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9B3" w14:textId="7562E5F8" w:rsidR="00FE067E" w:rsidRPr="006D0650" w:rsidRDefault="007B293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E1D530D" wp14:editId="121E82C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007B1F" w14:textId="27FC7F5E" w:rsidR="007B2932" w:rsidRPr="007B2932" w:rsidRDefault="007B2932" w:rsidP="007B2932">
                            <w:pPr>
                              <w:spacing w:line="240" w:lineRule="auto"/>
                              <w:jc w:val="center"/>
                              <w:rPr>
                                <w:rFonts w:cs="Arial"/>
                                <w:b/>
                              </w:rPr>
                            </w:pPr>
                            <w:r w:rsidRPr="007B293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1D530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E007B1F" w14:textId="27FC7F5E" w:rsidR="007B2932" w:rsidRPr="007B2932" w:rsidRDefault="007B2932" w:rsidP="007B2932">
                      <w:pPr>
                        <w:spacing w:line="240" w:lineRule="auto"/>
                        <w:jc w:val="center"/>
                        <w:rPr>
                          <w:rFonts w:cs="Arial"/>
                          <w:b/>
                        </w:rPr>
                      </w:pPr>
                      <w:r w:rsidRPr="007B2932">
                        <w:rPr>
                          <w:rFonts w:cs="Arial"/>
                          <w:b/>
                        </w:rPr>
                        <w:t>FISCAL NOTE</w:t>
                      </w:r>
                    </w:p>
                  </w:txbxContent>
                </v:textbox>
              </v:shape>
            </w:pict>
          </mc:Fallback>
        </mc:AlternateContent>
      </w:r>
      <w:r w:rsidR="003C6034" w:rsidRPr="006D0650">
        <w:rPr>
          <w:caps w:val="0"/>
          <w:color w:val="auto"/>
        </w:rPr>
        <w:t>WEST VIRGINIA LEGISLATURE</w:t>
      </w:r>
    </w:p>
    <w:p w14:paraId="5A6D5E7E" w14:textId="0C72892D" w:rsidR="00CD36CF" w:rsidRPr="006D0650" w:rsidRDefault="00CD36CF" w:rsidP="00CC1F3B">
      <w:pPr>
        <w:pStyle w:val="TitlePageSession"/>
        <w:rPr>
          <w:color w:val="auto"/>
        </w:rPr>
      </w:pPr>
      <w:r w:rsidRPr="006D0650">
        <w:rPr>
          <w:color w:val="auto"/>
        </w:rPr>
        <w:t>20</w:t>
      </w:r>
      <w:r w:rsidR="00EC5E63" w:rsidRPr="006D0650">
        <w:rPr>
          <w:color w:val="auto"/>
        </w:rPr>
        <w:t>2</w:t>
      </w:r>
      <w:r w:rsidR="001361D7" w:rsidRPr="006D0650">
        <w:rPr>
          <w:color w:val="auto"/>
        </w:rPr>
        <w:t>3</w:t>
      </w:r>
      <w:r w:rsidRPr="006D0650">
        <w:rPr>
          <w:color w:val="auto"/>
        </w:rPr>
        <w:t xml:space="preserve"> </w:t>
      </w:r>
      <w:r w:rsidR="003C6034" w:rsidRPr="006D0650">
        <w:rPr>
          <w:caps w:val="0"/>
          <w:color w:val="auto"/>
        </w:rPr>
        <w:t>REGULAR SESSION</w:t>
      </w:r>
    </w:p>
    <w:p w14:paraId="30CEF924" w14:textId="77777777" w:rsidR="00CD36CF" w:rsidRPr="006D0650" w:rsidRDefault="00597D8E" w:rsidP="00CC1F3B">
      <w:pPr>
        <w:pStyle w:val="TitlePageBillPrefix"/>
        <w:rPr>
          <w:color w:val="auto"/>
        </w:rPr>
      </w:pPr>
      <w:sdt>
        <w:sdtPr>
          <w:rPr>
            <w:color w:val="auto"/>
          </w:rPr>
          <w:tag w:val="IntroDate"/>
          <w:id w:val="-1236936958"/>
          <w:placeholder>
            <w:docPart w:val="CFF43D6257EE45EEA16FF3B8B5A47407"/>
          </w:placeholder>
          <w:text/>
        </w:sdtPr>
        <w:sdtEndPr/>
        <w:sdtContent>
          <w:r w:rsidR="00AE48A0" w:rsidRPr="006D0650">
            <w:rPr>
              <w:color w:val="auto"/>
            </w:rPr>
            <w:t>Introduced</w:t>
          </w:r>
        </w:sdtContent>
      </w:sdt>
    </w:p>
    <w:p w14:paraId="0F38AD1A" w14:textId="23617F37" w:rsidR="00CD36CF" w:rsidRPr="006D0650" w:rsidRDefault="00597D8E" w:rsidP="00CC1F3B">
      <w:pPr>
        <w:pStyle w:val="BillNumber"/>
        <w:rPr>
          <w:color w:val="auto"/>
        </w:rPr>
      </w:pPr>
      <w:sdt>
        <w:sdtPr>
          <w:rPr>
            <w:color w:val="auto"/>
          </w:rPr>
          <w:tag w:val="Chamber"/>
          <w:id w:val="893011969"/>
          <w:lock w:val="sdtLocked"/>
          <w:placeholder>
            <w:docPart w:val="D1B140F5D6394D8CBFB3A8098EB04194"/>
          </w:placeholder>
          <w:dropDownList>
            <w:listItem w:displayText="House" w:value="House"/>
            <w:listItem w:displayText="Senate" w:value="Senate"/>
          </w:dropDownList>
        </w:sdtPr>
        <w:sdtEndPr/>
        <w:sdtContent>
          <w:r w:rsidR="000C01FC" w:rsidRPr="006D0650">
            <w:rPr>
              <w:color w:val="auto"/>
            </w:rPr>
            <w:t>Senate</w:t>
          </w:r>
        </w:sdtContent>
      </w:sdt>
      <w:r w:rsidR="00303684" w:rsidRPr="006D0650">
        <w:rPr>
          <w:color w:val="auto"/>
        </w:rPr>
        <w:t xml:space="preserve"> </w:t>
      </w:r>
      <w:r w:rsidR="00CD36CF" w:rsidRPr="006D0650">
        <w:rPr>
          <w:color w:val="auto"/>
        </w:rPr>
        <w:t xml:space="preserve">Bill </w:t>
      </w:r>
      <w:sdt>
        <w:sdtPr>
          <w:rPr>
            <w:color w:val="auto"/>
          </w:rPr>
          <w:tag w:val="BNum"/>
          <w:id w:val="1645317809"/>
          <w:lock w:val="sdtLocked"/>
          <w:placeholder>
            <w:docPart w:val="7A9C5B05AFFF440782432D0B82906A10"/>
          </w:placeholder>
          <w:text/>
        </w:sdtPr>
        <w:sdtEndPr/>
        <w:sdtContent>
          <w:r w:rsidR="001A066B">
            <w:rPr>
              <w:color w:val="auto"/>
            </w:rPr>
            <w:t>695</w:t>
          </w:r>
        </w:sdtContent>
      </w:sdt>
    </w:p>
    <w:p w14:paraId="0C557BD1" w14:textId="43F4C5CD" w:rsidR="00CD36CF" w:rsidRPr="006D0650" w:rsidRDefault="00CD36CF" w:rsidP="00CC1F3B">
      <w:pPr>
        <w:pStyle w:val="Sponsors"/>
        <w:rPr>
          <w:color w:val="auto"/>
        </w:rPr>
      </w:pPr>
      <w:r w:rsidRPr="006D0650">
        <w:rPr>
          <w:color w:val="auto"/>
        </w:rPr>
        <w:t xml:space="preserve">By </w:t>
      </w:r>
      <w:sdt>
        <w:sdtPr>
          <w:rPr>
            <w:color w:val="auto"/>
          </w:rPr>
          <w:tag w:val="Sponsors"/>
          <w:id w:val="1589585889"/>
          <w:placeholder>
            <w:docPart w:val="2B8F51C680FB435D83039BF3F84CAB0D"/>
          </w:placeholder>
          <w:text w:multiLine="1"/>
        </w:sdtPr>
        <w:sdtEndPr/>
        <w:sdtContent>
          <w:r w:rsidR="000C01FC" w:rsidRPr="006D0650">
            <w:rPr>
              <w:color w:val="auto"/>
            </w:rPr>
            <w:t>Senator</w:t>
          </w:r>
          <w:r w:rsidR="005F5037">
            <w:rPr>
              <w:color w:val="auto"/>
            </w:rPr>
            <w:t>s</w:t>
          </w:r>
          <w:r w:rsidR="000C01FC" w:rsidRPr="006D0650">
            <w:rPr>
              <w:color w:val="auto"/>
            </w:rPr>
            <w:t xml:space="preserve"> Hunt</w:t>
          </w:r>
          <w:r w:rsidR="005F5037">
            <w:rPr>
              <w:color w:val="auto"/>
            </w:rPr>
            <w:t>, Chapman, Clements, Deeds, Karnes,</w:t>
          </w:r>
          <w:r w:rsidR="004C6803">
            <w:rPr>
              <w:color w:val="auto"/>
            </w:rPr>
            <w:t xml:space="preserve"> </w:t>
          </w:r>
          <w:r w:rsidR="005F5037">
            <w:rPr>
              <w:color w:val="auto"/>
            </w:rPr>
            <w:t>Stuart</w:t>
          </w:r>
          <w:r w:rsidR="004C6803">
            <w:rPr>
              <w:color w:val="auto"/>
            </w:rPr>
            <w:t>, Phillips, Grady,</w:t>
          </w:r>
          <w:r w:rsidR="00597D8E">
            <w:rPr>
              <w:color w:val="auto"/>
            </w:rPr>
            <w:t xml:space="preserve"> </w:t>
          </w:r>
          <w:r w:rsidR="004C6803">
            <w:rPr>
              <w:color w:val="auto"/>
            </w:rPr>
            <w:t>Woelfel</w:t>
          </w:r>
          <w:r w:rsidR="00597D8E">
            <w:rPr>
              <w:color w:val="auto"/>
            </w:rPr>
            <w:t>, and Taylor</w:t>
          </w:r>
        </w:sdtContent>
      </w:sdt>
    </w:p>
    <w:p w14:paraId="467BAB56" w14:textId="2B1BE920" w:rsidR="00E831B3" w:rsidRPr="006D0650" w:rsidRDefault="00CD36CF" w:rsidP="00CC1F3B">
      <w:pPr>
        <w:pStyle w:val="References"/>
        <w:rPr>
          <w:color w:val="auto"/>
        </w:rPr>
      </w:pPr>
      <w:r w:rsidRPr="006D0650">
        <w:rPr>
          <w:color w:val="auto"/>
        </w:rPr>
        <w:t>[</w:t>
      </w:r>
      <w:sdt>
        <w:sdtPr>
          <w:rPr>
            <w:color w:val="auto"/>
          </w:rPr>
          <w:tag w:val="References"/>
          <w:id w:val="-1043047873"/>
          <w:placeholder>
            <w:docPart w:val="F323973E49FD4CC7A6D8D9CA527B3DE4"/>
          </w:placeholder>
          <w:text w:multiLine="1"/>
        </w:sdtPr>
        <w:sdtEndPr/>
        <w:sdtContent>
          <w:r w:rsidR="0013553E" w:rsidRPr="006D0650">
            <w:rPr>
              <w:color w:val="auto"/>
            </w:rPr>
            <w:t>Introduced</w:t>
          </w:r>
          <w:r w:rsidR="001A066B">
            <w:rPr>
              <w:color w:val="auto"/>
            </w:rPr>
            <w:t xml:space="preserve"> February 20, 2023</w:t>
          </w:r>
          <w:r w:rsidR="0013553E" w:rsidRPr="006D0650">
            <w:rPr>
              <w:color w:val="auto"/>
            </w:rPr>
            <w:t xml:space="preserve">; </w:t>
          </w:r>
          <w:r w:rsidR="00103BD8" w:rsidRPr="006D0650">
            <w:rPr>
              <w:color w:val="auto"/>
            </w:rPr>
            <w:t>r</w:t>
          </w:r>
          <w:r w:rsidR="0013553E" w:rsidRPr="006D0650">
            <w:rPr>
              <w:color w:val="auto"/>
            </w:rPr>
            <w:t xml:space="preserve">eferred </w:t>
          </w:r>
          <w:r w:rsidR="0013553E" w:rsidRPr="006D0650">
            <w:rPr>
              <w:color w:val="auto"/>
            </w:rPr>
            <w:br/>
            <w:t>to the Committee on</w:t>
          </w:r>
          <w:r w:rsidR="00F51EBC">
            <w:rPr>
              <w:color w:val="auto"/>
            </w:rPr>
            <w:t xml:space="preserve"> the Judiciary; and then to the Committee on Finance</w:t>
          </w:r>
        </w:sdtContent>
      </w:sdt>
      <w:r w:rsidRPr="006D0650">
        <w:rPr>
          <w:color w:val="auto"/>
        </w:rPr>
        <w:t>]</w:t>
      </w:r>
    </w:p>
    <w:p w14:paraId="1168D4BE" w14:textId="6266D651" w:rsidR="00303684" w:rsidRPr="006D0650" w:rsidRDefault="0000526A" w:rsidP="00346E4E">
      <w:pPr>
        <w:pStyle w:val="TitleSection"/>
        <w:rPr>
          <w:color w:val="auto"/>
        </w:rPr>
      </w:pPr>
      <w:r w:rsidRPr="006D0650">
        <w:rPr>
          <w:color w:val="auto"/>
        </w:rPr>
        <w:lastRenderedPageBreak/>
        <w:t>A BILL</w:t>
      </w:r>
      <w:r w:rsidR="00C1215C" w:rsidRPr="006D0650">
        <w:rPr>
          <w:color w:val="auto"/>
        </w:rPr>
        <w:t xml:space="preserve"> to </w:t>
      </w:r>
      <w:r w:rsidR="007A1C50" w:rsidRPr="006D0650">
        <w:rPr>
          <w:color w:val="auto"/>
        </w:rPr>
        <w:t xml:space="preserve">amend the Code of West Virginia, 1931, as amended, by </w:t>
      </w:r>
      <w:r w:rsidR="00550927" w:rsidRPr="006D0650">
        <w:rPr>
          <w:color w:val="auto"/>
        </w:rPr>
        <w:t>adding thereto</w:t>
      </w:r>
      <w:r w:rsidR="007A1C50" w:rsidRPr="006D0650">
        <w:rPr>
          <w:color w:val="auto"/>
        </w:rPr>
        <w:t xml:space="preserve"> a new section</w:t>
      </w:r>
      <w:r w:rsidR="00CC4F3B" w:rsidRPr="006D0650">
        <w:rPr>
          <w:color w:val="auto"/>
        </w:rPr>
        <w:t>,</w:t>
      </w:r>
      <w:r w:rsidR="007A1C50" w:rsidRPr="006D0650">
        <w:rPr>
          <w:color w:val="auto"/>
        </w:rPr>
        <w:t xml:space="preserve"> designated</w:t>
      </w:r>
      <w:r w:rsidR="00C1215C" w:rsidRPr="006D0650">
        <w:rPr>
          <w:color w:val="auto"/>
        </w:rPr>
        <w:t xml:space="preserve"> §16-</w:t>
      </w:r>
      <w:r w:rsidR="00685CCA" w:rsidRPr="006D0650">
        <w:rPr>
          <w:color w:val="auto"/>
        </w:rPr>
        <w:t>11</w:t>
      </w:r>
      <w:r w:rsidR="00C1215C" w:rsidRPr="006D0650">
        <w:rPr>
          <w:color w:val="auto"/>
        </w:rPr>
        <w:t>-</w:t>
      </w:r>
      <w:r w:rsidR="00685CCA" w:rsidRPr="006D0650">
        <w:rPr>
          <w:color w:val="auto"/>
        </w:rPr>
        <w:t>3</w:t>
      </w:r>
      <w:r w:rsidR="00C1215C" w:rsidRPr="006D0650">
        <w:rPr>
          <w:color w:val="auto"/>
        </w:rPr>
        <w:t xml:space="preserve">, relating to </w:t>
      </w:r>
      <w:r w:rsidR="00685CCA" w:rsidRPr="006D0650">
        <w:rPr>
          <w:color w:val="auto"/>
        </w:rPr>
        <w:t>performing orchiectomies on certain sex offenders</w:t>
      </w:r>
      <w:r w:rsidR="00254E98" w:rsidRPr="006D0650">
        <w:rPr>
          <w:color w:val="auto"/>
        </w:rPr>
        <w:t>;</w:t>
      </w:r>
      <w:r w:rsidR="001A066B">
        <w:rPr>
          <w:color w:val="auto"/>
        </w:rPr>
        <w:t xml:space="preserve"> </w:t>
      </w:r>
      <w:r w:rsidR="00FB15B5" w:rsidRPr="006D0650">
        <w:rPr>
          <w:color w:val="auto"/>
        </w:rPr>
        <w:t>amending</w:t>
      </w:r>
      <w:r w:rsidR="001A066B">
        <w:rPr>
          <w:color w:val="auto"/>
        </w:rPr>
        <w:t xml:space="preserve"> a </w:t>
      </w:r>
      <w:r w:rsidR="00FB15B5" w:rsidRPr="006D0650">
        <w:rPr>
          <w:color w:val="auto"/>
        </w:rPr>
        <w:t>sectio</w:t>
      </w:r>
      <w:r w:rsidR="001A066B">
        <w:rPr>
          <w:color w:val="auto"/>
        </w:rPr>
        <w:t xml:space="preserve">n of code </w:t>
      </w:r>
      <w:r w:rsidR="00FB15B5" w:rsidRPr="006D0650">
        <w:rPr>
          <w:color w:val="auto"/>
        </w:rPr>
        <w:t xml:space="preserve">by changing the penalty associated with </w:t>
      </w:r>
      <w:r w:rsidR="00EF4063" w:rsidRPr="006D0650">
        <w:rPr>
          <w:color w:val="auto"/>
        </w:rPr>
        <w:t>s</w:t>
      </w:r>
      <w:r w:rsidR="00FB15B5" w:rsidRPr="006D0650">
        <w:rPr>
          <w:color w:val="auto"/>
        </w:rPr>
        <w:t xml:space="preserve">exual </w:t>
      </w:r>
      <w:r w:rsidR="00EF4063" w:rsidRPr="006D0650">
        <w:rPr>
          <w:color w:val="auto"/>
        </w:rPr>
        <w:t>a</w:t>
      </w:r>
      <w:r w:rsidR="00FB15B5" w:rsidRPr="006D0650">
        <w:rPr>
          <w:color w:val="auto"/>
        </w:rPr>
        <w:t xml:space="preserve">ssault in the </w:t>
      </w:r>
      <w:r w:rsidR="00EF4063" w:rsidRPr="006D0650">
        <w:rPr>
          <w:color w:val="auto"/>
        </w:rPr>
        <w:t>f</w:t>
      </w:r>
      <w:r w:rsidR="00FB15B5" w:rsidRPr="006D0650">
        <w:rPr>
          <w:color w:val="auto"/>
        </w:rPr>
        <w:t xml:space="preserve">irst </w:t>
      </w:r>
      <w:r w:rsidR="00EF4063" w:rsidRPr="006D0650">
        <w:rPr>
          <w:color w:val="auto"/>
        </w:rPr>
        <w:t>d</w:t>
      </w:r>
      <w:r w:rsidR="00FB15B5" w:rsidRPr="006D0650">
        <w:rPr>
          <w:color w:val="auto"/>
        </w:rPr>
        <w:t>egree</w:t>
      </w:r>
      <w:r w:rsidR="0054619C" w:rsidRPr="006D0650">
        <w:rPr>
          <w:color w:val="auto"/>
        </w:rPr>
        <w:t xml:space="preserve"> when the victim is a minor</w:t>
      </w:r>
      <w:r w:rsidR="00FB15B5" w:rsidRPr="006D0650">
        <w:rPr>
          <w:color w:val="auto"/>
        </w:rPr>
        <w:t xml:space="preserve"> to life imprisonment</w:t>
      </w:r>
      <w:r w:rsidR="004C56E1" w:rsidRPr="006D0650">
        <w:rPr>
          <w:color w:val="auto"/>
        </w:rPr>
        <w:t>,</w:t>
      </w:r>
      <w:r w:rsidR="00854E73" w:rsidRPr="006D0650">
        <w:rPr>
          <w:color w:val="auto"/>
        </w:rPr>
        <w:t xml:space="preserve"> and </w:t>
      </w:r>
      <w:r w:rsidR="007031AC" w:rsidRPr="006D0650">
        <w:rPr>
          <w:color w:val="auto"/>
        </w:rPr>
        <w:t xml:space="preserve">that would allow the person convicted of </w:t>
      </w:r>
      <w:r w:rsidR="006C7CF0" w:rsidRPr="006D0650">
        <w:rPr>
          <w:color w:val="auto"/>
        </w:rPr>
        <w:t>s</w:t>
      </w:r>
      <w:r w:rsidR="007031AC" w:rsidRPr="006D0650">
        <w:rPr>
          <w:color w:val="auto"/>
        </w:rPr>
        <w:t xml:space="preserve">exual </w:t>
      </w:r>
      <w:r w:rsidR="006C7CF0" w:rsidRPr="006D0650">
        <w:rPr>
          <w:color w:val="auto"/>
        </w:rPr>
        <w:t>a</w:t>
      </w:r>
      <w:r w:rsidR="007031AC" w:rsidRPr="006D0650">
        <w:rPr>
          <w:color w:val="auto"/>
        </w:rPr>
        <w:t xml:space="preserve">ssault in the </w:t>
      </w:r>
      <w:r w:rsidR="006C7CF0" w:rsidRPr="006D0650">
        <w:rPr>
          <w:color w:val="auto"/>
        </w:rPr>
        <w:t>f</w:t>
      </w:r>
      <w:r w:rsidR="007031AC" w:rsidRPr="006D0650">
        <w:rPr>
          <w:color w:val="auto"/>
        </w:rPr>
        <w:t xml:space="preserve">irst </w:t>
      </w:r>
      <w:r w:rsidR="006C7CF0" w:rsidRPr="006D0650">
        <w:rPr>
          <w:color w:val="auto"/>
        </w:rPr>
        <w:t>d</w:t>
      </w:r>
      <w:r w:rsidR="007031AC" w:rsidRPr="006D0650">
        <w:rPr>
          <w:color w:val="auto"/>
        </w:rPr>
        <w:t xml:space="preserve">egree the opportunity to receive an orchiectomy. </w:t>
      </w:r>
    </w:p>
    <w:p w14:paraId="7DB62FF9" w14:textId="77777777" w:rsidR="00303684" w:rsidRPr="006D0650" w:rsidRDefault="00303684" w:rsidP="00CC1F3B">
      <w:pPr>
        <w:pStyle w:val="EnactingClause"/>
        <w:rPr>
          <w:color w:val="auto"/>
        </w:rPr>
      </w:pPr>
      <w:r w:rsidRPr="006D0650">
        <w:rPr>
          <w:color w:val="auto"/>
        </w:rPr>
        <w:t>Be it enacted by the Legislature of West Virginia:</w:t>
      </w:r>
    </w:p>
    <w:p w14:paraId="6EC6AEE7" w14:textId="52A74EDC" w:rsidR="007A1C50" w:rsidRPr="006D0650" w:rsidRDefault="007A1C50" w:rsidP="0087755B">
      <w:pPr>
        <w:pStyle w:val="ArticleHeading"/>
        <w:rPr>
          <w:color w:val="auto"/>
        </w:rPr>
      </w:pPr>
      <w:r w:rsidRPr="006D0650">
        <w:rPr>
          <w:color w:val="auto"/>
        </w:rPr>
        <w:t xml:space="preserve">ARTICLE </w:t>
      </w:r>
      <w:r w:rsidR="00685CCA" w:rsidRPr="006D0650">
        <w:rPr>
          <w:color w:val="auto"/>
        </w:rPr>
        <w:t>11</w:t>
      </w:r>
      <w:r w:rsidRPr="006D0650">
        <w:rPr>
          <w:color w:val="auto"/>
        </w:rPr>
        <w:t xml:space="preserve">. </w:t>
      </w:r>
      <w:r w:rsidR="00685CCA" w:rsidRPr="006D0650">
        <w:rPr>
          <w:color w:val="auto"/>
        </w:rPr>
        <w:t>SEXUAL STERILIZATION</w:t>
      </w:r>
      <w:r w:rsidRPr="006D0650">
        <w:rPr>
          <w:color w:val="auto"/>
        </w:rPr>
        <w:t>.</w:t>
      </w:r>
    </w:p>
    <w:p w14:paraId="0F6653AF" w14:textId="10A2EB64" w:rsidR="00CC4F3B" w:rsidRPr="006D0650" w:rsidRDefault="00A72048" w:rsidP="00854E73">
      <w:pPr>
        <w:pStyle w:val="SectionHeading"/>
        <w:rPr>
          <w:color w:val="auto"/>
          <w:u w:val="single"/>
        </w:rPr>
        <w:sectPr w:rsidR="00CC4F3B" w:rsidRPr="006D0650" w:rsidSect="00103BD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D0650">
        <w:rPr>
          <w:color w:val="auto"/>
          <w:u w:val="single"/>
        </w:rPr>
        <w:t>§16-</w:t>
      </w:r>
      <w:r w:rsidR="00685CCA" w:rsidRPr="006D0650">
        <w:rPr>
          <w:color w:val="auto"/>
          <w:u w:val="single"/>
        </w:rPr>
        <w:t>11-3</w:t>
      </w:r>
      <w:r w:rsidRPr="006D0650">
        <w:rPr>
          <w:color w:val="auto"/>
          <w:u w:val="single"/>
        </w:rPr>
        <w:t>.</w:t>
      </w:r>
      <w:r w:rsidR="00685CCA" w:rsidRPr="006D0650">
        <w:rPr>
          <w:color w:val="auto"/>
          <w:u w:val="single"/>
        </w:rPr>
        <w:t xml:space="preserve">  Orchiectomy for Certain Sex Offenders</w:t>
      </w:r>
      <w:r w:rsidR="004C56E1" w:rsidRPr="006D0650">
        <w:rPr>
          <w:color w:val="auto"/>
          <w:u w:val="single"/>
        </w:rPr>
        <w:t>.</w:t>
      </w:r>
    </w:p>
    <w:p w14:paraId="538242F4" w14:textId="5705CDC7" w:rsidR="00685CCA" w:rsidRPr="006D0650" w:rsidRDefault="00685CCA" w:rsidP="00685CCA">
      <w:pPr>
        <w:pStyle w:val="SectionBody"/>
        <w:rPr>
          <w:color w:val="auto"/>
          <w:u w:val="single"/>
        </w:rPr>
      </w:pPr>
      <w:r w:rsidRPr="006D0650">
        <w:rPr>
          <w:color w:val="auto"/>
          <w:u w:val="single"/>
        </w:rPr>
        <w:t>(a)</w:t>
      </w:r>
      <w:r w:rsidR="00103BD8" w:rsidRPr="006D0650">
        <w:rPr>
          <w:color w:val="auto"/>
          <w:u w:val="single"/>
        </w:rPr>
        <w:t xml:space="preserve"> </w:t>
      </w:r>
      <w:r w:rsidRPr="006D0650">
        <w:rPr>
          <w:color w:val="auto"/>
          <w:u w:val="single"/>
        </w:rPr>
        <w:t>A physician employed or retained by the department may perform an orchiectomy on an inmate only if:</w:t>
      </w:r>
    </w:p>
    <w:p w14:paraId="474F647B" w14:textId="264A64A7" w:rsidR="00685CCA" w:rsidRPr="006D0650" w:rsidRDefault="00685CCA" w:rsidP="00685CCA">
      <w:pPr>
        <w:pStyle w:val="SectionBody"/>
        <w:rPr>
          <w:color w:val="auto"/>
          <w:u w:val="single"/>
        </w:rPr>
      </w:pPr>
      <w:r w:rsidRPr="006D0650">
        <w:rPr>
          <w:color w:val="auto"/>
          <w:u w:val="single"/>
        </w:rPr>
        <w:t>(1)</w:t>
      </w:r>
      <w:r w:rsidR="00103BD8" w:rsidRPr="006D0650">
        <w:rPr>
          <w:color w:val="auto"/>
          <w:u w:val="single"/>
        </w:rPr>
        <w:t xml:space="preserve"> </w:t>
      </w:r>
      <w:r w:rsidR="006C7CF0" w:rsidRPr="006D0650">
        <w:rPr>
          <w:color w:val="auto"/>
          <w:u w:val="single" w:color="000000" w:themeColor="text1"/>
        </w:rPr>
        <w:t>T</w:t>
      </w:r>
      <w:r w:rsidRPr="006D0650">
        <w:rPr>
          <w:color w:val="auto"/>
          <w:u w:val="single"/>
        </w:rPr>
        <w:t xml:space="preserve">he inmate has been convicted of an offense under </w:t>
      </w:r>
      <w:r w:rsidRPr="006D0650">
        <w:rPr>
          <w:rFonts w:cs="Arial"/>
          <w:color w:val="auto"/>
          <w:u w:val="single"/>
        </w:rPr>
        <w:t>§</w:t>
      </w:r>
      <w:r w:rsidR="009E29DB" w:rsidRPr="006D0650">
        <w:rPr>
          <w:color w:val="auto"/>
          <w:u w:val="single"/>
        </w:rPr>
        <w:t>61-8B-3(a)(2),</w:t>
      </w:r>
      <w:r w:rsidR="00DE2A35" w:rsidRPr="006D0650">
        <w:rPr>
          <w:color w:val="auto"/>
          <w:u w:val="single"/>
        </w:rPr>
        <w:t xml:space="preserve"> </w:t>
      </w:r>
      <w:r w:rsidR="009E29DB" w:rsidRPr="006D0650">
        <w:rPr>
          <w:rFonts w:cs="Arial"/>
          <w:color w:val="auto"/>
          <w:u w:val="single"/>
        </w:rPr>
        <w:t>§</w:t>
      </w:r>
      <w:r w:rsidR="00DE2A35" w:rsidRPr="006D0650">
        <w:rPr>
          <w:rFonts w:cs="Arial"/>
          <w:color w:val="auto"/>
          <w:u w:val="single"/>
        </w:rPr>
        <w:t>61-8B-3(c)</w:t>
      </w:r>
      <w:r w:rsidRPr="006D0650">
        <w:rPr>
          <w:color w:val="auto"/>
          <w:u w:val="single"/>
        </w:rPr>
        <w:t>,</w:t>
      </w:r>
      <w:r w:rsidR="00DE2A35" w:rsidRPr="006D0650">
        <w:rPr>
          <w:color w:val="auto"/>
          <w:u w:val="single"/>
        </w:rPr>
        <w:t xml:space="preserve"> or </w:t>
      </w:r>
      <w:r w:rsidR="00DE2A35" w:rsidRPr="006D0650">
        <w:rPr>
          <w:rFonts w:cs="Arial"/>
          <w:color w:val="auto"/>
          <w:u w:val="single"/>
        </w:rPr>
        <w:t>§</w:t>
      </w:r>
      <w:r w:rsidR="00DE2A35" w:rsidRPr="006D0650">
        <w:rPr>
          <w:color w:val="auto"/>
          <w:u w:val="single"/>
        </w:rPr>
        <w:t>61-8B-5</w:t>
      </w:r>
      <w:r w:rsidR="006C7CF0" w:rsidRPr="006D0650">
        <w:rPr>
          <w:color w:val="auto"/>
          <w:u w:val="single"/>
        </w:rPr>
        <w:t>(a)</w:t>
      </w:r>
      <w:r w:rsidR="00DE2A35" w:rsidRPr="006D0650">
        <w:rPr>
          <w:color w:val="auto"/>
          <w:u w:val="single"/>
        </w:rPr>
        <w:t>(2)</w:t>
      </w:r>
      <w:r w:rsidRPr="006D0650">
        <w:rPr>
          <w:color w:val="auto"/>
          <w:u w:val="single"/>
        </w:rPr>
        <w:t xml:space="preserve"> and has previously been convicted under one or more of those sections;</w:t>
      </w:r>
    </w:p>
    <w:p w14:paraId="4BCE945B" w14:textId="110E6173" w:rsidR="00685CCA" w:rsidRPr="006D0650" w:rsidRDefault="00685CCA" w:rsidP="00685CCA">
      <w:pPr>
        <w:pStyle w:val="SectionBody"/>
        <w:rPr>
          <w:color w:val="auto"/>
          <w:u w:val="single"/>
        </w:rPr>
      </w:pPr>
      <w:r w:rsidRPr="006D0650">
        <w:rPr>
          <w:color w:val="auto"/>
          <w:u w:val="single"/>
        </w:rPr>
        <w:t>(2)</w:t>
      </w:r>
      <w:r w:rsidR="00103BD8" w:rsidRPr="006D0650">
        <w:rPr>
          <w:color w:val="auto"/>
          <w:u w:val="single"/>
        </w:rPr>
        <w:t xml:space="preserve"> </w:t>
      </w:r>
      <w:r w:rsidR="006C7CF0" w:rsidRPr="006D0650">
        <w:rPr>
          <w:color w:val="auto"/>
          <w:u w:val="single" w:color="000000" w:themeColor="text1"/>
        </w:rPr>
        <w:t>T</w:t>
      </w:r>
      <w:r w:rsidRPr="006D0650">
        <w:rPr>
          <w:color w:val="auto"/>
          <w:u w:val="single"/>
        </w:rPr>
        <w:t>he inmate is 21 years of age or older;</w:t>
      </w:r>
    </w:p>
    <w:p w14:paraId="4F1E4073" w14:textId="77DF3CE5" w:rsidR="00685CCA" w:rsidRPr="006D0650" w:rsidRDefault="00685CCA" w:rsidP="00685CCA">
      <w:pPr>
        <w:pStyle w:val="SectionBody"/>
        <w:rPr>
          <w:color w:val="auto"/>
          <w:u w:val="single"/>
        </w:rPr>
      </w:pPr>
      <w:r w:rsidRPr="006D0650">
        <w:rPr>
          <w:color w:val="auto"/>
          <w:u w:val="single"/>
        </w:rPr>
        <w:t>(3)</w:t>
      </w:r>
      <w:r w:rsidR="00103BD8" w:rsidRPr="006D0650">
        <w:rPr>
          <w:color w:val="auto"/>
          <w:u w:val="single"/>
        </w:rPr>
        <w:t xml:space="preserve"> </w:t>
      </w:r>
      <w:r w:rsidR="00C37BFE" w:rsidRPr="006D0650">
        <w:rPr>
          <w:color w:val="auto"/>
          <w:u w:val="single"/>
        </w:rPr>
        <w:t>T</w:t>
      </w:r>
      <w:r w:rsidRPr="006D0650">
        <w:rPr>
          <w:color w:val="auto"/>
          <w:u w:val="single"/>
        </w:rPr>
        <w:t>he inmate requests the procedure in writing;</w:t>
      </w:r>
    </w:p>
    <w:p w14:paraId="569B4A00" w14:textId="407D7E4F" w:rsidR="00685CCA" w:rsidRPr="006D0650" w:rsidRDefault="00685CCA" w:rsidP="00685CCA">
      <w:pPr>
        <w:pStyle w:val="SectionBody"/>
        <w:rPr>
          <w:color w:val="auto"/>
          <w:u w:val="single"/>
        </w:rPr>
      </w:pPr>
      <w:r w:rsidRPr="006D0650">
        <w:rPr>
          <w:color w:val="auto"/>
          <w:u w:val="single"/>
        </w:rPr>
        <w:t>(4)</w:t>
      </w:r>
      <w:r w:rsidR="00103BD8" w:rsidRPr="006D0650">
        <w:rPr>
          <w:color w:val="auto"/>
          <w:u w:val="single"/>
        </w:rPr>
        <w:t xml:space="preserve"> </w:t>
      </w:r>
      <w:r w:rsidR="0056759C" w:rsidRPr="006D0650">
        <w:rPr>
          <w:color w:val="auto"/>
          <w:u w:val="single" w:color="000000" w:themeColor="text1"/>
        </w:rPr>
        <w:t>T</w:t>
      </w:r>
      <w:r w:rsidRPr="006D0650">
        <w:rPr>
          <w:color w:val="auto"/>
          <w:u w:val="single"/>
        </w:rPr>
        <w:t xml:space="preserve">he inmate signs a statement admitting the inmate committed the offense described </w:t>
      </w:r>
      <w:r w:rsidR="006C7CF0" w:rsidRPr="006D0650">
        <w:rPr>
          <w:color w:val="auto"/>
          <w:u w:val="single"/>
        </w:rPr>
        <w:t xml:space="preserve">in </w:t>
      </w:r>
      <w:r w:rsidR="006C7CF0" w:rsidRPr="006D0650">
        <w:rPr>
          <w:rFonts w:cs="Arial"/>
          <w:color w:val="auto"/>
          <w:u w:val="single"/>
        </w:rPr>
        <w:t>§</w:t>
      </w:r>
      <w:r w:rsidR="006C7CF0" w:rsidRPr="006D0650">
        <w:rPr>
          <w:color w:val="auto"/>
          <w:u w:val="single"/>
        </w:rPr>
        <w:t xml:space="preserve">16-11-3(a)(1) of this code </w:t>
      </w:r>
      <w:r w:rsidRPr="006D0650">
        <w:rPr>
          <w:color w:val="auto"/>
          <w:u w:val="single"/>
        </w:rPr>
        <w:t>for which the inmate has been convicted;</w:t>
      </w:r>
    </w:p>
    <w:p w14:paraId="1E72D41E" w14:textId="27B51482" w:rsidR="00685CCA" w:rsidRPr="006D0650" w:rsidRDefault="00685CCA" w:rsidP="00685CCA">
      <w:pPr>
        <w:pStyle w:val="SectionBody"/>
        <w:rPr>
          <w:color w:val="auto"/>
          <w:u w:val="single"/>
        </w:rPr>
      </w:pPr>
      <w:r w:rsidRPr="006D0650">
        <w:rPr>
          <w:color w:val="auto"/>
          <w:u w:val="single"/>
        </w:rPr>
        <w:t>(5)</w:t>
      </w:r>
      <w:r w:rsidR="00103BD8" w:rsidRPr="006D0650">
        <w:rPr>
          <w:color w:val="auto"/>
          <w:u w:val="single"/>
        </w:rPr>
        <w:t xml:space="preserve"> </w:t>
      </w:r>
      <w:r w:rsidR="0056759C" w:rsidRPr="006D0650">
        <w:rPr>
          <w:color w:val="auto"/>
          <w:u w:val="single" w:color="000000" w:themeColor="text1"/>
        </w:rPr>
        <w:t>A</w:t>
      </w:r>
      <w:r w:rsidRPr="006D0650">
        <w:rPr>
          <w:color w:val="auto"/>
          <w:u w:val="single"/>
        </w:rPr>
        <w:t xml:space="preserve"> psychiatrist and a psychologist who are appointed by the </w:t>
      </w:r>
      <w:r w:rsidR="00254E98" w:rsidRPr="006D0650">
        <w:rPr>
          <w:color w:val="auto"/>
          <w:u w:val="single"/>
        </w:rPr>
        <w:t>Department of Corrections</w:t>
      </w:r>
      <w:r w:rsidRPr="006D0650">
        <w:rPr>
          <w:color w:val="auto"/>
          <w:u w:val="single"/>
        </w:rPr>
        <w:t xml:space="preserve"> and have experience in the treatment of sex offenders:</w:t>
      </w:r>
    </w:p>
    <w:p w14:paraId="36404EE0" w14:textId="6172E930" w:rsidR="00685CCA" w:rsidRPr="006D0650" w:rsidRDefault="00685CCA" w:rsidP="00685CCA">
      <w:pPr>
        <w:pStyle w:val="SectionBody"/>
        <w:rPr>
          <w:color w:val="auto"/>
          <w:u w:val="single"/>
        </w:rPr>
      </w:pPr>
      <w:r w:rsidRPr="006D0650">
        <w:rPr>
          <w:color w:val="auto"/>
          <w:u w:val="single"/>
        </w:rPr>
        <w:t>(A)</w:t>
      </w:r>
      <w:r w:rsidR="00103BD8" w:rsidRPr="006D0650">
        <w:rPr>
          <w:color w:val="auto"/>
          <w:u w:val="single"/>
        </w:rPr>
        <w:t xml:space="preserve"> </w:t>
      </w:r>
      <w:r w:rsidR="0056759C" w:rsidRPr="006D0650">
        <w:rPr>
          <w:color w:val="auto"/>
          <w:u w:val="single" w:color="000000" w:themeColor="text1"/>
        </w:rPr>
        <w:t>E</w:t>
      </w:r>
      <w:r w:rsidRPr="006D0650">
        <w:rPr>
          <w:color w:val="auto"/>
          <w:u w:val="single"/>
        </w:rPr>
        <w:t>valuate the inmate and determine that the inmate is a suitable candidate for the procedure; and</w:t>
      </w:r>
    </w:p>
    <w:p w14:paraId="5C1EC842" w14:textId="7195D96D" w:rsidR="00685CCA" w:rsidRPr="006D0650" w:rsidRDefault="00685CCA" w:rsidP="00685CCA">
      <w:pPr>
        <w:pStyle w:val="SectionBody"/>
        <w:rPr>
          <w:color w:val="auto"/>
          <w:u w:val="single"/>
        </w:rPr>
      </w:pPr>
      <w:r w:rsidRPr="006D0650">
        <w:rPr>
          <w:color w:val="auto"/>
          <w:u w:val="single"/>
        </w:rPr>
        <w:t>(B)</w:t>
      </w:r>
      <w:r w:rsidR="00103BD8" w:rsidRPr="006D0650">
        <w:rPr>
          <w:color w:val="auto"/>
          <w:u w:val="single"/>
        </w:rPr>
        <w:t xml:space="preserve"> </w:t>
      </w:r>
      <w:r w:rsidR="0056759C" w:rsidRPr="006D0650">
        <w:rPr>
          <w:color w:val="auto"/>
          <w:u w:val="single"/>
        </w:rPr>
        <w:t>C</w:t>
      </w:r>
      <w:r w:rsidRPr="006D0650">
        <w:rPr>
          <w:color w:val="auto"/>
          <w:u w:val="single"/>
        </w:rPr>
        <w:t>ounsel the inmate before the inmate undergoes the procedure;</w:t>
      </w:r>
    </w:p>
    <w:p w14:paraId="23F5607F" w14:textId="4566CC09" w:rsidR="00685CCA" w:rsidRPr="006D0650" w:rsidRDefault="00685CCA" w:rsidP="00685CCA">
      <w:pPr>
        <w:pStyle w:val="SectionBody"/>
        <w:rPr>
          <w:color w:val="auto"/>
          <w:u w:val="single"/>
        </w:rPr>
      </w:pPr>
      <w:r w:rsidRPr="006D0650">
        <w:rPr>
          <w:color w:val="auto"/>
          <w:u w:val="single"/>
        </w:rPr>
        <w:t>(6)</w:t>
      </w:r>
      <w:r w:rsidR="004C76C8" w:rsidRPr="006D0650">
        <w:rPr>
          <w:color w:val="auto"/>
          <w:u w:val="single"/>
        </w:rPr>
        <w:t xml:space="preserve"> </w:t>
      </w:r>
      <w:r w:rsidR="0056759C" w:rsidRPr="006D0650">
        <w:rPr>
          <w:color w:val="auto"/>
          <w:u w:val="single" w:color="000000" w:themeColor="text1"/>
        </w:rPr>
        <w:t>T</w:t>
      </w:r>
      <w:r w:rsidRPr="006D0650">
        <w:rPr>
          <w:color w:val="auto"/>
          <w:u w:val="single"/>
        </w:rPr>
        <w:t>he physician obtains the inmate’s informed, written consent to undergo the procedure;</w:t>
      </w:r>
    </w:p>
    <w:p w14:paraId="1783BDC8" w14:textId="33D18862" w:rsidR="00685CCA" w:rsidRPr="006D0650" w:rsidRDefault="00685CCA" w:rsidP="00685CCA">
      <w:pPr>
        <w:pStyle w:val="SectionBody"/>
        <w:rPr>
          <w:color w:val="auto"/>
          <w:u w:val="single"/>
        </w:rPr>
      </w:pPr>
      <w:r w:rsidRPr="006D0650">
        <w:rPr>
          <w:color w:val="auto"/>
          <w:u w:val="single"/>
        </w:rPr>
        <w:t>(7)</w:t>
      </w:r>
      <w:r w:rsidR="006C7CF0" w:rsidRPr="006D0650">
        <w:rPr>
          <w:color w:val="auto"/>
          <w:u w:val="single"/>
        </w:rPr>
        <w:t xml:space="preserve"> </w:t>
      </w:r>
      <w:r w:rsidR="0056759C" w:rsidRPr="006D0650">
        <w:rPr>
          <w:color w:val="auto"/>
          <w:u w:val="single" w:color="000000" w:themeColor="text1"/>
        </w:rPr>
        <w:t>T</w:t>
      </w:r>
      <w:r w:rsidRPr="006D0650">
        <w:rPr>
          <w:color w:val="auto"/>
          <w:u w:val="single"/>
        </w:rPr>
        <w:t>he inmate has not previously requested that t</w:t>
      </w:r>
      <w:r w:rsidR="00254E98" w:rsidRPr="006D0650">
        <w:rPr>
          <w:color w:val="auto"/>
          <w:u w:val="single"/>
        </w:rPr>
        <w:t xml:space="preserve">he </w:t>
      </w:r>
      <w:r w:rsidRPr="006D0650">
        <w:rPr>
          <w:color w:val="auto"/>
          <w:u w:val="single"/>
        </w:rPr>
        <w:t>procedure</w:t>
      </w:r>
      <w:r w:rsidR="00254E98" w:rsidRPr="006D0650">
        <w:rPr>
          <w:color w:val="auto"/>
          <w:u w:val="single"/>
        </w:rPr>
        <w:t xml:space="preserve"> be performed</w:t>
      </w:r>
      <w:r w:rsidRPr="006D0650">
        <w:rPr>
          <w:color w:val="auto"/>
          <w:u w:val="single"/>
        </w:rPr>
        <w:t xml:space="preserve"> and subsequently withdrawn the request; and</w:t>
      </w:r>
    </w:p>
    <w:p w14:paraId="34146CBC" w14:textId="58953505" w:rsidR="00685CCA" w:rsidRPr="006D0650" w:rsidRDefault="00685CCA" w:rsidP="00685CCA">
      <w:pPr>
        <w:pStyle w:val="SectionBody"/>
        <w:rPr>
          <w:color w:val="auto"/>
          <w:u w:val="single"/>
        </w:rPr>
      </w:pPr>
      <w:r w:rsidRPr="006D0650">
        <w:rPr>
          <w:color w:val="auto"/>
          <w:u w:val="single"/>
        </w:rPr>
        <w:t>(8)</w:t>
      </w:r>
      <w:r w:rsidR="004C76C8" w:rsidRPr="006D0650">
        <w:rPr>
          <w:color w:val="auto"/>
          <w:u w:val="single"/>
        </w:rPr>
        <w:t xml:space="preserve"> </w:t>
      </w:r>
      <w:r w:rsidR="0056759C" w:rsidRPr="006D0650">
        <w:rPr>
          <w:color w:val="auto"/>
          <w:u w:val="single" w:color="000000" w:themeColor="text1"/>
        </w:rPr>
        <w:t>T</w:t>
      </w:r>
      <w:r w:rsidRPr="006D0650">
        <w:rPr>
          <w:color w:val="auto"/>
          <w:u w:val="single"/>
        </w:rPr>
        <w:t xml:space="preserve">he inmate consults with a monitor as provided by </w:t>
      </w:r>
      <w:r w:rsidR="006C7CF0" w:rsidRPr="006D0650">
        <w:rPr>
          <w:rFonts w:cs="Arial"/>
          <w:color w:val="auto"/>
          <w:u w:val="single" w:color="000000" w:themeColor="text1"/>
        </w:rPr>
        <w:t>§</w:t>
      </w:r>
      <w:r w:rsidR="006C7CF0" w:rsidRPr="006D0650">
        <w:rPr>
          <w:color w:val="auto"/>
          <w:u w:val="single" w:color="000000" w:themeColor="text1"/>
        </w:rPr>
        <w:t xml:space="preserve">16-11-3(f) of this </w:t>
      </w:r>
      <w:r w:rsidR="006D0650" w:rsidRPr="006D0650">
        <w:rPr>
          <w:color w:val="auto"/>
          <w:u w:val="single" w:color="000000" w:themeColor="text1"/>
        </w:rPr>
        <w:t>code</w:t>
      </w:r>
      <w:r w:rsidR="006C7CF0" w:rsidRPr="006D0650">
        <w:rPr>
          <w:color w:val="auto"/>
          <w:u w:val="single" w:color="000000" w:themeColor="text1"/>
        </w:rPr>
        <w:t>.</w:t>
      </w:r>
    </w:p>
    <w:p w14:paraId="0E9C424A" w14:textId="7476355F" w:rsidR="00685CCA" w:rsidRPr="006D0650" w:rsidRDefault="00685CCA" w:rsidP="00685CCA">
      <w:pPr>
        <w:pStyle w:val="SectionBody"/>
        <w:rPr>
          <w:color w:val="auto"/>
          <w:u w:val="single"/>
        </w:rPr>
      </w:pPr>
      <w:r w:rsidRPr="006D0650">
        <w:rPr>
          <w:color w:val="auto"/>
          <w:u w:val="single"/>
        </w:rPr>
        <w:t>(b)</w:t>
      </w:r>
      <w:r w:rsidR="004C76C8" w:rsidRPr="006D0650">
        <w:rPr>
          <w:color w:val="auto"/>
          <w:u w:val="single"/>
        </w:rPr>
        <w:t xml:space="preserve"> </w:t>
      </w:r>
      <w:r w:rsidRPr="006D0650">
        <w:rPr>
          <w:color w:val="auto"/>
          <w:u w:val="single"/>
        </w:rPr>
        <w:t xml:space="preserve">The inmate may change his decision to undergo an orchiectomy at any time before the </w:t>
      </w:r>
      <w:r w:rsidRPr="006D0650">
        <w:rPr>
          <w:color w:val="auto"/>
          <w:u w:val="single"/>
        </w:rPr>
        <w:lastRenderedPageBreak/>
        <w:t>physician performs the procedure. An inmate who withdraws his request to undergo an orchiectomy is ineligible to have the procedure performed by the department.</w:t>
      </w:r>
    </w:p>
    <w:p w14:paraId="1BA7CA21" w14:textId="7F9687C1" w:rsidR="00685CCA" w:rsidRPr="006D0650" w:rsidRDefault="00685CCA" w:rsidP="00685CCA">
      <w:pPr>
        <w:pStyle w:val="SectionBody"/>
        <w:rPr>
          <w:color w:val="auto"/>
          <w:u w:val="single"/>
        </w:rPr>
      </w:pPr>
      <w:r w:rsidRPr="006D0650">
        <w:rPr>
          <w:color w:val="auto"/>
          <w:u w:val="single"/>
        </w:rPr>
        <w:t>(c)</w:t>
      </w:r>
      <w:r w:rsidR="004C76C8" w:rsidRPr="006D0650">
        <w:rPr>
          <w:color w:val="auto"/>
          <w:u w:val="single"/>
        </w:rPr>
        <w:t xml:space="preserve"> </w:t>
      </w:r>
      <w:r w:rsidRPr="006D0650">
        <w:rPr>
          <w:color w:val="auto"/>
          <w:u w:val="single"/>
        </w:rPr>
        <w:t>Either the psychiatrist or psychologist appointed by the department under this section must be a member of the staff of a medical facility under contract with the department or the institutional division to treat inmates in the division.</w:t>
      </w:r>
    </w:p>
    <w:p w14:paraId="0F022524" w14:textId="7F940BFA" w:rsidR="00685CCA" w:rsidRPr="006D0650" w:rsidRDefault="00685CCA" w:rsidP="00685CCA">
      <w:pPr>
        <w:pStyle w:val="SectionBody"/>
        <w:rPr>
          <w:color w:val="auto"/>
          <w:u w:val="single"/>
        </w:rPr>
      </w:pPr>
      <w:r w:rsidRPr="006D0650">
        <w:rPr>
          <w:color w:val="auto"/>
          <w:u w:val="single"/>
        </w:rPr>
        <w:t>(d)</w:t>
      </w:r>
      <w:r w:rsidR="004C76C8" w:rsidRPr="006D0650">
        <w:rPr>
          <w:color w:val="auto"/>
          <w:u w:val="single"/>
        </w:rPr>
        <w:t xml:space="preserve"> </w:t>
      </w:r>
      <w:r w:rsidRPr="006D0650">
        <w:rPr>
          <w:color w:val="auto"/>
          <w:u w:val="single"/>
        </w:rPr>
        <w:t>A physician who performs an orchiectomy on an inmate under this section is not liable for an act or omission relating to the procedure unless the act or omission constitutes negligence.</w:t>
      </w:r>
    </w:p>
    <w:p w14:paraId="60577EB0" w14:textId="71EAE9CC" w:rsidR="00685CCA" w:rsidRPr="006D0650" w:rsidRDefault="00685CCA" w:rsidP="00685CCA">
      <w:pPr>
        <w:pStyle w:val="SectionBody"/>
        <w:rPr>
          <w:color w:val="auto"/>
          <w:u w:val="single"/>
        </w:rPr>
      </w:pPr>
      <w:r w:rsidRPr="006D0650">
        <w:rPr>
          <w:color w:val="auto"/>
          <w:u w:val="single"/>
        </w:rPr>
        <w:t>(e)</w:t>
      </w:r>
      <w:r w:rsidR="004C76C8" w:rsidRPr="006D0650">
        <w:rPr>
          <w:color w:val="auto"/>
          <w:u w:val="single"/>
        </w:rPr>
        <w:t xml:space="preserve"> </w:t>
      </w:r>
      <w:r w:rsidRPr="006D0650">
        <w:rPr>
          <w:color w:val="auto"/>
          <w:u w:val="single"/>
        </w:rPr>
        <w:t>The name of an inmate who requests an orchiectomy under this section is confidential, and the department may use the inmate’s name only for purposes of notifying and providing information to the inmate’s spouse if the inmate is married.</w:t>
      </w:r>
    </w:p>
    <w:p w14:paraId="17A41103" w14:textId="012FD47A" w:rsidR="00685CCA" w:rsidRPr="006D0650" w:rsidRDefault="00685CCA" w:rsidP="00685CCA">
      <w:pPr>
        <w:pStyle w:val="SectionBody"/>
        <w:rPr>
          <w:color w:val="auto"/>
          <w:u w:val="single"/>
        </w:rPr>
      </w:pPr>
      <w:r w:rsidRPr="006D0650">
        <w:rPr>
          <w:color w:val="auto"/>
          <w:u w:val="single"/>
        </w:rPr>
        <w:t>(f)</w:t>
      </w:r>
      <w:r w:rsidR="004C76C8" w:rsidRPr="006D0650">
        <w:rPr>
          <w:color w:val="auto"/>
          <w:u w:val="single"/>
        </w:rPr>
        <w:t xml:space="preserve"> </w:t>
      </w:r>
      <w:r w:rsidRPr="006D0650">
        <w:rPr>
          <w:color w:val="auto"/>
          <w:u w:val="single"/>
        </w:rPr>
        <w:t xml:space="preserve">The executive director of the </w:t>
      </w:r>
      <w:r w:rsidR="00254E98" w:rsidRPr="006D0650">
        <w:rPr>
          <w:color w:val="auto"/>
          <w:u w:val="single"/>
        </w:rPr>
        <w:t>West Virginia</w:t>
      </w:r>
      <w:r w:rsidRPr="006D0650">
        <w:rPr>
          <w:color w:val="auto"/>
          <w:u w:val="single"/>
        </w:rPr>
        <w:t xml:space="preserve"> State Board of Medic</w:t>
      </w:r>
      <w:r w:rsidR="00254E98" w:rsidRPr="006D0650">
        <w:rPr>
          <w:color w:val="auto"/>
          <w:u w:val="single"/>
        </w:rPr>
        <w:t>ine</w:t>
      </w:r>
      <w:r w:rsidRPr="006D0650">
        <w:rPr>
          <w:color w:val="auto"/>
          <w:u w:val="single"/>
        </w:rPr>
        <w:t xml:space="preserve"> shall appoint, in consultation with two or more executive directors of college or university institutes or centers for the study of medical ethics or medical humanities, a monitor to assist an inmate in his decision to have an orchiectomy. The monitor must have experience in the mental health field, in law, and in ethics. The monitor shall consult with the inmate to:</w:t>
      </w:r>
    </w:p>
    <w:p w14:paraId="0C2D6939" w14:textId="7BFB5835" w:rsidR="00685CCA" w:rsidRPr="006D0650" w:rsidRDefault="00685CCA" w:rsidP="00685CCA">
      <w:pPr>
        <w:pStyle w:val="SectionBody"/>
        <w:rPr>
          <w:color w:val="auto"/>
          <w:u w:val="single"/>
        </w:rPr>
      </w:pPr>
      <w:r w:rsidRPr="006D0650">
        <w:rPr>
          <w:color w:val="auto"/>
          <w:u w:val="single"/>
        </w:rPr>
        <w:t>(1)</w:t>
      </w:r>
      <w:r w:rsidR="004C76C8" w:rsidRPr="006D0650">
        <w:rPr>
          <w:color w:val="auto"/>
          <w:u w:val="single"/>
        </w:rPr>
        <w:t xml:space="preserve"> </w:t>
      </w:r>
      <w:r w:rsidR="0056759C" w:rsidRPr="006D0650">
        <w:rPr>
          <w:color w:val="auto"/>
          <w:u w:val="single" w:color="000000" w:themeColor="text1"/>
        </w:rPr>
        <w:t>E</w:t>
      </w:r>
      <w:r w:rsidRPr="006D0650">
        <w:rPr>
          <w:color w:val="auto"/>
          <w:u w:val="single"/>
        </w:rPr>
        <w:t>nsure adequate information regarding the orchiectomy has been provided to the inmate by medical professionals providing treatment or advice to the inmate;</w:t>
      </w:r>
    </w:p>
    <w:p w14:paraId="452A6DF9" w14:textId="7B626C71" w:rsidR="00685CCA" w:rsidRPr="006D0650" w:rsidRDefault="00685CCA" w:rsidP="00685CCA">
      <w:pPr>
        <w:pStyle w:val="SectionBody"/>
        <w:rPr>
          <w:color w:val="auto"/>
          <w:u w:val="single"/>
        </w:rPr>
      </w:pPr>
      <w:r w:rsidRPr="006D0650">
        <w:rPr>
          <w:color w:val="auto"/>
          <w:u w:val="single"/>
        </w:rPr>
        <w:t>(2)</w:t>
      </w:r>
      <w:r w:rsidR="004C76C8" w:rsidRPr="006D0650">
        <w:rPr>
          <w:color w:val="auto"/>
          <w:u w:val="single"/>
        </w:rPr>
        <w:t xml:space="preserve"> </w:t>
      </w:r>
      <w:r w:rsidR="0056759C" w:rsidRPr="006D0650">
        <w:rPr>
          <w:color w:val="auto"/>
          <w:u w:val="single" w:color="000000" w:themeColor="text1"/>
        </w:rPr>
        <w:t>P</w:t>
      </w:r>
      <w:r w:rsidRPr="006D0650">
        <w:rPr>
          <w:color w:val="auto"/>
          <w:u w:val="single"/>
        </w:rPr>
        <w:t>rovide information regarding the orchiectomy to the inmate if the monitor believes the inmate is not adequately informed about the orchiectomy;</w:t>
      </w:r>
    </w:p>
    <w:p w14:paraId="07C9C120" w14:textId="0EC34618" w:rsidR="00685CCA" w:rsidRPr="006D0650" w:rsidRDefault="00685CCA" w:rsidP="00685CCA">
      <w:pPr>
        <w:pStyle w:val="SectionBody"/>
        <w:rPr>
          <w:color w:val="auto"/>
          <w:u w:val="single"/>
        </w:rPr>
      </w:pPr>
      <w:r w:rsidRPr="006D0650">
        <w:rPr>
          <w:color w:val="auto"/>
          <w:u w:val="single"/>
        </w:rPr>
        <w:t>(3)</w:t>
      </w:r>
      <w:r w:rsidR="004C76C8" w:rsidRPr="006D0650">
        <w:rPr>
          <w:color w:val="auto"/>
          <w:u w:val="single"/>
        </w:rPr>
        <w:t xml:space="preserve"> </w:t>
      </w:r>
      <w:r w:rsidR="0056759C" w:rsidRPr="006D0650">
        <w:rPr>
          <w:color w:val="auto"/>
          <w:u w:val="single" w:color="000000" w:themeColor="text1"/>
        </w:rPr>
        <w:t>D</w:t>
      </w:r>
      <w:r w:rsidRPr="006D0650">
        <w:rPr>
          <w:color w:val="auto"/>
          <w:u w:val="single"/>
        </w:rPr>
        <w:t>etermine whether the inmate is free from coercion in his decision regarding the orchiectomy; and</w:t>
      </w:r>
    </w:p>
    <w:p w14:paraId="6202B008" w14:textId="4554E416" w:rsidR="00685CCA" w:rsidRPr="006D0650" w:rsidRDefault="00685CCA" w:rsidP="00685CCA">
      <w:pPr>
        <w:pStyle w:val="SectionBody"/>
        <w:rPr>
          <w:color w:val="auto"/>
          <w:u w:val="single"/>
        </w:rPr>
      </w:pPr>
      <w:r w:rsidRPr="006D0650">
        <w:rPr>
          <w:color w:val="auto"/>
          <w:u w:val="single"/>
        </w:rPr>
        <w:t>(4)</w:t>
      </w:r>
      <w:r w:rsidR="004C76C8" w:rsidRPr="006D0650">
        <w:rPr>
          <w:color w:val="auto"/>
          <w:u w:val="single"/>
        </w:rPr>
        <w:t xml:space="preserve"> </w:t>
      </w:r>
      <w:r w:rsidR="0056759C" w:rsidRPr="006D0650">
        <w:rPr>
          <w:color w:val="auto"/>
          <w:u w:val="single" w:color="000000" w:themeColor="text1"/>
        </w:rPr>
        <w:t>A</w:t>
      </w:r>
      <w:r w:rsidRPr="006D0650">
        <w:rPr>
          <w:color w:val="auto"/>
          <w:u w:val="single"/>
        </w:rPr>
        <w:t>dvise the inmate to withdraw his request for an orchiectomy if the monitor determines the inmate is being coerced to have an orchiectomy.</w:t>
      </w:r>
    </w:p>
    <w:p w14:paraId="1C2800B8" w14:textId="13967614" w:rsidR="00685CCA" w:rsidRPr="006D0650" w:rsidRDefault="00685CCA" w:rsidP="00685CCA">
      <w:pPr>
        <w:pStyle w:val="SectionBody"/>
        <w:rPr>
          <w:color w:val="auto"/>
          <w:u w:val="single"/>
        </w:rPr>
      </w:pPr>
      <w:r w:rsidRPr="006D0650">
        <w:rPr>
          <w:color w:val="auto"/>
          <w:u w:val="single"/>
        </w:rPr>
        <w:t>(g)</w:t>
      </w:r>
      <w:r w:rsidR="004C76C8" w:rsidRPr="006D0650">
        <w:rPr>
          <w:color w:val="auto"/>
          <w:u w:val="single"/>
        </w:rPr>
        <w:t xml:space="preserve"> </w:t>
      </w:r>
      <w:r w:rsidRPr="006D0650">
        <w:rPr>
          <w:color w:val="auto"/>
          <w:u w:val="single"/>
        </w:rPr>
        <w:t xml:space="preserve">A monitor appointed under </w:t>
      </w:r>
      <w:r w:rsidR="006C7CF0" w:rsidRPr="006D0650">
        <w:rPr>
          <w:color w:val="auto"/>
          <w:u w:val="single" w:color="000000" w:themeColor="text1"/>
        </w:rPr>
        <w:t xml:space="preserve">§16-11-3(f) of this </w:t>
      </w:r>
      <w:r w:rsidR="006D0650" w:rsidRPr="006D0650">
        <w:rPr>
          <w:color w:val="auto"/>
          <w:u w:val="single" w:color="000000" w:themeColor="text1"/>
        </w:rPr>
        <w:t>code</w:t>
      </w:r>
      <w:r w:rsidR="006C7CF0" w:rsidRPr="006D0650">
        <w:rPr>
          <w:color w:val="auto"/>
          <w:u w:val="single" w:color="000000" w:themeColor="text1"/>
        </w:rPr>
        <w:t xml:space="preserve"> </w:t>
      </w:r>
      <w:r w:rsidRPr="006D0650">
        <w:rPr>
          <w:color w:val="auto"/>
          <w:u w:val="single"/>
        </w:rPr>
        <w:t xml:space="preserve">is not liable for damages arising from an act or omission under </w:t>
      </w:r>
      <w:r w:rsidR="006C7CF0" w:rsidRPr="006D0650">
        <w:rPr>
          <w:color w:val="auto"/>
          <w:u w:val="single" w:color="000000" w:themeColor="text1"/>
        </w:rPr>
        <w:t xml:space="preserve">§16-11-3(f) of this </w:t>
      </w:r>
      <w:r w:rsidR="006D0650" w:rsidRPr="006D0650">
        <w:rPr>
          <w:color w:val="auto"/>
          <w:u w:val="single" w:color="000000" w:themeColor="text1"/>
        </w:rPr>
        <w:t>code</w:t>
      </w:r>
      <w:r w:rsidR="006C7CF0" w:rsidRPr="006D0650">
        <w:rPr>
          <w:color w:val="auto"/>
          <w:u w:val="single" w:color="000000" w:themeColor="text1"/>
        </w:rPr>
        <w:t xml:space="preserve"> </w:t>
      </w:r>
      <w:r w:rsidRPr="006D0650">
        <w:rPr>
          <w:color w:val="auto"/>
          <w:u w:val="single"/>
        </w:rPr>
        <w:t>unless the act or omission was intentional or grossly negligent.</w:t>
      </w:r>
    </w:p>
    <w:p w14:paraId="735DC2E6" w14:textId="765FCACC" w:rsidR="00FC56C5" w:rsidRPr="006D0650" w:rsidRDefault="00FC56C5" w:rsidP="00FC56C5">
      <w:pPr>
        <w:pStyle w:val="ArticleHeading"/>
        <w:rPr>
          <w:color w:val="auto"/>
        </w:rPr>
      </w:pPr>
      <w:r w:rsidRPr="006D0650">
        <w:rPr>
          <w:color w:val="auto"/>
        </w:rPr>
        <w:lastRenderedPageBreak/>
        <w:t>ARTICLE 8B. SEXUAL OFFENSES</w:t>
      </w:r>
    </w:p>
    <w:p w14:paraId="53F3D8E3" w14:textId="215E5819" w:rsidR="00FC56C5" w:rsidRPr="006D0650" w:rsidRDefault="00FC56C5" w:rsidP="00854E73">
      <w:pPr>
        <w:pStyle w:val="SectionHeading"/>
        <w:rPr>
          <w:color w:val="auto"/>
        </w:rPr>
      </w:pPr>
      <w:r w:rsidRPr="006D0650">
        <w:rPr>
          <w:color w:val="auto"/>
        </w:rPr>
        <w:t>§61-8B-3. SEXUAL ASSAULT IN THE FIRST DEGREE.</w:t>
      </w:r>
    </w:p>
    <w:p w14:paraId="6FC83E0C" w14:textId="77777777" w:rsidR="00FC56C5" w:rsidRPr="006D0650" w:rsidRDefault="00FC56C5" w:rsidP="00FC56C5">
      <w:pPr>
        <w:pStyle w:val="SectionBody"/>
        <w:rPr>
          <w:color w:val="auto"/>
        </w:rPr>
        <w:sectPr w:rsidR="00FC56C5" w:rsidRPr="006D0650" w:rsidSect="00103BD8">
          <w:type w:val="continuous"/>
          <w:pgSz w:w="12240" w:h="15840" w:code="1"/>
          <w:pgMar w:top="1440" w:right="1440" w:bottom="1440" w:left="1440" w:header="720" w:footer="720" w:gutter="0"/>
          <w:lnNumType w:countBy="1" w:restart="newSection"/>
          <w:cols w:space="720"/>
          <w:docGrid w:linePitch="360"/>
        </w:sectPr>
      </w:pPr>
    </w:p>
    <w:p w14:paraId="4723AD98" w14:textId="77777777" w:rsidR="00FC56C5" w:rsidRPr="006D0650" w:rsidRDefault="00FC56C5" w:rsidP="00FC56C5">
      <w:pPr>
        <w:pStyle w:val="SectionBody"/>
        <w:rPr>
          <w:color w:val="auto"/>
        </w:rPr>
      </w:pPr>
      <w:r w:rsidRPr="006D0650">
        <w:rPr>
          <w:color w:val="auto"/>
        </w:rPr>
        <w:t>(a) A person is guilty of sexual assault in the first degree when:</w:t>
      </w:r>
    </w:p>
    <w:p w14:paraId="3EC78C57" w14:textId="77777777" w:rsidR="00FC56C5" w:rsidRPr="006D0650" w:rsidRDefault="00FC56C5" w:rsidP="00FC56C5">
      <w:pPr>
        <w:pStyle w:val="SectionBody"/>
        <w:rPr>
          <w:color w:val="auto"/>
        </w:rPr>
      </w:pPr>
      <w:r w:rsidRPr="006D0650">
        <w:rPr>
          <w:color w:val="auto"/>
        </w:rPr>
        <w:t>(1) The person engages in sexual intercourse or sexual intrusion with another person and, in so doing:</w:t>
      </w:r>
    </w:p>
    <w:p w14:paraId="085FC392" w14:textId="77777777" w:rsidR="00FC56C5" w:rsidRPr="006D0650" w:rsidRDefault="00FC56C5" w:rsidP="00FC56C5">
      <w:pPr>
        <w:pStyle w:val="SectionBody"/>
        <w:rPr>
          <w:color w:val="auto"/>
        </w:rPr>
      </w:pPr>
      <w:r w:rsidRPr="006D0650">
        <w:rPr>
          <w:color w:val="auto"/>
        </w:rPr>
        <w:t>(i) Inflicts serious bodily injury upon anyone; or</w:t>
      </w:r>
    </w:p>
    <w:p w14:paraId="5CDE62F9" w14:textId="77777777" w:rsidR="00FC56C5" w:rsidRPr="006D0650" w:rsidRDefault="00FC56C5" w:rsidP="00FC56C5">
      <w:pPr>
        <w:pStyle w:val="SectionBody"/>
        <w:rPr>
          <w:color w:val="auto"/>
        </w:rPr>
      </w:pPr>
      <w:r w:rsidRPr="006D0650">
        <w:rPr>
          <w:color w:val="auto"/>
        </w:rPr>
        <w:t>(ii) Employs a deadly weapon in the commission of the act; or</w:t>
      </w:r>
    </w:p>
    <w:p w14:paraId="5A87C75E" w14:textId="7A0B181B" w:rsidR="00FC56C5" w:rsidRPr="006D0650" w:rsidRDefault="00FC56C5" w:rsidP="00FC56C5">
      <w:pPr>
        <w:pStyle w:val="SectionBody"/>
        <w:rPr>
          <w:color w:val="auto"/>
        </w:rPr>
      </w:pPr>
      <w:r w:rsidRPr="006D0650">
        <w:rPr>
          <w:color w:val="auto"/>
        </w:rPr>
        <w:t xml:space="preserve">(2) The person, being </w:t>
      </w:r>
      <w:r w:rsidR="008C1CD3" w:rsidRPr="006D0650">
        <w:rPr>
          <w:color w:val="auto"/>
        </w:rPr>
        <w:t>14</w:t>
      </w:r>
      <w:r w:rsidRPr="006D0650">
        <w:rPr>
          <w:color w:val="auto"/>
        </w:rPr>
        <w:t xml:space="preserve"> years old or more, engages in sexual intercourse or sexual intrusion with another person who is younger than </w:t>
      </w:r>
      <w:r w:rsidR="008C1CD3" w:rsidRPr="006D0650">
        <w:rPr>
          <w:color w:val="auto"/>
        </w:rPr>
        <w:t>12</w:t>
      </w:r>
      <w:r w:rsidRPr="006D0650">
        <w:rPr>
          <w:color w:val="auto"/>
        </w:rPr>
        <w:t xml:space="preserve"> years old and is not married to that person.</w:t>
      </w:r>
    </w:p>
    <w:p w14:paraId="5EBC7F56" w14:textId="021F70F3" w:rsidR="00FC56C5" w:rsidRPr="006D0650" w:rsidRDefault="00FC56C5" w:rsidP="00FC56C5">
      <w:pPr>
        <w:pStyle w:val="SectionBody"/>
        <w:rPr>
          <w:color w:val="auto"/>
        </w:rPr>
      </w:pPr>
      <w:r w:rsidRPr="006D0650">
        <w:rPr>
          <w:color w:val="auto"/>
        </w:rPr>
        <w:t xml:space="preserve">(b) Any person violating the provisions of this section is guilty of a felony and, upon conviction thereof, shall be imprisoned in a state correctional facility not less than </w:t>
      </w:r>
      <w:r w:rsidR="00EA2679" w:rsidRPr="006D0650">
        <w:rPr>
          <w:color w:val="auto"/>
        </w:rPr>
        <w:t>15</w:t>
      </w:r>
      <w:r w:rsidRPr="006D0650">
        <w:rPr>
          <w:color w:val="auto"/>
        </w:rPr>
        <w:t xml:space="preserve"> nor more than </w:t>
      </w:r>
      <w:r w:rsidR="00EA2679" w:rsidRPr="006D0650">
        <w:rPr>
          <w:color w:val="auto"/>
        </w:rPr>
        <w:t>35</w:t>
      </w:r>
      <w:r w:rsidRPr="006D0650">
        <w:rPr>
          <w:color w:val="auto"/>
        </w:rPr>
        <w:t xml:space="preserve"> years, or fined not less than $1,000 nor more than $10,000 and imprisoned in a state correctional facility not less than </w:t>
      </w:r>
      <w:r w:rsidR="00500341" w:rsidRPr="006D0650">
        <w:rPr>
          <w:color w:val="auto"/>
        </w:rPr>
        <w:t>15</w:t>
      </w:r>
      <w:r w:rsidRPr="006D0650">
        <w:rPr>
          <w:color w:val="auto"/>
        </w:rPr>
        <w:t xml:space="preserve"> nor more than </w:t>
      </w:r>
      <w:r w:rsidR="00500341" w:rsidRPr="006D0650">
        <w:rPr>
          <w:color w:val="auto"/>
        </w:rPr>
        <w:t>35</w:t>
      </w:r>
      <w:r w:rsidRPr="006D0650">
        <w:rPr>
          <w:color w:val="auto"/>
        </w:rPr>
        <w:t xml:space="preserve"> years.</w:t>
      </w:r>
    </w:p>
    <w:p w14:paraId="4054BE10" w14:textId="48EF1974" w:rsidR="00FC56C5" w:rsidRPr="006D0650" w:rsidRDefault="00FC56C5" w:rsidP="00FC56C5">
      <w:pPr>
        <w:pStyle w:val="SectionBody"/>
        <w:rPr>
          <w:color w:val="auto"/>
        </w:rPr>
      </w:pPr>
      <w:r w:rsidRPr="006D0650">
        <w:rPr>
          <w:color w:val="auto"/>
        </w:rPr>
        <w:t xml:space="preserve">(c) Notwithstanding the provisions of subsection (b) of this section, the penalty for any person violating the provisions of subsection (a) of this section who is </w:t>
      </w:r>
      <w:r w:rsidR="006A04D7" w:rsidRPr="006D0650">
        <w:rPr>
          <w:color w:val="auto"/>
        </w:rPr>
        <w:t>18</w:t>
      </w:r>
      <w:r w:rsidRPr="006D0650">
        <w:rPr>
          <w:color w:val="auto"/>
        </w:rPr>
        <w:t xml:space="preserve"> years of age or older and whose victim is younger than </w:t>
      </w:r>
      <w:r w:rsidR="006A04D7" w:rsidRPr="006D0650">
        <w:rPr>
          <w:color w:val="auto"/>
        </w:rPr>
        <w:t>12</w:t>
      </w:r>
      <w:r w:rsidRPr="006D0650">
        <w:rPr>
          <w:color w:val="auto"/>
        </w:rPr>
        <w:t xml:space="preserve"> years of </w:t>
      </w:r>
      <w:r w:rsidR="007031AC" w:rsidRPr="006D0650">
        <w:rPr>
          <w:color w:val="auto"/>
        </w:rPr>
        <w:t xml:space="preserve">age </w:t>
      </w:r>
      <w:r w:rsidR="007031AC" w:rsidRPr="006D0650">
        <w:rPr>
          <w:color w:val="auto"/>
          <w:u w:val="single"/>
        </w:rPr>
        <w:t>or</w:t>
      </w:r>
      <w:r w:rsidR="00854E73" w:rsidRPr="006D0650">
        <w:rPr>
          <w:color w:val="auto"/>
          <w:u w:val="single"/>
        </w:rPr>
        <w:t xml:space="preserve"> violating the provisions of subdivision (2) of this section,</w:t>
      </w:r>
      <w:r w:rsidRPr="006D0650">
        <w:rPr>
          <w:color w:val="auto"/>
        </w:rPr>
        <w:t xml:space="preserve"> shall be </w:t>
      </w:r>
      <w:r w:rsidRPr="006D0650">
        <w:rPr>
          <w:strike/>
          <w:color w:val="auto"/>
        </w:rPr>
        <w:t>imprisonment in a state correctional facility for not less than twenty-five nor more than one hundred years and a fine of not less than $5,000 nor more than $25,000</w:t>
      </w:r>
      <w:r w:rsidRPr="006D0650">
        <w:rPr>
          <w:color w:val="auto"/>
        </w:rPr>
        <w:t xml:space="preserve"> </w:t>
      </w:r>
      <w:r w:rsidRPr="006D0650">
        <w:rPr>
          <w:color w:val="auto"/>
          <w:u w:val="single"/>
        </w:rPr>
        <w:t xml:space="preserve">punished by confinement in </w:t>
      </w:r>
      <w:r w:rsidR="00296C02" w:rsidRPr="006D0650">
        <w:rPr>
          <w:color w:val="auto"/>
          <w:u w:val="single"/>
        </w:rPr>
        <w:t>a state correctional facility</w:t>
      </w:r>
      <w:r w:rsidRPr="006D0650">
        <w:rPr>
          <w:color w:val="auto"/>
          <w:u w:val="single"/>
        </w:rPr>
        <w:t xml:space="preserve"> for life</w:t>
      </w:r>
      <w:r w:rsidR="00854E73" w:rsidRPr="006D0650">
        <w:rPr>
          <w:color w:val="auto"/>
          <w:u w:val="single"/>
        </w:rPr>
        <w:t xml:space="preserve"> without the possibility of parole.</w:t>
      </w:r>
    </w:p>
    <w:p w14:paraId="2361D7EB" w14:textId="09EA8DE4" w:rsidR="007031AC" w:rsidRPr="006D0650" w:rsidRDefault="007031AC" w:rsidP="007031AC">
      <w:pPr>
        <w:pStyle w:val="SectionBody"/>
        <w:rPr>
          <w:color w:val="auto"/>
          <w:u w:val="single"/>
        </w:rPr>
      </w:pPr>
      <w:r w:rsidRPr="006D0650">
        <w:rPr>
          <w:color w:val="auto"/>
          <w:u w:val="single"/>
        </w:rPr>
        <w:t>(d) As part of any penalty associated with violating subsection (a) or subdivision (2) of this section, the violator may elect to have an orchiectomy performed</w:t>
      </w:r>
      <w:r w:rsidR="00346E4E" w:rsidRPr="006D0650">
        <w:rPr>
          <w:color w:val="auto"/>
          <w:u w:val="single"/>
        </w:rPr>
        <w:t xml:space="preserve"> as part of any penalty associated with violating the provisions of </w:t>
      </w:r>
      <w:r w:rsidR="00346E4E" w:rsidRPr="006D0650">
        <w:rPr>
          <w:rFonts w:cs="Arial"/>
          <w:color w:val="auto"/>
          <w:u w:val="single"/>
        </w:rPr>
        <w:t>§</w:t>
      </w:r>
      <w:r w:rsidR="00346E4E" w:rsidRPr="006D0650">
        <w:rPr>
          <w:color w:val="auto"/>
          <w:u w:val="single"/>
        </w:rPr>
        <w:t>61-8B-3</w:t>
      </w:r>
      <w:r w:rsidR="006D0650" w:rsidRPr="006D0650">
        <w:rPr>
          <w:color w:val="auto"/>
          <w:u w:val="single"/>
        </w:rPr>
        <w:t xml:space="preserve"> of this code</w:t>
      </w:r>
      <w:r w:rsidR="00346E4E" w:rsidRPr="006D0650">
        <w:rPr>
          <w:color w:val="auto"/>
          <w:u w:val="single"/>
        </w:rPr>
        <w:t>.</w:t>
      </w:r>
    </w:p>
    <w:p w14:paraId="10505A92" w14:textId="77777777" w:rsidR="0049140F" w:rsidRPr="006D0650" w:rsidRDefault="0049140F" w:rsidP="00CC1F3B">
      <w:pPr>
        <w:pStyle w:val="Note"/>
        <w:rPr>
          <w:color w:val="auto"/>
        </w:rPr>
      </w:pPr>
    </w:p>
    <w:p w14:paraId="1F75ED82" w14:textId="5F97300A" w:rsidR="006865E9" w:rsidRPr="006D0650" w:rsidRDefault="00CF1DCA" w:rsidP="00254E98">
      <w:pPr>
        <w:pStyle w:val="Note"/>
        <w:rPr>
          <w:color w:val="auto"/>
        </w:rPr>
      </w:pPr>
      <w:r w:rsidRPr="006D0650">
        <w:rPr>
          <w:color w:val="auto"/>
        </w:rPr>
        <w:t>NOTE: The</w:t>
      </w:r>
      <w:r w:rsidR="006865E9" w:rsidRPr="006D0650">
        <w:rPr>
          <w:color w:val="auto"/>
        </w:rPr>
        <w:t xml:space="preserve"> </w:t>
      </w:r>
      <w:r w:rsidR="00254E98" w:rsidRPr="006D0650">
        <w:rPr>
          <w:color w:val="auto"/>
        </w:rPr>
        <w:t xml:space="preserve">purpose of this bill is to offer the option to receive an orchiectomy </w:t>
      </w:r>
      <w:r w:rsidR="00EF4063" w:rsidRPr="006D0650">
        <w:rPr>
          <w:color w:val="auto"/>
        </w:rPr>
        <w:t>and to change the penalty to</w:t>
      </w:r>
      <w:r w:rsidR="00254E98" w:rsidRPr="006D0650">
        <w:rPr>
          <w:color w:val="auto"/>
        </w:rPr>
        <w:t xml:space="preserve"> life imprisonment for crimes committed under §61-8B-3(a)(2), §61-8B-3(c), or §61-8B-5(</w:t>
      </w:r>
      <w:r w:rsidR="00EF4063" w:rsidRPr="006D0650">
        <w:rPr>
          <w:color w:val="auto"/>
        </w:rPr>
        <w:t>a</w:t>
      </w:r>
      <w:r w:rsidR="00254E98" w:rsidRPr="006D0650">
        <w:rPr>
          <w:color w:val="auto"/>
        </w:rPr>
        <w:t>)</w:t>
      </w:r>
      <w:r w:rsidR="00EF4063" w:rsidRPr="006D0650">
        <w:rPr>
          <w:color w:val="auto"/>
        </w:rPr>
        <w:t>(2)</w:t>
      </w:r>
      <w:r w:rsidR="00254E98" w:rsidRPr="006D0650">
        <w:rPr>
          <w:color w:val="auto"/>
        </w:rPr>
        <w:t xml:space="preserve"> of this code.</w:t>
      </w:r>
    </w:p>
    <w:p w14:paraId="0A25575E" w14:textId="25559070" w:rsidR="006865E9" w:rsidRPr="006D0650" w:rsidRDefault="00AE48A0" w:rsidP="00254E98">
      <w:pPr>
        <w:pStyle w:val="Note"/>
        <w:rPr>
          <w:color w:val="auto"/>
        </w:rPr>
      </w:pPr>
      <w:r w:rsidRPr="006D0650">
        <w:rPr>
          <w:color w:val="auto"/>
        </w:rPr>
        <w:t>Strike-throughs indicate language that would be stricken from a heading or the present law</w:t>
      </w:r>
      <w:r w:rsidR="00A05A0C" w:rsidRPr="006D0650">
        <w:rPr>
          <w:color w:val="auto"/>
        </w:rPr>
        <w:t>,</w:t>
      </w:r>
      <w:r w:rsidRPr="006D0650">
        <w:rPr>
          <w:color w:val="auto"/>
        </w:rPr>
        <w:t xml:space="preserve"> </w:t>
      </w:r>
      <w:r w:rsidRPr="006D0650">
        <w:rPr>
          <w:color w:val="auto"/>
        </w:rPr>
        <w:lastRenderedPageBreak/>
        <w:t>and underscoring indicates new language that would be added.</w:t>
      </w:r>
    </w:p>
    <w:sectPr w:rsidR="006865E9" w:rsidRPr="006D0650" w:rsidSect="00103BD8">
      <w:type w:val="continuous"/>
      <w:pgSz w:w="12240" w:h="15840" w:code="1"/>
      <w:pgMar w:top="1440" w:right="1440" w:bottom="1440" w:left="1440" w:header="720" w:footer="720" w:gutter="0"/>
      <w:lnNumType w:countBy="1" w:restart="newSection"/>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71CC" w14:textId="77777777" w:rsidR="009A758D" w:rsidRPr="00B844FE" w:rsidRDefault="009A758D" w:rsidP="00B844FE">
      <w:r>
        <w:separator/>
      </w:r>
    </w:p>
  </w:endnote>
  <w:endnote w:type="continuationSeparator" w:id="0">
    <w:p w14:paraId="0F808E5A" w14:textId="77777777" w:rsidR="009A758D" w:rsidRPr="00B844FE" w:rsidRDefault="009A75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E3CB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05CE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772265"/>
      <w:docPartObj>
        <w:docPartGallery w:val="Page Numbers (Bottom of Page)"/>
        <w:docPartUnique/>
      </w:docPartObj>
    </w:sdtPr>
    <w:sdtEndPr>
      <w:rPr>
        <w:noProof/>
      </w:rPr>
    </w:sdtEndPr>
    <w:sdtContent>
      <w:p w14:paraId="33626A82" w14:textId="1221110C" w:rsidR="00103BD8" w:rsidRDefault="00103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6AB288" w14:textId="33EE9050" w:rsidR="002A0269" w:rsidRPr="00103BD8" w:rsidRDefault="002A0269" w:rsidP="0010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D5B57" w14:textId="77777777" w:rsidR="009A758D" w:rsidRPr="00B844FE" w:rsidRDefault="009A758D" w:rsidP="00B844FE">
      <w:r>
        <w:separator/>
      </w:r>
    </w:p>
  </w:footnote>
  <w:footnote w:type="continuationSeparator" w:id="0">
    <w:p w14:paraId="1CFF284C" w14:textId="77777777" w:rsidR="009A758D" w:rsidRPr="00B844FE" w:rsidRDefault="009A75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1B02" w14:textId="77777777" w:rsidR="002A0269" w:rsidRPr="00B844FE" w:rsidRDefault="00597D8E">
    <w:pPr>
      <w:pStyle w:val="Header"/>
    </w:pPr>
    <w:sdt>
      <w:sdtPr>
        <w:id w:val="-684364211"/>
        <w:placeholder>
          <w:docPart w:val="D1B140F5D6394D8CBFB3A8098EB041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B140F5D6394D8CBFB3A8098EB041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D2C7" w14:textId="4B9FE7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A066B">
      <w:rPr>
        <w:sz w:val="22"/>
        <w:szCs w:val="22"/>
      </w:rPr>
      <w:t>S</w:t>
    </w:r>
    <w:r w:rsidR="0013553E">
      <w:rPr>
        <w:sz w:val="22"/>
        <w:szCs w:val="22"/>
      </w:rPr>
      <w:t>B</w:t>
    </w:r>
    <w:r w:rsidR="001A066B">
      <w:rPr>
        <w:sz w:val="22"/>
        <w:szCs w:val="22"/>
      </w:rPr>
      <w:t xml:space="preserve"> 695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553E">
          <w:rPr>
            <w:sz w:val="22"/>
            <w:szCs w:val="22"/>
          </w:rPr>
          <w:t>202</w:t>
        </w:r>
        <w:r w:rsidR="001361D7">
          <w:rPr>
            <w:sz w:val="22"/>
            <w:szCs w:val="22"/>
          </w:rPr>
          <w:t>3</w:t>
        </w:r>
        <w:r w:rsidR="0013553E">
          <w:rPr>
            <w:sz w:val="22"/>
            <w:szCs w:val="22"/>
          </w:rPr>
          <w:t>R</w:t>
        </w:r>
        <w:r w:rsidR="007031AC">
          <w:rPr>
            <w:sz w:val="22"/>
            <w:szCs w:val="22"/>
          </w:rPr>
          <w:t>3333</w:t>
        </w:r>
      </w:sdtContent>
    </w:sdt>
  </w:p>
  <w:p w14:paraId="47D809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C88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87D"/>
    <w:multiLevelType w:val="hybridMultilevel"/>
    <w:tmpl w:val="AE2C5E90"/>
    <w:lvl w:ilvl="0" w:tplc="8DA0D1B0">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4F47D01"/>
    <w:multiLevelType w:val="hybridMultilevel"/>
    <w:tmpl w:val="CCB85208"/>
    <w:lvl w:ilvl="0" w:tplc="8DA0D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3587983">
    <w:abstractNumId w:val="1"/>
  </w:num>
  <w:num w:numId="2" w16cid:durableId="1055468393">
    <w:abstractNumId w:val="1"/>
  </w:num>
  <w:num w:numId="3" w16cid:durableId="1339650617">
    <w:abstractNumId w:val="2"/>
  </w:num>
  <w:num w:numId="4" w16cid:durableId="166732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5C"/>
    <w:rsid w:val="0000526A"/>
    <w:rsid w:val="000573A9"/>
    <w:rsid w:val="00085D22"/>
    <w:rsid w:val="000C01FC"/>
    <w:rsid w:val="000C5C77"/>
    <w:rsid w:val="000E3912"/>
    <w:rsid w:val="0010070F"/>
    <w:rsid w:val="00103BD8"/>
    <w:rsid w:val="00122558"/>
    <w:rsid w:val="0013553E"/>
    <w:rsid w:val="001361D7"/>
    <w:rsid w:val="0015112E"/>
    <w:rsid w:val="001552E7"/>
    <w:rsid w:val="001566B4"/>
    <w:rsid w:val="00177A91"/>
    <w:rsid w:val="001A066B"/>
    <w:rsid w:val="001A66B7"/>
    <w:rsid w:val="001C279E"/>
    <w:rsid w:val="001D459E"/>
    <w:rsid w:val="0022348D"/>
    <w:rsid w:val="00243C98"/>
    <w:rsid w:val="002523D8"/>
    <w:rsid w:val="00254E98"/>
    <w:rsid w:val="0027011C"/>
    <w:rsid w:val="00274200"/>
    <w:rsid w:val="00275740"/>
    <w:rsid w:val="00296C02"/>
    <w:rsid w:val="002A0269"/>
    <w:rsid w:val="00303684"/>
    <w:rsid w:val="003143F5"/>
    <w:rsid w:val="00314854"/>
    <w:rsid w:val="00346E4E"/>
    <w:rsid w:val="00394191"/>
    <w:rsid w:val="003C51CD"/>
    <w:rsid w:val="003C6034"/>
    <w:rsid w:val="00400B5C"/>
    <w:rsid w:val="00401EB7"/>
    <w:rsid w:val="00412309"/>
    <w:rsid w:val="00417083"/>
    <w:rsid w:val="004368E0"/>
    <w:rsid w:val="0049140F"/>
    <w:rsid w:val="004B6A15"/>
    <w:rsid w:val="004C13DD"/>
    <w:rsid w:val="004C56E1"/>
    <w:rsid w:val="004C6803"/>
    <w:rsid w:val="004C76C8"/>
    <w:rsid w:val="004D3ABE"/>
    <w:rsid w:val="004E3441"/>
    <w:rsid w:val="00500341"/>
    <w:rsid w:val="00500579"/>
    <w:rsid w:val="0054619C"/>
    <w:rsid w:val="00550927"/>
    <w:rsid w:val="0056759C"/>
    <w:rsid w:val="00597D8E"/>
    <w:rsid w:val="005A5366"/>
    <w:rsid w:val="005F5037"/>
    <w:rsid w:val="006369EB"/>
    <w:rsid w:val="00637E73"/>
    <w:rsid w:val="00685CCA"/>
    <w:rsid w:val="006865E9"/>
    <w:rsid w:val="00686E9A"/>
    <w:rsid w:val="00691F3E"/>
    <w:rsid w:val="00694BFB"/>
    <w:rsid w:val="006A04D7"/>
    <w:rsid w:val="006A106B"/>
    <w:rsid w:val="006A18CC"/>
    <w:rsid w:val="006C4DC0"/>
    <w:rsid w:val="006C523D"/>
    <w:rsid w:val="006C7CF0"/>
    <w:rsid w:val="006D0650"/>
    <w:rsid w:val="006D4036"/>
    <w:rsid w:val="006E1D21"/>
    <w:rsid w:val="007031AC"/>
    <w:rsid w:val="007405A7"/>
    <w:rsid w:val="00777022"/>
    <w:rsid w:val="007A1C50"/>
    <w:rsid w:val="007A5259"/>
    <w:rsid w:val="007A7081"/>
    <w:rsid w:val="007B2932"/>
    <w:rsid w:val="007F1CF5"/>
    <w:rsid w:val="00834EDE"/>
    <w:rsid w:val="008467D5"/>
    <w:rsid w:val="00854E73"/>
    <w:rsid w:val="008736AA"/>
    <w:rsid w:val="008C1CD3"/>
    <w:rsid w:val="008D275D"/>
    <w:rsid w:val="0094586A"/>
    <w:rsid w:val="00980327"/>
    <w:rsid w:val="00981F6B"/>
    <w:rsid w:val="00986478"/>
    <w:rsid w:val="00995A24"/>
    <w:rsid w:val="009A758D"/>
    <w:rsid w:val="009B420A"/>
    <w:rsid w:val="009B5557"/>
    <w:rsid w:val="009D6CA6"/>
    <w:rsid w:val="009E29DB"/>
    <w:rsid w:val="009F1067"/>
    <w:rsid w:val="009F5F69"/>
    <w:rsid w:val="00A05A0C"/>
    <w:rsid w:val="00A31E01"/>
    <w:rsid w:val="00A37107"/>
    <w:rsid w:val="00A527AD"/>
    <w:rsid w:val="00A718CF"/>
    <w:rsid w:val="00A72048"/>
    <w:rsid w:val="00AE48A0"/>
    <w:rsid w:val="00AE61BE"/>
    <w:rsid w:val="00B16F25"/>
    <w:rsid w:val="00B24422"/>
    <w:rsid w:val="00B326D5"/>
    <w:rsid w:val="00B66B81"/>
    <w:rsid w:val="00B80C20"/>
    <w:rsid w:val="00B844FE"/>
    <w:rsid w:val="00B86B4F"/>
    <w:rsid w:val="00BA1F84"/>
    <w:rsid w:val="00BC562B"/>
    <w:rsid w:val="00BE04D5"/>
    <w:rsid w:val="00C1215C"/>
    <w:rsid w:val="00C33014"/>
    <w:rsid w:val="00C33434"/>
    <w:rsid w:val="00C34869"/>
    <w:rsid w:val="00C37BFE"/>
    <w:rsid w:val="00C42EB6"/>
    <w:rsid w:val="00C85096"/>
    <w:rsid w:val="00CB20EF"/>
    <w:rsid w:val="00CC1F3B"/>
    <w:rsid w:val="00CC4F3B"/>
    <w:rsid w:val="00CD12CB"/>
    <w:rsid w:val="00CD36CF"/>
    <w:rsid w:val="00CF1DCA"/>
    <w:rsid w:val="00D579FC"/>
    <w:rsid w:val="00D81C16"/>
    <w:rsid w:val="00DE2A35"/>
    <w:rsid w:val="00DE526B"/>
    <w:rsid w:val="00DF199D"/>
    <w:rsid w:val="00E01542"/>
    <w:rsid w:val="00E365F1"/>
    <w:rsid w:val="00E44CE4"/>
    <w:rsid w:val="00E62F48"/>
    <w:rsid w:val="00E831B3"/>
    <w:rsid w:val="00E95FBC"/>
    <w:rsid w:val="00EA2679"/>
    <w:rsid w:val="00EC5E63"/>
    <w:rsid w:val="00EE70CB"/>
    <w:rsid w:val="00EF4063"/>
    <w:rsid w:val="00F41CA2"/>
    <w:rsid w:val="00F443C0"/>
    <w:rsid w:val="00F51EBC"/>
    <w:rsid w:val="00F62EFB"/>
    <w:rsid w:val="00F67995"/>
    <w:rsid w:val="00F939A4"/>
    <w:rsid w:val="00FA7B09"/>
    <w:rsid w:val="00FB15B5"/>
    <w:rsid w:val="00FC56C5"/>
    <w:rsid w:val="00FD5B51"/>
    <w:rsid w:val="00FD5E90"/>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4B646"/>
  <w15:chartTrackingRefBased/>
  <w15:docId w15:val="{FCFB98B3-F281-43B9-B1C7-12188C3D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72048"/>
    <w:rPr>
      <w:rFonts w:eastAsia="Calibri"/>
      <w:color w:val="000000"/>
    </w:rPr>
  </w:style>
  <w:style w:type="character" w:customStyle="1" w:styleId="SectionHeadingChar">
    <w:name w:val="Section Heading Char"/>
    <w:link w:val="SectionHeading"/>
    <w:rsid w:val="00A72048"/>
    <w:rPr>
      <w:rFonts w:eastAsia="Calibri"/>
      <w:b/>
      <w:color w:val="000000"/>
    </w:rPr>
  </w:style>
  <w:style w:type="character" w:customStyle="1" w:styleId="ArticleHeadingChar">
    <w:name w:val="Article Heading Char"/>
    <w:link w:val="ArticleHeading"/>
    <w:rsid w:val="007A1C5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62717">
      <w:bodyDiv w:val="1"/>
      <w:marLeft w:val="0"/>
      <w:marRight w:val="0"/>
      <w:marTop w:val="0"/>
      <w:marBottom w:val="0"/>
      <w:divBdr>
        <w:top w:val="none" w:sz="0" w:space="0" w:color="auto"/>
        <w:left w:val="none" w:sz="0" w:space="0" w:color="auto"/>
        <w:bottom w:val="none" w:sz="0" w:space="0" w:color="auto"/>
        <w:right w:val="none" w:sz="0" w:space="0" w:color="auto"/>
      </w:divBdr>
      <w:divsChild>
        <w:div w:id="1580401353">
          <w:marLeft w:val="480"/>
          <w:marRight w:val="0"/>
          <w:marTop w:val="0"/>
          <w:marBottom w:val="0"/>
          <w:divBdr>
            <w:top w:val="none" w:sz="0" w:space="0" w:color="auto"/>
            <w:left w:val="none" w:sz="0" w:space="0" w:color="auto"/>
            <w:bottom w:val="none" w:sz="0" w:space="0" w:color="auto"/>
            <w:right w:val="none" w:sz="0" w:space="0" w:color="auto"/>
          </w:divBdr>
        </w:div>
        <w:div w:id="1896963751">
          <w:marLeft w:val="480"/>
          <w:marRight w:val="0"/>
          <w:marTop w:val="0"/>
          <w:marBottom w:val="0"/>
          <w:divBdr>
            <w:top w:val="none" w:sz="0" w:space="0" w:color="auto"/>
            <w:left w:val="none" w:sz="0" w:space="0" w:color="auto"/>
            <w:bottom w:val="none" w:sz="0" w:space="0" w:color="auto"/>
            <w:right w:val="none" w:sz="0" w:space="0" w:color="auto"/>
          </w:divBdr>
        </w:div>
        <w:div w:id="1038814716">
          <w:marLeft w:val="480"/>
          <w:marRight w:val="0"/>
          <w:marTop w:val="0"/>
          <w:marBottom w:val="0"/>
          <w:divBdr>
            <w:top w:val="none" w:sz="0" w:space="0" w:color="auto"/>
            <w:left w:val="none" w:sz="0" w:space="0" w:color="auto"/>
            <w:bottom w:val="none" w:sz="0" w:space="0" w:color="auto"/>
            <w:right w:val="none" w:sz="0" w:space="0" w:color="auto"/>
          </w:divBdr>
        </w:div>
        <w:div w:id="2092849725">
          <w:marLeft w:val="480"/>
          <w:marRight w:val="0"/>
          <w:marTop w:val="0"/>
          <w:marBottom w:val="0"/>
          <w:divBdr>
            <w:top w:val="none" w:sz="0" w:space="0" w:color="auto"/>
            <w:left w:val="none" w:sz="0" w:space="0" w:color="auto"/>
            <w:bottom w:val="none" w:sz="0" w:space="0" w:color="auto"/>
            <w:right w:val="none" w:sz="0" w:space="0" w:color="auto"/>
          </w:divBdr>
        </w:div>
        <w:div w:id="1676304837">
          <w:marLeft w:val="480"/>
          <w:marRight w:val="0"/>
          <w:marTop w:val="0"/>
          <w:marBottom w:val="0"/>
          <w:divBdr>
            <w:top w:val="none" w:sz="0" w:space="0" w:color="auto"/>
            <w:left w:val="none" w:sz="0" w:space="0" w:color="auto"/>
            <w:bottom w:val="none" w:sz="0" w:space="0" w:color="auto"/>
            <w:right w:val="none" w:sz="0" w:space="0" w:color="auto"/>
          </w:divBdr>
          <w:divsChild>
            <w:div w:id="1876036592">
              <w:marLeft w:val="480"/>
              <w:marRight w:val="0"/>
              <w:marTop w:val="0"/>
              <w:marBottom w:val="0"/>
              <w:divBdr>
                <w:top w:val="none" w:sz="0" w:space="0" w:color="auto"/>
                <w:left w:val="none" w:sz="0" w:space="0" w:color="auto"/>
                <w:bottom w:val="none" w:sz="0" w:space="0" w:color="auto"/>
                <w:right w:val="none" w:sz="0" w:space="0" w:color="auto"/>
              </w:divBdr>
            </w:div>
            <w:div w:id="209222697">
              <w:marLeft w:val="480"/>
              <w:marRight w:val="0"/>
              <w:marTop w:val="0"/>
              <w:marBottom w:val="0"/>
              <w:divBdr>
                <w:top w:val="none" w:sz="0" w:space="0" w:color="auto"/>
                <w:left w:val="none" w:sz="0" w:space="0" w:color="auto"/>
                <w:bottom w:val="none" w:sz="0" w:space="0" w:color="auto"/>
                <w:right w:val="none" w:sz="0" w:space="0" w:color="auto"/>
              </w:divBdr>
            </w:div>
          </w:divsChild>
        </w:div>
        <w:div w:id="1464077792">
          <w:marLeft w:val="480"/>
          <w:marRight w:val="0"/>
          <w:marTop w:val="0"/>
          <w:marBottom w:val="0"/>
          <w:divBdr>
            <w:top w:val="none" w:sz="0" w:space="0" w:color="auto"/>
            <w:left w:val="none" w:sz="0" w:space="0" w:color="auto"/>
            <w:bottom w:val="none" w:sz="0" w:space="0" w:color="auto"/>
            <w:right w:val="none" w:sz="0" w:space="0" w:color="auto"/>
          </w:divBdr>
        </w:div>
        <w:div w:id="1184323146">
          <w:marLeft w:val="480"/>
          <w:marRight w:val="0"/>
          <w:marTop w:val="0"/>
          <w:marBottom w:val="0"/>
          <w:divBdr>
            <w:top w:val="none" w:sz="0" w:space="0" w:color="auto"/>
            <w:left w:val="none" w:sz="0" w:space="0" w:color="auto"/>
            <w:bottom w:val="none" w:sz="0" w:space="0" w:color="auto"/>
            <w:right w:val="none" w:sz="0" w:space="0" w:color="auto"/>
          </w:divBdr>
        </w:div>
        <w:div w:id="2037535380">
          <w:marLeft w:val="480"/>
          <w:marRight w:val="0"/>
          <w:marTop w:val="0"/>
          <w:marBottom w:val="0"/>
          <w:divBdr>
            <w:top w:val="none" w:sz="0" w:space="0" w:color="auto"/>
            <w:left w:val="none" w:sz="0" w:space="0" w:color="auto"/>
            <w:bottom w:val="none" w:sz="0" w:space="0" w:color="auto"/>
            <w:right w:val="none" w:sz="0" w:space="0" w:color="auto"/>
          </w:divBdr>
        </w:div>
        <w:div w:id="418403950">
          <w:marLeft w:val="480"/>
          <w:marRight w:val="0"/>
          <w:marTop w:val="0"/>
          <w:marBottom w:val="0"/>
          <w:divBdr>
            <w:top w:val="none" w:sz="0" w:space="0" w:color="auto"/>
            <w:left w:val="none" w:sz="0" w:space="0" w:color="auto"/>
            <w:bottom w:val="none" w:sz="0" w:space="0" w:color="auto"/>
            <w:right w:val="none" w:sz="0" w:space="0" w:color="auto"/>
          </w:divBdr>
        </w:div>
        <w:div w:id="1702709077">
          <w:marLeft w:val="480"/>
          <w:marRight w:val="0"/>
          <w:marTop w:val="0"/>
          <w:marBottom w:val="0"/>
          <w:divBdr>
            <w:top w:val="none" w:sz="0" w:space="0" w:color="auto"/>
            <w:left w:val="none" w:sz="0" w:space="0" w:color="auto"/>
            <w:bottom w:val="none" w:sz="0" w:space="0" w:color="auto"/>
            <w:right w:val="none" w:sz="0" w:space="0" w:color="auto"/>
          </w:divBdr>
        </w:div>
        <w:div w:id="741101207">
          <w:marLeft w:val="480"/>
          <w:marRight w:val="0"/>
          <w:marTop w:val="0"/>
          <w:marBottom w:val="0"/>
          <w:divBdr>
            <w:top w:val="none" w:sz="0" w:space="0" w:color="auto"/>
            <w:left w:val="none" w:sz="0" w:space="0" w:color="auto"/>
            <w:bottom w:val="none" w:sz="0" w:space="0" w:color="auto"/>
            <w:right w:val="none" w:sz="0" w:space="0" w:color="auto"/>
          </w:divBdr>
        </w:div>
        <w:div w:id="292902655">
          <w:marLeft w:val="480"/>
          <w:marRight w:val="0"/>
          <w:marTop w:val="0"/>
          <w:marBottom w:val="0"/>
          <w:divBdr>
            <w:top w:val="none" w:sz="0" w:space="0" w:color="auto"/>
            <w:left w:val="none" w:sz="0" w:space="0" w:color="auto"/>
            <w:bottom w:val="none" w:sz="0" w:space="0" w:color="auto"/>
            <w:right w:val="none" w:sz="0" w:space="0" w:color="auto"/>
          </w:divBdr>
        </w:div>
      </w:divsChild>
    </w:div>
    <w:div w:id="105481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F43D6257EE45EEA16FF3B8B5A47407"/>
        <w:category>
          <w:name w:val="General"/>
          <w:gallery w:val="placeholder"/>
        </w:category>
        <w:types>
          <w:type w:val="bbPlcHdr"/>
        </w:types>
        <w:behaviors>
          <w:behavior w:val="content"/>
        </w:behaviors>
        <w:guid w:val="{19D583B8-46DF-4F44-8DF1-D17C169CF84D}"/>
      </w:docPartPr>
      <w:docPartBody>
        <w:p w:rsidR="007C2977" w:rsidRDefault="00657CED">
          <w:pPr>
            <w:pStyle w:val="CFF43D6257EE45EEA16FF3B8B5A47407"/>
          </w:pPr>
          <w:r w:rsidRPr="00B844FE">
            <w:t>Prefix Text</w:t>
          </w:r>
        </w:p>
      </w:docPartBody>
    </w:docPart>
    <w:docPart>
      <w:docPartPr>
        <w:name w:val="D1B140F5D6394D8CBFB3A8098EB04194"/>
        <w:category>
          <w:name w:val="General"/>
          <w:gallery w:val="placeholder"/>
        </w:category>
        <w:types>
          <w:type w:val="bbPlcHdr"/>
        </w:types>
        <w:behaviors>
          <w:behavior w:val="content"/>
        </w:behaviors>
        <w:guid w:val="{BDFE3957-B1A1-41A6-88DC-7A751EBB9A1A}"/>
      </w:docPartPr>
      <w:docPartBody>
        <w:p w:rsidR="007C2977" w:rsidRDefault="00657CED">
          <w:pPr>
            <w:pStyle w:val="D1B140F5D6394D8CBFB3A8098EB04194"/>
          </w:pPr>
          <w:r w:rsidRPr="00B844FE">
            <w:t>[Type here]</w:t>
          </w:r>
        </w:p>
      </w:docPartBody>
    </w:docPart>
    <w:docPart>
      <w:docPartPr>
        <w:name w:val="7A9C5B05AFFF440782432D0B82906A10"/>
        <w:category>
          <w:name w:val="General"/>
          <w:gallery w:val="placeholder"/>
        </w:category>
        <w:types>
          <w:type w:val="bbPlcHdr"/>
        </w:types>
        <w:behaviors>
          <w:behavior w:val="content"/>
        </w:behaviors>
        <w:guid w:val="{4F21CE14-18B7-47DE-BF36-9C5CED620299}"/>
      </w:docPartPr>
      <w:docPartBody>
        <w:p w:rsidR="007C2977" w:rsidRDefault="00657CED">
          <w:pPr>
            <w:pStyle w:val="7A9C5B05AFFF440782432D0B82906A10"/>
          </w:pPr>
          <w:r w:rsidRPr="00B844FE">
            <w:t>Number</w:t>
          </w:r>
        </w:p>
      </w:docPartBody>
    </w:docPart>
    <w:docPart>
      <w:docPartPr>
        <w:name w:val="2B8F51C680FB435D83039BF3F84CAB0D"/>
        <w:category>
          <w:name w:val="General"/>
          <w:gallery w:val="placeholder"/>
        </w:category>
        <w:types>
          <w:type w:val="bbPlcHdr"/>
        </w:types>
        <w:behaviors>
          <w:behavior w:val="content"/>
        </w:behaviors>
        <w:guid w:val="{308B62F7-0BC1-44A4-A1BC-C4EB24BB07CE}"/>
      </w:docPartPr>
      <w:docPartBody>
        <w:p w:rsidR="007C2977" w:rsidRDefault="00657CED">
          <w:pPr>
            <w:pStyle w:val="2B8F51C680FB435D83039BF3F84CAB0D"/>
          </w:pPr>
          <w:r w:rsidRPr="00B844FE">
            <w:t>Enter Sponsors Here</w:t>
          </w:r>
        </w:p>
      </w:docPartBody>
    </w:docPart>
    <w:docPart>
      <w:docPartPr>
        <w:name w:val="F323973E49FD4CC7A6D8D9CA527B3DE4"/>
        <w:category>
          <w:name w:val="General"/>
          <w:gallery w:val="placeholder"/>
        </w:category>
        <w:types>
          <w:type w:val="bbPlcHdr"/>
        </w:types>
        <w:behaviors>
          <w:behavior w:val="content"/>
        </w:behaviors>
        <w:guid w:val="{48763120-200E-485E-A2EE-4D7329C7A24F}"/>
      </w:docPartPr>
      <w:docPartBody>
        <w:p w:rsidR="007C2977" w:rsidRDefault="00657CED">
          <w:pPr>
            <w:pStyle w:val="F323973E49FD4CC7A6D8D9CA527B3D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ED"/>
    <w:rsid w:val="004757FC"/>
    <w:rsid w:val="00657CED"/>
    <w:rsid w:val="0076587B"/>
    <w:rsid w:val="007C2977"/>
    <w:rsid w:val="00B67BC5"/>
    <w:rsid w:val="00E1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F43D6257EE45EEA16FF3B8B5A47407">
    <w:name w:val="CFF43D6257EE45EEA16FF3B8B5A47407"/>
  </w:style>
  <w:style w:type="paragraph" w:customStyle="1" w:styleId="D1B140F5D6394D8CBFB3A8098EB04194">
    <w:name w:val="D1B140F5D6394D8CBFB3A8098EB04194"/>
  </w:style>
  <w:style w:type="paragraph" w:customStyle="1" w:styleId="7A9C5B05AFFF440782432D0B82906A10">
    <w:name w:val="7A9C5B05AFFF440782432D0B82906A10"/>
  </w:style>
  <w:style w:type="paragraph" w:customStyle="1" w:styleId="2B8F51C680FB435D83039BF3F84CAB0D">
    <w:name w:val="2B8F51C680FB435D83039BF3F84CAB0D"/>
  </w:style>
  <w:style w:type="character" w:styleId="PlaceholderText">
    <w:name w:val="Placeholder Text"/>
    <w:basedOn w:val="DefaultParagraphFont"/>
    <w:uiPriority w:val="99"/>
    <w:semiHidden/>
    <w:rPr>
      <w:color w:val="808080"/>
    </w:rPr>
  </w:style>
  <w:style w:type="paragraph" w:customStyle="1" w:styleId="F323973E49FD4CC7A6D8D9CA527B3DE4">
    <w:name w:val="F323973E49FD4CC7A6D8D9CA527B3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36</TotalTime>
  <Pages>5</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Etheredge</dc:creator>
  <cp:keywords/>
  <dc:description/>
  <cp:lastModifiedBy>Jocelyn Ellis</cp:lastModifiedBy>
  <cp:revision>32</cp:revision>
  <dcterms:created xsi:type="dcterms:W3CDTF">2023-01-31T17:35:00Z</dcterms:created>
  <dcterms:modified xsi:type="dcterms:W3CDTF">2023-03-01T13:27:00Z</dcterms:modified>
</cp:coreProperties>
</file>