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F549" w14:textId="77777777" w:rsidR="00FE067E" w:rsidRPr="001B35B5" w:rsidRDefault="003C6034" w:rsidP="00CC1F3B">
      <w:pPr>
        <w:pStyle w:val="TitlePageOrigin"/>
        <w:rPr>
          <w:color w:val="auto"/>
        </w:rPr>
      </w:pPr>
      <w:r w:rsidRPr="001B35B5">
        <w:rPr>
          <w:caps w:val="0"/>
          <w:color w:val="auto"/>
        </w:rPr>
        <w:t>WEST VIRGINIA LEGISLATURE</w:t>
      </w:r>
    </w:p>
    <w:p w14:paraId="522FDDA4" w14:textId="77777777" w:rsidR="00CD36CF" w:rsidRPr="001B35B5" w:rsidRDefault="00CD36CF" w:rsidP="00CC1F3B">
      <w:pPr>
        <w:pStyle w:val="TitlePageSession"/>
        <w:rPr>
          <w:color w:val="auto"/>
        </w:rPr>
      </w:pPr>
      <w:r w:rsidRPr="001B35B5">
        <w:rPr>
          <w:color w:val="auto"/>
        </w:rPr>
        <w:t>20</w:t>
      </w:r>
      <w:r w:rsidR="00EC5E63" w:rsidRPr="001B35B5">
        <w:rPr>
          <w:color w:val="auto"/>
        </w:rPr>
        <w:t>2</w:t>
      </w:r>
      <w:r w:rsidR="00B71E6F" w:rsidRPr="001B35B5">
        <w:rPr>
          <w:color w:val="auto"/>
        </w:rPr>
        <w:t>3</w:t>
      </w:r>
      <w:r w:rsidRPr="001B35B5">
        <w:rPr>
          <w:color w:val="auto"/>
        </w:rPr>
        <w:t xml:space="preserve"> </w:t>
      </w:r>
      <w:r w:rsidR="003C6034" w:rsidRPr="001B35B5">
        <w:rPr>
          <w:caps w:val="0"/>
          <w:color w:val="auto"/>
        </w:rPr>
        <w:t>REGULAR SESSION</w:t>
      </w:r>
    </w:p>
    <w:p w14:paraId="1156BA8B" w14:textId="77777777" w:rsidR="00CD36CF" w:rsidRPr="001B35B5" w:rsidRDefault="00916AFE" w:rsidP="00CC1F3B">
      <w:pPr>
        <w:pStyle w:val="TitlePageBillPrefix"/>
        <w:rPr>
          <w:color w:val="auto"/>
        </w:rPr>
      </w:pPr>
      <w:sdt>
        <w:sdtPr>
          <w:rPr>
            <w:color w:val="auto"/>
          </w:rPr>
          <w:tag w:val="IntroDate"/>
          <w:id w:val="-1236936958"/>
          <w:placeholder>
            <w:docPart w:val="61DEC7BCCB3E4A12865DFB307A09AB40"/>
          </w:placeholder>
          <w:text/>
        </w:sdtPr>
        <w:sdtEndPr/>
        <w:sdtContent>
          <w:r w:rsidR="00AE48A0" w:rsidRPr="001B35B5">
            <w:rPr>
              <w:color w:val="auto"/>
            </w:rPr>
            <w:t>Introduced</w:t>
          </w:r>
        </w:sdtContent>
      </w:sdt>
    </w:p>
    <w:p w14:paraId="473F116E" w14:textId="698AEF2A" w:rsidR="00CD36CF" w:rsidRPr="001B35B5" w:rsidRDefault="00916AFE" w:rsidP="00CC1F3B">
      <w:pPr>
        <w:pStyle w:val="BillNumber"/>
        <w:rPr>
          <w:color w:val="auto"/>
        </w:rPr>
      </w:pPr>
      <w:sdt>
        <w:sdtPr>
          <w:rPr>
            <w:color w:val="auto"/>
          </w:rPr>
          <w:tag w:val="Chamber"/>
          <w:id w:val="893011969"/>
          <w:lock w:val="sdtLocked"/>
          <w:placeholder>
            <w:docPart w:val="0B1CB1EDEAFC43B7BAD24B411DA155CE"/>
          </w:placeholder>
          <w:dropDownList>
            <w:listItem w:displayText="House" w:value="House"/>
            <w:listItem w:displayText="Senate" w:value="Senate"/>
          </w:dropDownList>
        </w:sdtPr>
        <w:sdtEndPr/>
        <w:sdtContent>
          <w:r w:rsidR="00E8779D" w:rsidRPr="001B35B5">
            <w:rPr>
              <w:color w:val="auto"/>
            </w:rPr>
            <w:t>Senate</w:t>
          </w:r>
        </w:sdtContent>
      </w:sdt>
      <w:r w:rsidR="00303684" w:rsidRPr="001B35B5">
        <w:rPr>
          <w:color w:val="auto"/>
        </w:rPr>
        <w:t xml:space="preserve"> </w:t>
      </w:r>
      <w:r w:rsidR="00CD36CF" w:rsidRPr="001B35B5">
        <w:rPr>
          <w:color w:val="auto"/>
        </w:rPr>
        <w:t xml:space="preserve">Bill </w:t>
      </w:r>
      <w:sdt>
        <w:sdtPr>
          <w:rPr>
            <w:color w:val="auto"/>
          </w:rPr>
          <w:tag w:val="BNum"/>
          <w:id w:val="1645317809"/>
          <w:lock w:val="sdtLocked"/>
          <w:placeholder>
            <w:docPart w:val="27B9E4EFEC744C769D77A264141046ED"/>
          </w:placeholder>
          <w:text/>
        </w:sdtPr>
        <w:sdtEndPr/>
        <w:sdtContent>
          <w:r w:rsidR="00DE52D6">
            <w:rPr>
              <w:color w:val="auto"/>
            </w:rPr>
            <w:t>664</w:t>
          </w:r>
        </w:sdtContent>
      </w:sdt>
    </w:p>
    <w:p w14:paraId="598C85DF" w14:textId="301DE40B" w:rsidR="00CD36CF" w:rsidRPr="001B35B5" w:rsidRDefault="00CD36CF" w:rsidP="00CC1F3B">
      <w:pPr>
        <w:pStyle w:val="Sponsors"/>
        <w:rPr>
          <w:color w:val="auto"/>
        </w:rPr>
      </w:pPr>
      <w:r w:rsidRPr="001B35B5">
        <w:rPr>
          <w:color w:val="auto"/>
        </w:rPr>
        <w:t>By</w:t>
      </w:r>
      <w:r w:rsidR="00E206B2" w:rsidRPr="001B35B5">
        <w:rPr>
          <w:color w:val="auto"/>
        </w:rPr>
        <w:t xml:space="preserve"> Senator</w:t>
      </w:r>
      <w:r w:rsidRPr="001B35B5">
        <w:rPr>
          <w:color w:val="auto"/>
        </w:rPr>
        <w:t xml:space="preserve"> </w:t>
      </w:r>
      <w:sdt>
        <w:sdtPr>
          <w:rPr>
            <w:color w:val="auto"/>
          </w:rPr>
          <w:tag w:val="Sponsors"/>
          <w:id w:val="1589585889"/>
          <w:placeholder>
            <w:docPart w:val="D6A2E84102B34847B72E95333958558B"/>
          </w:placeholder>
          <w:text w:multiLine="1"/>
        </w:sdtPr>
        <w:sdtEndPr/>
        <w:sdtContent>
          <w:r w:rsidR="00E8779D" w:rsidRPr="001B35B5">
            <w:rPr>
              <w:color w:val="auto"/>
            </w:rPr>
            <w:t>Taylor</w:t>
          </w:r>
          <w:r w:rsidR="00C73819" w:rsidRPr="001B35B5">
            <w:rPr>
              <w:color w:val="auto"/>
            </w:rPr>
            <w:t xml:space="preserve"> </w:t>
          </w:r>
        </w:sdtContent>
      </w:sdt>
    </w:p>
    <w:p w14:paraId="7EF89ED7" w14:textId="759E2B7B" w:rsidR="00E831B3" w:rsidRPr="001B35B5" w:rsidRDefault="00CD36CF" w:rsidP="00CC1F3B">
      <w:pPr>
        <w:pStyle w:val="References"/>
        <w:rPr>
          <w:color w:val="auto"/>
        </w:rPr>
      </w:pPr>
      <w:r w:rsidRPr="001B35B5">
        <w:rPr>
          <w:color w:val="auto"/>
        </w:rPr>
        <w:t>[</w:t>
      </w:r>
      <w:sdt>
        <w:sdtPr>
          <w:rPr>
            <w:color w:val="auto"/>
          </w:rPr>
          <w:tag w:val="References"/>
          <w:id w:val="-1043047873"/>
          <w:placeholder>
            <w:docPart w:val="65458A68EEA84CBD8CB70B4C58C6A990"/>
          </w:placeholder>
          <w:text w:multiLine="1"/>
        </w:sdtPr>
        <w:sdtEndPr/>
        <w:sdtContent>
          <w:r w:rsidR="00093AB0" w:rsidRPr="001B35B5">
            <w:rPr>
              <w:color w:val="auto"/>
            </w:rPr>
            <w:t>Introduced</w:t>
          </w:r>
          <w:r w:rsidR="00DE52D6">
            <w:rPr>
              <w:color w:val="auto"/>
            </w:rPr>
            <w:t xml:space="preserve"> February 16, 2023</w:t>
          </w:r>
          <w:r w:rsidR="00093AB0" w:rsidRPr="001B35B5">
            <w:rPr>
              <w:color w:val="auto"/>
            </w:rPr>
            <w:t>; referred</w:t>
          </w:r>
          <w:r w:rsidR="00093AB0" w:rsidRPr="001B35B5">
            <w:rPr>
              <w:color w:val="auto"/>
            </w:rPr>
            <w:br/>
            <w:t>to the Committee on</w:t>
          </w:r>
          <w:r w:rsidR="00916AFE">
            <w:rPr>
              <w:color w:val="auto"/>
            </w:rPr>
            <w:t xml:space="preserve"> Health and Human Resources; and then to the Committee on Finance</w:t>
          </w:r>
        </w:sdtContent>
      </w:sdt>
      <w:r w:rsidRPr="001B35B5">
        <w:rPr>
          <w:color w:val="auto"/>
        </w:rPr>
        <w:t>]</w:t>
      </w:r>
    </w:p>
    <w:p w14:paraId="22F28E5A" w14:textId="072D4115" w:rsidR="00303684" w:rsidRPr="001B35B5" w:rsidRDefault="0000526A" w:rsidP="00CC1F3B">
      <w:pPr>
        <w:pStyle w:val="TitleSection"/>
        <w:rPr>
          <w:color w:val="auto"/>
        </w:rPr>
      </w:pPr>
      <w:r w:rsidRPr="001B35B5">
        <w:rPr>
          <w:color w:val="auto"/>
        </w:rPr>
        <w:lastRenderedPageBreak/>
        <w:t>A BILL</w:t>
      </w:r>
      <w:r w:rsidR="00C73819" w:rsidRPr="001B35B5">
        <w:rPr>
          <w:color w:val="auto"/>
        </w:rPr>
        <w:t xml:space="preserve"> to repeal §5-16-7e of the Code of West Virginia, 1931, as amended; to amend and reenact §5-16-1, §5-16-2, §5-16-3, §5-16-4, §5-16-5, §5-16-7, §5-16-7a, §5-16-7c, §5-16-7d, §5-16-8, §5-16-9, §5-16-10, §5-16-11, §5-16-12, §5-16-12a, §5-16-13, §5-16-15, §5-16-16, §5-16-17, §5-16-18</w:t>
      </w:r>
      <w:r w:rsidR="00FD381A" w:rsidRPr="001B35B5">
        <w:rPr>
          <w:color w:val="auto"/>
        </w:rPr>
        <w:t>,</w:t>
      </w:r>
      <w:r w:rsidR="00C73819" w:rsidRPr="001B35B5">
        <w:rPr>
          <w:color w:val="auto"/>
        </w:rPr>
        <w:t xml:space="preserve"> and §5-16-24 of said code; and to amend said code by adding thereto a new article, designated §5-16A-1, §5-16A-2, §5-16A-3, §5-16A-4, §5-16A-5, §5-16A-6, §5-16A-7, §5-16A-8, §5-16A-9, §5-16A-10, §5-16A-11, §5-16A-12, §5-16A-13, §5-16A-14, §5-16A-15, §5-16A-16, §5-16A-17, §5-16A-18, §5-16A-19</w:t>
      </w:r>
      <w:r w:rsidR="00AB56CC" w:rsidRPr="001B35B5">
        <w:rPr>
          <w:color w:val="auto"/>
        </w:rPr>
        <w:t>,</w:t>
      </w:r>
      <w:r w:rsidR="00C73819" w:rsidRPr="001B35B5">
        <w:rPr>
          <w:color w:val="auto"/>
        </w:rPr>
        <w:t xml:space="preserve"> and §5-16A-20, all relating generally to the Public Employees Insurance Agency; providing for dissolution of the Public Employees Insurance Agency; converting state agency to employer-owned mutual insurance company; setting forth a short title; defining terms; clarifying the duties of the director; providing for private carriers to insure public employees;  providing for employees of the agency to be exempt from provisions of civil service coverage; providing for personnel provisions for employees laid off in first year of operation; providing for retraining benefits for laid-off employees; providing for transfer of certain Public Employees Insurance Agency functions, rights, responsibilities, employees and assets to the Insurance Commissioner and the Public Employees Insurance Council; providing certain civil remedies to commission, mutual company and private carriers; providing for transfer of authority over certain funds to the Insurance Commissioner; providing for capital and surplus requirements of employers’ mutual insurance company; providing for election of a board of directors of employers’ mutual insurance company; providing for governance and organization of the new mutual insurance company; providing for establishment of claims index to assist insurers; providing for establishment and administration of certain funds and accounts in the State Treasury; providing for adverse risk assignment plan; providing, upon meeting of certain criteria, for issuance of proclamation by the Governor; providing for preferential placement of any employee laid off after transfer of functions; providing certain retraining and other benefits; providing for </w:t>
      </w:r>
      <w:r w:rsidR="00C73819" w:rsidRPr="001B35B5">
        <w:rPr>
          <w:color w:val="auto"/>
        </w:rPr>
        <w:lastRenderedPageBreak/>
        <w:t>novation of policies to new employers mutual insurance company; providing for requirements of a basic policy of public employees insurance; providing for setting of insurance rates; providing for collection of premiums; providing for transfer of rules to be applicable to the public employees insurance market; providing for transfer of certain assets to new mutual insurance company; providing for selection of finance board members by Governor; providing for a Public Employees Insurance Council; making technical corrections throughout; providing internal effective dates; providing for civil administrative and criminal penalties; and making conforming changes throughout.</w:t>
      </w:r>
    </w:p>
    <w:p w14:paraId="4E4BCA11" w14:textId="77777777" w:rsidR="00303684" w:rsidRPr="001B35B5" w:rsidRDefault="00303684" w:rsidP="00CC1F3B">
      <w:pPr>
        <w:pStyle w:val="EnactingClause"/>
        <w:rPr>
          <w:color w:val="auto"/>
        </w:rPr>
      </w:pPr>
      <w:r w:rsidRPr="001B35B5">
        <w:rPr>
          <w:color w:val="auto"/>
        </w:rPr>
        <w:t>Be it enacted by the Legislature of West Virginia:</w:t>
      </w:r>
    </w:p>
    <w:p w14:paraId="4C93D0EE" w14:textId="77777777" w:rsidR="003C6034" w:rsidRPr="001B35B5" w:rsidRDefault="003C6034" w:rsidP="00CC1F3B">
      <w:pPr>
        <w:pStyle w:val="EnactingClause"/>
        <w:rPr>
          <w:color w:val="auto"/>
        </w:rPr>
        <w:sectPr w:rsidR="003C6034" w:rsidRPr="001B35B5" w:rsidSect="002160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56FF54" w14:textId="4D41C5FC" w:rsidR="00066881" w:rsidRPr="001B35B5" w:rsidRDefault="00066881" w:rsidP="00066881">
      <w:pPr>
        <w:pStyle w:val="ArticleHeading"/>
        <w:rPr>
          <w:color w:val="auto"/>
        </w:rPr>
      </w:pPr>
      <w:r w:rsidRPr="001B35B5">
        <w:rPr>
          <w:color w:val="auto"/>
        </w:rPr>
        <w:t xml:space="preserve">ARTICLE 16.  WEST VIRGINIA PUBLIC EMPLOYEES INSURANCE </w:t>
      </w:r>
      <w:r w:rsidRPr="001B35B5">
        <w:rPr>
          <w:color w:val="auto"/>
          <w:u w:val="single"/>
        </w:rPr>
        <w:t>PRIV</w:t>
      </w:r>
      <w:r w:rsidR="00230BE1" w:rsidRPr="001B35B5">
        <w:rPr>
          <w:color w:val="auto"/>
          <w:u w:val="single"/>
        </w:rPr>
        <w:t>A</w:t>
      </w:r>
      <w:r w:rsidRPr="001B35B5">
        <w:rPr>
          <w:color w:val="auto"/>
          <w:u w:val="single"/>
        </w:rPr>
        <w:t>T</w:t>
      </w:r>
      <w:r w:rsidR="00230BE1" w:rsidRPr="001B35B5">
        <w:rPr>
          <w:color w:val="auto"/>
          <w:u w:val="single"/>
        </w:rPr>
        <w:t>i</w:t>
      </w:r>
      <w:r w:rsidRPr="001B35B5">
        <w:rPr>
          <w:color w:val="auto"/>
          <w:u w:val="single"/>
        </w:rPr>
        <w:t>ZATION</w:t>
      </w:r>
      <w:r w:rsidRPr="001B35B5">
        <w:rPr>
          <w:color w:val="auto"/>
        </w:rPr>
        <w:t xml:space="preserve"> ACT.</w:t>
      </w:r>
    </w:p>
    <w:p w14:paraId="508E0617" w14:textId="1ADA934B" w:rsidR="00066881" w:rsidRPr="001B35B5" w:rsidRDefault="00066881" w:rsidP="00E206B2">
      <w:pPr>
        <w:pStyle w:val="SectionHeading"/>
        <w:rPr>
          <w:color w:val="auto"/>
        </w:rPr>
        <w:sectPr w:rsidR="00066881" w:rsidRPr="001B35B5" w:rsidSect="00E206B2">
          <w:type w:val="continuous"/>
          <w:pgSz w:w="12240" w:h="15840"/>
          <w:pgMar w:top="960" w:right="1440" w:bottom="1200" w:left="1440" w:header="720" w:footer="720" w:gutter="0"/>
          <w:lnNumType w:countBy="1" w:distance="288" w:restart="newSection"/>
          <w:cols w:space="720"/>
          <w:docGrid w:linePitch="299"/>
        </w:sectPr>
      </w:pPr>
      <w:r w:rsidRPr="001B35B5">
        <w:rPr>
          <w:color w:val="auto"/>
        </w:rPr>
        <w:t>§5-16-1.  Short title</w:t>
      </w:r>
      <w:r w:rsidR="00A4485D" w:rsidRPr="001B35B5">
        <w:rPr>
          <w:color w:val="auto"/>
        </w:rPr>
        <w:t>.</w:t>
      </w:r>
      <w:r w:rsidR="00285920" w:rsidRPr="001B35B5">
        <w:rPr>
          <w:strike/>
          <w:color w:val="auto"/>
        </w:rPr>
        <w:t>; legislative intent</w:t>
      </w:r>
      <w:r w:rsidRPr="001B35B5">
        <w:rPr>
          <w:strike/>
          <w:color w:val="auto"/>
        </w:rPr>
        <w:t>.</w:t>
      </w:r>
    </w:p>
    <w:p w14:paraId="738C929E" w14:textId="5B491491" w:rsidR="00066881" w:rsidRPr="001B35B5" w:rsidRDefault="00066881" w:rsidP="00E206B2">
      <w:pPr>
        <w:pStyle w:val="SectionBody"/>
        <w:rPr>
          <w:strike/>
          <w:color w:val="auto"/>
        </w:rPr>
      </w:pPr>
      <w:r w:rsidRPr="001B35B5">
        <w:rPr>
          <w:strike/>
          <w:color w:val="auto"/>
        </w:rPr>
        <w:t>The short title by which this article may be referred to is "West Virginia Public Employees Insurance Act" and it is the express intent of the Legislature to encourage and promote a uniform partnership relation between all employers and employees participating in the insurance plan or plans formulated under the provisions of this article and constituting the insurance program, and  to hereby declare such insurance program to be for a public purpose</w:t>
      </w:r>
    </w:p>
    <w:p w14:paraId="72E1B7AC" w14:textId="77777777" w:rsidR="00066881" w:rsidRPr="001B35B5" w:rsidRDefault="00066881" w:rsidP="00E206B2">
      <w:pPr>
        <w:pStyle w:val="SectionBody"/>
        <w:rPr>
          <w:color w:val="auto"/>
          <w:u w:val="single"/>
        </w:rPr>
      </w:pPr>
      <w:r w:rsidRPr="001B35B5">
        <w:rPr>
          <w:color w:val="auto"/>
          <w:u w:val="single"/>
        </w:rPr>
        <w:t>This article shall be referred to as the West Virginia Public Employees Insurance Privatization Act.</w:t>
      </w:r>
    </w:p>
    <w:p w14:paraId="5850407D" w14:textId="77777777" w:rsidR="00066881" w:rsidRPr="001B35B5" w:rsidRDefault="00066881" w:rsidP="00066881">
      <w:pPr>
        <w:pStyle w:val="SectionHeading"/>
        <w:rPr>
          <w:color w:val="auto"/>
        </w:rPr>
        <w:sectPr w:rsidR="00066881" w:rsidRPr="001B35B5" w:rsidSect="00E206B2">
          <w:type w:val="continuous"/>
          <w:pgSz w:w="12240" w:h="15840"/>
          <w:pgMar w:top="960" w:right="1440" w:bottom="1200" w:left="1440" w:header="720" w:footer="720" w:gutter="0"/>
          <w:lnNumType w:countBy="1" w:distance="288" w:restart="newSection"/>
          <w:cols w:space="720"/>
          <w:docGrid w:linePitch="299"/>
        </w:sectPr>
      </w:pPr>
      <w:r w:rsidRPr="001B35B5">
        <w:rPr>
          <w:color w:val="auto"/>
        </w:rPr>
        <w:t>§5-16-2.  Definitions.</w:t>
      </w:r>
    </w:p>
    <w:p w14:paraId="19C6D0C2" w14:textId="77777777" w:rsidR="00066881" w:rsidRPr="001B35B5" w:rsidRDefault="00066881" w:rsidP="00066881">
      <w:pPr>
        <w:widowControl w:val="0"/>
        <w:ind w:firstLine="720"/>
        <w:jc w:val="both"/>
        <w:rPr>
          <w:rFonts w:eastAsia="Calibri"/>
          <w:color w:val="auto"/>
        </w:rPr>
      </w:pPr>
      <w:r w:rsidRPr="001B35B5">
        <w:rPr>
          <w:rFonts w:eastAsia="Calibri"/>
          <w:color w:val="auto"/>
          <w:u w:val="single"/>
        </w:rPr>
        <w:t xml:space="preserve">As used in this article: </w:t>
      </w:r>
    </w:p>
    <w:p w14:paraId="7B4351AE" w14:textId="2BFD5F57"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Agency</w:t>
      </w:r>
      <w:r w:rsidRPr="001B35B5">
        <w:rPr>
          <w:rFonts w:eastAsia="Calibri"/>
          <w:color w:val="auto"/>
          <w:u w:val="single"/>
        </w:rPr>
        <w:t>"</w:t>
      </w:r>
      <w:r w:rsidR="00066881" w:rsidRPr="001B35B5">
        <w:rPr>
          <w:rFonts w:eastAsia="Calibri"/>
          <w:color w:val="auto"/>
          <w:u w:val="single"/>
        </w:rPr>
        <w:t xml:space="preserve"> means the Public Employees Insurance Agency created by this article.</w:t>
      </w:r>
    </w:p>
    <w:p w14:paraId="60A16AAF" w14:textId="304B077A"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Applied behavior analysis</w:t>
      </w:r>
      <w:r w:rsidRPr="001B35B5">
        <w:rPr>
          <w:rFonts w:eastAsia="Calibri"/>
          <w:color w:val="auto"/>
          <w:u w:val="single"/>
        </w:rPr>
        <w:t>"</w:t>
      </w:r>
      <w:r w:rsidR="00066881" w:rsidRPr="001B35B5">
        <w:rPr>
          <w:rFonts w:eastAsia="Calibri"/>
          <w:color w:val="auto"/>
          <w:u w:val="single"/>
        </w:rPr>
        <w:t xml:space="preserve"> means the design, implementation and evaluation of environmental modifications using behavioral stimuli and consequences in order to produce socially significant improvement in human behavior and includes the use of direct observation, </w:t>
      </w:r>
      <w:r w:rsidR="00066881" w:rsidRPr="001B35B5">
        <w:rPr>
          <w:rFonts w:eastAsia="Calibri"/>
          <w:color w:val="auto"/>
          <w:u w:val="single"/>
        </w:rPr>
        <w:lastRenderedPageBreak/>
        <w:t>measurement and functional analysis of the relationship between environment and behavior.</w:t>
      </w:r>
    </w:p>
    <w:p w14:paraId="2B8699C3" w14:textId="624E076C"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Autism spectrum disorder</w:t>
      </w:r>
      <w:r w:rsidRPr="001B35B5">
        <w:rPr>
          <w:rFonts w:eastAsia="Calibri"/>
          <w:color w:val="auto"/>
          <w:u w:val="single"/>
        </w:rPr>
        <w:t>"</w:t>
      </w:r>
      <w:r w:rsidR="00066881" w:rsidRPr="001B35B5">
        <w:rPr>
          <w:rFonts w:eastAsia="Calibri"/>
          <w:color w:val="auto"/>
          <w:u w:val="single"/>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65C58DAD" w14:textId="39B7697B"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Certified behavior analyst</w:t>
      </w:r>
      <w:r w:rsidRPr="001B35B5">
        <w:rPr>
          <w:rFonts w:eastAsia="Calibri"/>
          <w:color w:val="auto"/>
          <w:u w:val="single"/>
        </w:rPr>
        <w:t>"</w:t>
      </w:r>
      <w:r w:rsidR="00066881" w:rsidRPr="001B35B5">
        <w:rPr>
          <w:rFonts w:eastAsia="Calibri"/>
          <w:color w:val="auto"/>
          <w:u w:val="single"/>
        </w:rPr>
        <w:t xml:space="preserve"> means an individual who is certified by the Behavior Analyst Certification Board or certified by a similar nationally recognized organization.</w:t>
      </w:r>
    </w:p>
    <w:p w14:paraId="66D91CC2" w14:textId="09B2CDAA"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Clinical Trial</w:t>
      </w:r>
      <w:r w:rsidRPr="001B35B5">
        <w:rPr>
          <w:rFonts w:eastAsia="Calibri"/>
          <w:color w:val="auto"/>
          <w:u w:val="single"/>
        </w:rPr>
        <w:t>"</w:t>
      </w:r>
      <w:r w:rsidR="00066881" w:rsidRPr="001B35B5">
        <w:rPr>
          <w:rFonts w:eastAsia="Calibri"/>
          <w:color w:val="auto"/>
          <w:u w:val="single"/>
        </w:rPr>
        <w:t xml:space="preserve"> means a study that determines whether new drugs, treatments or medical procedures are safe and effective on humans.  To determine the efficacy of experimental drugs, treatments or procedures, a study is conducted in four phases including the following:</w:t>
      </w:r>
    </w:p>
    <w:p w14:paraId="3231226F" w14:textId="677A547C" w:rsidR="00066881" w:rsidRPr="001B35B5" w:rsidRDefault="00FA089B" w:rsidP="00066881">
      <w:pPr>
        <w:widowControl w:val="0"/>
        <w:ind w:firstLine="720"/>
        <w:jc w:val="both"/>
        <w:rPr>
          <w:rFonts w:eastAsia="Calibri"/>
          <w:color w:val="auto"/>
          <w:u w:val="single"/>
        </w:rPr>
      </w:pPr>
      <w:r w:rsidRPr="001B35B5">
        <w:rPr>
          <w:rFonts w:eastAsia="Calibri"/>
          <w:color w:val="auto"/>
          <w:u w:val="single"/>
        </w:rPr>
        <w:t xml:space="preserve">(A) </w:t>
      </w:r>
      <w:r w:rsidR="00066881" w:rsidRPr="001B35B5">
        <w:rPr>
          <w:rFonts w:eastAsia="Calibri"/>
          <w:color w:val="auto"/>
          <w:u w:val="single"/>
        </w:rPr>
        <w:t>Phase II:  The experimental drug or treatment is given to, or a procedure is performed on, a larger group of people to further measure its effectiveness and safety.</w:t>
      </w:r>
    </w:p>
    <w:p w14:paraId="2202BBA4" w14:textId="183FDD31" w:rsidR="00066881" w:rsidRPr="001B35B5" w:rsidRDefault="00FA089B" w:rsidP="00066881">
      <w:pPr>
        <w:widowControl w:val="0"/>
        <w:ind w:firstLine="720"/>
        <w:jc w:val="both"/>
        <w:rPr>
          <w:rFonts w:eastAsia="Calibri"/>
          <w:color w:val="auto"/>
          <w:u w:val="single"/>
        </w:rPr>
      </w:pPr>
      <w:r w:rsidRPr="001B35B5">
        <w:rPr>
          <w:rFonts w:eastAsia="Calibri"/>
          <w:color w:val="auto"/>
          <w:u w:val="single"/>
        </w:rPr>
        <w:t xml:space="preserve">(B) </w:t>
      </w:r>
      <w:r w:rsidR="00066881" w:rsidRPr="001B35B5">
        <w:rPr>
          <w:rFonts w:eastAsia="Calibri"/>
          <w:color w:val="auto"/>
          <w:u w:val="single"/>
        </w:rPr>
        <w:t xml:space="preserve">Phase III:  Further research is conducted to confirm the effectiveness of the drug, treatment or procedure, to monitor the side effects, to compare commonly used treatments and to collect information on safe use. </w:t>
      </w:r>
    </w:p>
    <w:p w14:paraId="5DE548B6" w14:textId="4DEFAD9F" w:rsidR="00066881" w:rsidRPr="001B35B5" w:rsidRDefault="00FA089B" w:rsidP="00066881">
      <w:pPr>
        <w:widowControl w:val="0"/>
        <w:ind w:firstLine="720"/>
        <w:jc w:val="both"/>
        <w:rPr>
          <w:rFonts w:eastAsia="Calibri"/>
          <w:color w:val="auto"/>
          <w:u w:val="single"/>
        </w:rPr>
      </w:pPr>
      <w:r w:rsidRPr="001B35B5">
        <w:rPr>
          <w:rFonts w:eastAsia="Calibri"/>
          <w:color w:val="auto"/>
          <w:u w:val="single"/>
        </w:rPr>
        <w:t xml:space="preserve">(C) </w:t>
      </w:r>
      <w:r w:rsidR="00066881" w:rsidRPr="001B35B5">
        <w:rPr>
          <w:rFonts w:eastAsia="Calibri"/>
          <w:color w:val="auto"/>
          <w:u w:val="single"/>
        </w:rPr>
        <w:t>Phase IV:  After the drug, treatment or medical procedure is marketed, investigators continue testing to determine the effects on various populations and to determine whether there are side effects associated with long-term use.</w:t>
      </w:r>
    </w:p>
    <w:p w14:paraId="4023488E" w14:textId="2CC3CFBA"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Cooperative group</w:t>
      </w:r>
      <w:r w:rsidRPr="001B35B5">
        <w:rPr>
          <w:rFonts w:eastAsia="Calibri"/>
          <w:color w:val="auto"/>
          <w:u w:val="single"/>
        </w:rPr>
        <w:t>"</w:t>
      </w:r>
      <w:r w:rsidR="00066881" w:rsidRPr="001B35B5">
        <w:rPr>
          <w:rFonts w:eastAsia="Calibri"/>
          <w:color w:val="auto"/>
          <w:u w:val="single"/>
        </w:rPr>
        <w:t xml:space="preserve"> means a formal network of facilities that collaborate on research projects and have an established National Institute of Health (NIH)-approved peer review program operating within the group. A cooperative group includes:</w:t>
      </w:r>
    </w:p>
    <w:p w14:paraId="24A352A5"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(A) The national cancer institute clinical cooperative group;</w:t>
      </w:r>
    </w:p>
    <w:p w14:paraId="28A63C5D"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(B) The national cancer institute community clinical oncology program;</w:t>
      </w:r>
    </w:p>
    <w:p w14:paraId="0C668D03"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(C) The AIDS clinical trial group; and</w:t>
      </w:r>
    </w:p>
    <w:p w14:paraId="553C5BAB"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(D) The community programs for clinical research in AIDS.</w:t>
      </w:r>
    </w:p>
    <w:p w14:paraId="07959614" w14:textId="4CC7E111"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(7) </w:t>
      </w:r>
      <w:r w:rsidR="00752B5A" w:rsidRPr="001B35B5">
        <w:rPr>
          <w:rFonts w:eastAsia="Calibri"/>
          <w:color w:val="auto"/>
          <w:u w:val="single"/>
        </w:rPr>
        <w:t>"</w:t>
      </w:r>
      <w:r w:rsidRPr="001B35B5">
        <w:rPr>
          <w:rFonts w:eastAsia="Calibri"/>
          <w:color w:val="auto"/>
          <w:u w:val="single"/>
        </w:rPr>
        <w:t>Director</w:t>
      </w:r>
      <w:r w:rsidR="00752B5A" w:rsidRPr="001B35B5">
        <w:rPr>
          <w:rFonts w:eastAsia="Calibri"/>
          <w:color w:val="auto"/>
          <w:u w:val="single"/>
        </w:rPr>
        <w:t>"</w:t>
      </w:r>
      <w:r w:rsidRPr="001B35B5">
        <w:rPr>
          <w:rFonts w:eastAsia="Calibri"/>
          <w:color w:val="auto"/>
          <w:u w:val="single"/>
        </w:rPr>
        <w:t xml:space="preserve"> means the Director of the Public Employees Insurance Agency created by </w:t>
      </w:r>
      <w:r w:rsidRPr="001B35B5">
        <w:rPr>
          <w:rFonts w:eastAsia="Calibri"/>
          <w:color w:val="auto"/>
          <w:u w:val="single"/>
        </w:rPr>
        <w:lastRenderedPageBreak/>
        <w:t>this article.</w:t>
      </w:r>
    </w:p>
    <w:p w14:paraId="10AB2069" w14:textId="49CABFDA"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"Emergency medical condition" means a condition that manifests itself by acute symptoms of sufficient severity including severe pain such that the absence of immediate medical attention could reasonably be expected to result in serious jeopardy to the individual’s health or with respect to a pregnant woman the health of the unborn child, serious impairment to bodily functions or serious dysfunction of any bodily part or organ.</w:t>
      </w:r>
    </w:p>
    <w:p w14:paraId="100716E4" w14:textId="6DB710FF"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individual’s health, or, with respect to a pregnant woman, the health of the unborn child; serious impairment to bodily functions; or serious dysfunction of any bodily organ or part; </w:t>
      </w:r>
    </w:p>
    <w:p w14:paraId="7B05EBE3" w14:textId="37F1522B"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"Emergency services" means those services required to screen for or treat an emergency medical condition until the condition is stabilized, including prehospital care; </w:t>
      </w:r>
    </w:p>
    <w:p w14:paraId="2D37531C" w14:textId="46CD07EB"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Employee</w:t>
      </w:r>
      <w:r w:rsidRPr="001B35B5">
        <w:rPr>
          <w:rFonts w:eastAsia="Calibri"/>
          <w:color w:val="auto"/>
          <w:u w:val="single"/>
        </w:rPr>
        <w:t>"</w:t>
      </w:r>
      <w:r w:rsidR="00066881" w:rsidRPr="001B35B5">
        <w:rPr>
          <w:rFonts w:eastAsia="Calibri"/>
          <w:color w:val="auto"/>
          <w:u w:val="single"/>
        </w:rPr>
        <w:t xml:space="preserve"> means any person, including an elected officer, who works regularly full time in the service of the State of West Virginia and, for the purpose of this article only, the term </w:t>
      </w:r>
      <w:r w:rsidRPr="001B35B5">
        <w:rPr>
          <w:rFonts w:eastAsia="Calibri"/>
          <w:color w:val="auto"/>
          <w:u w:val="single"/>
        </w:rPr>
        <w:t>"</w:t>
      </w:r>
      <w:r w:rsidR="00066881" w:rsidRPr="001B35B5">
        <w:rPr>
          <w:rFonts w:eastAsia="Calibri"/>
          <w:color w:val="auto"/>
          <w:u w:val="single"/>
        </w:rPr>
        <w:t>employee</w:t>
      </w:r>
      <w:r w:rsidRPr="001B35B5">
        <w:rPr>
          <w:rFonts w:eastAsia="Calibri"/>
          <w:color w:val="auto"/>
          <w:u w:val="single"/>
        </w:rPr>
        <w:t>"</w:t>
      </w:r>
      <w:r w:rsidR="00066881" w:rsidRPr="001B35B5">
        <w:rPr>
          <w:rFonts w:eastAsia="Calibri"/>
          <w:color w:val="auto"/>
          <w:u w:val="single"/>
        </w:rPr>
        <w:t xml:space="preserve"> also means any person, including an elected officer, who works regularly full time in the service of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A41110" w:rsidRPr="001B35B5">
        <w:rPr>
          <w:rFonts w:eastAsia="Calibri"/>
          <w:color w:val="auto"/>
          <w:u w:val="single"/>
        </w:rPr>
        <w:t>§27-2A-1</w:t>
      </w:r>
      <w:r w:rsidR="00066881" w:rsidRPr="001B35B5">
        <w:rPr>
          <w:rFonts w:eastAsia="Calibri"/>
          <w:color w:val="auto"/>
          <w:u w:val="single"/>
        </w:rPr>
        <w:t xml:space="preserve"> of this code and which is supported in part by state, county or municipal funds; any person who works regularly full time in the service of the Higher Education Policy Commission, the West Virginia Council for Community and Technical College Education or a governing board, as defined </w:t>
      </w:r>
      <w:r w:rsidR="00066881" w:rsidRPr="001B35B5">
        <w:rPr>
          <w:rFonts w:eastAsia="Calibri"/>
          <w:color w:val="auto"/>
          <w:u w:val="single"/>
        </w:rPr>
        <w:lastRenderedPageBreak/>
        <w:t xml:space="preserve">in </w:t>
      </w:r>
      <w:r w:rsidR="00A41110" w:rsidRPr="001B35B5">
        <w:rPr>
          <w:rFonts w:eastAsia="Calibri"/>
          <w:color w:val="auto"/>
          <w:u w:val="single"/>
        </w:rPr>
        <w:t>§18B-1-2</w:t>
      </w:r>
      <w:r w:rsidR="00066881" w:rsidRPr="001B35B5">
        <w:rPr>
          <w:rFonts w:eastAsia="Calibri"/>
          <w:color w:val="auto"/>
          <w:u w:val="single"/>
        </w:rPr>
        <w:t xml:space="preserve"> of this code; any person who works regularly full time in the service of a combined city-county health department created pursuant to </w:t>
      </w:r>
      <w:r w:rsidR="00A41110" w:rsidRPr="001B35B5">
        <w:rPr>
          <w:rFonts w:eastAsia="Calibri"/>
          <w:color w:val="auto"/>
          <w:u w:val="single"/>
        </w:rPr>
        <w:t xml:space="preserve">§16-2-1 </w:t>
      </w:r>
      <w:r w:rsidR="00A41110" w:rsidRPr="001B35B5">
        <w:rPr>
          <w:rFonts w:eastAsia="Calibri"/>
          <w:i/>
          <w:iCs/>
          <w:color w:val="auto"/>
          <w:u w:val="single"/>
        </w:rPr>
        <w:t>et seq.</w:t>
      </w:r>
      <w:r w:rsidR="00A41110" w:rsidRPr="001B35B5">
        <w:rPr>
          <w:rFonts w:eastAsia="Calibri"/>
          <w:color w:val="auto"/>
          <w:u w:val="single"/>
        </w:rPr>
        <w:t xml:space="preserve"> </w:t>
      </w:r>
      <w:r w:rsidR="00066881" w:rsidRPr="001B35B5">
        <w:rPr>
          <w:rFonts w:eastAsia="Calibri"/>
          <w:color w:val="auto"/>
          <w:u w:val="single"/>
        </w:rPr>
        <w:t xml:space="preserve">of this code; any person designated as a 21st Century Learner Fellow pursuant to </w:t>
      </w:r>
      <w:r w:rsidR="00A41110" w:rsidRPr="001B35B5">
        <w:rPr>
          <w:rFonts w:eastAsia="Calibri"/>
          <w:color w:val="auto"/>
          <w:u w:val="single"/>
        </w:rPr>
        <w:t>§18A-3-11</w:t>
      </w:r>
      <w:r w:rsidR="00066881" w:rsidRPr="001B35B5">
        <w:rPr>
          <w:rFonts w:eastAsia="Calibri"/>
          <w:color w:val="auto"/>
          <w:u w:val="single"/>
        </w:rPr>
        <w:t xml:space="preserve"> of this code; and any person who works as a long-term substitute as defined in </w:t>
      </w:r>
      <w:r w:rsidR="00A41110" w:rsidRPr="001B35B5">
        <w:rPr>
          <w:rFonts w:eastAsia="Calibri"/>
          <w:color w:val="auto"/>
          <w:u w:val="single"/>
        </w:rPr>
        <w:t>§18A-1-1</w:t>
      </w:r>
      <w:r w:rsidR="00066881" w:rsidRPr="001B35B5">
        <w:rPr>
          <w:rFonts w:eastAsia="Calibri"/>
          <w:color w:val="auto"/>
          <w:u w:val="single"/>
        </w:rPr>
        <w:t xml:space="preserve"> of this code in the service of a county board of education:  </w:t>
      </w:r>
      <w:r w:rsidR="00066881" w:rsidRPr="001B35B5">
        <w:rPr>
          <w:rFonts w:eastAsia="Calibri"/>
          <w:i/>
          <w:color w:val="auto"/>
          <w:u w:val="single"/>
        </w:rPr>
        <w:t>Provided,</w:t>
      </w:r>
      <w:r w:rsidR="00066881" w:rsidRPr="001B35B5">
        <w:rPr>
          <w:rFonts w:eastAsia="Calibri"/>
          <w:color w:val="auto"/>
          <w:u w:val="single"/>
        </w:rPr>
        <w:t xml:space="preserve"> That a long-term substitute who is continuously employed for at least </w:t>
      </w:r>
      <w:r w:rsidR="00A41110" w:rsidRPr="001B35B5">
        <w:rPr>
          <w:rFonts w:eastAsia="Calibri"/>
          <w:color w:val="auto"/>
          <w:u w:val="single"/>
        </w:rPr>
        <w:t>133</w:t>
      </w:r>
      <w:r w:rsidR="00066881" w:rsidRPr="001B35B5">
        <w:rPr>
          <w:rFonts w:eastAsia="Calibri"/>
          <w:color w:val="auto"/>
          <w:u w:val="single"/>
        </w:rPr>
        <w:t xml:space="preserve"> instructional days during an instructional term, and until the end of that instructional term, is eligible for the benefits provided in this article until September 1, following that instructional term:  </w:t>
      </w:r>
      <w:r w:rsidR="00066881" w:rsidRPr="001B35B5">
        <w:rPr>
          <w:rFonts w:eastAsia="Calibri"/>
          <w:i/>
          <w:color w:val="auto"/>
          <w:u w:val="single"/>
        </w:rPr>
        <w:t>Provided, however,</w:t>
      </w:r>
      <w:r w:rsidR="00066881" w:rsidRPr="001B35B5">
        <w:rPr>
          <w:rFonts w:eastAsia="Calibri"/>
          <w:color w:val="auto"/>
          <w:u w:val="single"/>
        </w:rPr>
        <w:t xml:space="preserve"> That a long-term substitute employed fewer than one </w:t>
      </w:r>
      <w:r w:rsidR="00A41110" w:rsidRPr="001B35B5">
        <w:rPr>
          <w:rFonts w:eastAsia="Calibri"/>
          <w:color w:val="auto"/>
          <w:u w:val="single"/>
        </w:rPr>
        <w:t>133</w:t>
      </w:r>
      <w:r w:rsidR="00066881" w:rsidRPr="001B35B5">
        <w:rPr>
          <w:rFonts w:eastAsia="Calibri"/>
          <w:color w:val="auto"/>
          <w:u w:val="single"/>
        </w:rPr>
        <w:t xml:space="preserve">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w:t>
      </w:r>
      <w:r w:rsidR="00F4151E" w:rsidRPr="001B35B5">
        <w:rPr>
          <w:rFonts w:eastAsia="Calibri"/>
          <w:color w:val="auto"/>
          <w:u w:val="single"/>
        </w:rPr>
        <w:t>is</w:t>
      </w:r>
      <w:r w:rsidR="00066881" w:rsidRPr="001B35B5">
        <w:rPr>
          <w:rFonts w:eastAsia="Calibri"/>
          <w:color w:val="auto"/>
          <w:u w:val="single"/>
        </w:rPr>
        <w:t xml:space="preserve"> considered to be an </w:t>
      </w:r>
      <w:r w:rsidRPr="001B35B5">
        <w:rPr>
          <w:rFonts w:eastAsia="Calibri"/>
          <w:color w:val="auto"/>
          <w:u w:val="single"/>
        </w:rPr>
        <w:t>"</w:t>
      </w:r>
      <w:r w:rsidR="00066881" w:rsidRPr="001B35B5">
        <w:rPr>
          <w:rFonts w:eastAsia="Calibri"/>
          <w:color w:val="auto"/>
          <w:u w:val="single"/>
        </w:rPr>
        <w:t>employee</w:t>
      </w:r>
      <w:r w:rsidRPr="001B35B5">
        <w:rPr>
          <w:rFonts w:eastAsia="Calibri"/>
          <w:color w:val="auto"/>
          <w:u w:val="single"/>
        </w:rPr>
        <w:t>"</w:t>
      </w:r>
      <w:r w:rsidR="00066881" w:rsidRPr="001B35B5">
        <w:rPr>
          <w:rFonts w:eastAsia="Calibri"/>
          <w:color w:val="auto"/>
          <w:u w:val="single"/>
        </w:rPr>
        <w:t xml:space="preserv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w:t>
      </w:r>
      <w:r w:rsidRPr="001B35B5">
        <w:rPr>
          <w:rFonts w:eastAsia="Calibri"/>
          <w:color w:val="auto"/>
          <w:u w:val="single"/>
        </w:rPr>
        <w:t>"</w:t>
      </w:r>
      <w:r w:rsidR="00066881" w:rsidRPr="001B35B5">
        <w:rPr>
          <w:rFonts w:eastAsia="Calibri"/>
          <w:color w:val="auto"/>
          <w:u w:val="single"/>
        </w:rPr>
        <w:t>employee</w:t>
      </w:r>
      <w:r w:rsidRPr="001B35B5">
        <w:rPr>
          <w:rFonts w:eastAsia="Calibri"/>
          <w:color w:val="auto"/>
          <w:u w:val="single"/>
        </w:rPr>
        <w:t>"</w:t>
      </w:r>
      <w:r w:rsidR="00066881" w:rsidRPr="001B35B5">
        <w:rPr>
          <w:rFonts w:eastAsia="Calibri"/>
          <w:color w:val="auto"/>
          <w:u w:val="single"/>
        </w:rPr>
        <w:t xml:space="preserve"> during the term of office of the appointed member:  </w:t>
      </w:r>
      <w:r w:rsidR="00066881" w:rsidRPr="001B35B5">
        <w:rPr>
          <w:rFonts w:eastAsia="Calibri"/>
          <w:i/>
          <w:color w:val="auto"/>
          <w:u w:val="single"/>
        </w:rPr>
        <w:t>Provided further,</w:t>
      </w:r>
      <w:r w:rsidR="00066881" w:rsidRPr="001B35B5">
        <w:rPr>
          <w:rFonts w:eastAsia="Calibri"/>
          <w:color w:val="auto"/>
          <w:u w:val="single"/>
        </w:rPr>
        <w:t xml:space="preserve">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3E7C2586" w14:textId="3892E791"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On or after July 1, 1997, a person </w:t>
      </w:r>
      <w:r w:rsidR="00F4151E" w:rsidRPr="001B35B5">
        <w:rPr>
          <w:rFonts w:eastAsia="Calibri"/>
          <w:color w:val="auto"/>
          <w:u w:val="single"/>
        </w:rPr>
        <w:t>is</w:t>
      </w:r>
      <w:r w:rsidRPr="001B35B5">
        <w:rPr>
          <w:rFonts w:eastAsia="Calibri"/>
          <w:color w:val="auto"/>
          <w:u w:val="single"/>
        </w:rPr>
        <w:t xml:space="preserve"> considered an </w:t>
      </w:r>
      <w:r w:rsidR="00752B5A" w:rsidRPr="001B35B5">
        <w:rPr>
          <w:rFonts w:eastAsia="Calibri"/>
          <w:color w:val="auto"/>
          <w:u w:val="single"/>
        </w:rPr>
        <w:t>"</w:t>
      </w:r>
      <w:r w:rsidRPr="001B35B5">
        <w:rPr>
          <w:rFonts w:eastAsia="Calibri"/>
          <w:color w:val="auto"/>
          <w:u w:val="single"/>
        </w:rPr>
        <w:t>employee</w:t>
      </w:r>
      <w:r w:rsidR="00752B5A" w:rsidRPr="001B35B5">
        <w:rPr>
          <w:rFonts w:eastAsia="Calibri"/>
          <w:color w:val="auto"/>
          <w:u w:val="single"/>
        </w:rPr>
        <w:t>"</w:t>
      </w:r>
      <w:r w:rsidRPr="001B35B5">
        <w:rPr>
          <w:rFonts w:eastAsia="Calibri"/>
          <w:color w:val="auto"/>
          <w:u w:val="single"/>
        </w:rPr>
        <w:t xml:space="preserve"> if that person meets the following criteria:</w:t>
      </w:r>
    </w:p>
    <w:p w14:paraId="3BB8630A" w14:textId="541E8F75"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(i) Participates in a job-sharing arrangement as defined in </w:t>
      </w:r>
      <w:r w:rsidR="00D75260" w:rsidRPr="001B35B5">
        <w:rPr>
          <w:rFonts w:eastAsia="Calibri"/>
          <w:color w:val="auto"/>
          <w:u w:val="single"/>
        </w:rPr>
        <w:t xml:space="preserve">§18A-11 </w:t>
      </w:r>
      <w:r w:rsidRPr="001B35B5">
        <w:rPr>
          <w:rFonts w:eastAsia="Calibri"/>
          <w:color w:val="auto"/>
          <w:u w:val="single"/>
        </w:rPr>
        <w:t>of this code;</w:t>
      </w:r>
    </w:p>
    <w:p w14:paraId="2BBC5CE9" w14:textId="79935CC8"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(ii) Has been designated, in writing, by all other participants in that job-sharing arrangement as the </w:t>
      </w:r>
      <w:r w:rsidR="00752B5A" w:rsidRPr="001B35B5">
        <w:rPr>
          <w:rFonts w:eastAsia="Calibri"/>
          <w:color w:val="auto"/>
          <w:u w:val="single"/>
        </w:rPr>
        <w:t>"</w:t>
      </w:r>
      <w:r w:rsidRPr="001B35B5">
        <w:rPr>
          <w:rFonts w:eastAsia="Calibri"/>
          <w:color w:val="auto"/>
          <w:u w:val="single"/>
        </w:rPr>
        <w:t>employee</w:t>
      </w:r>
      <w:r w:rsidR="00752B5A" w:rsidRPr="001B35B5">
        <w:rPr>
          <w:rFonts w:eastAsia="Calibri"/>
          <w:color w:val="auto"/>
          <w:u w:val="single"/>
        </w:rPr>
        <w:t>"</w:t>
      </w:r>
      <w:r w:rsidRPr="001B35B5">
        <w:rPr>
          <w:rFonts w:eastAsia="Calibri"/>
          <w:color w:val="auto"/>
          <w:u w:val="single"/>
        </w:rPr>
        <w:t xml:space="preserve"> for purposes of this section; and</w:t>
      </w:r>
    </w:p>
    <w:p w14:paraId="74452E28"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(iii) Works at least one third of the time required for a full-time employee.</w:t>
      </w:r>
    </w:p>
    <w:p w14:paraId="1D08BABB" w14:textId="5943A9BD"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lastRenderedPageBreak/>
        <w:t>"</w:t>
      </w:r>
      <w:r w:rsidR="00066881" w:rsidRPr="001B35B5">
        <w:rPr>
          <w:rFonts w:eastAsia="Calibri"/>
          <w:color w:val="auto"/>
          <w:u w:val="single"/>
        </w:rPr>
        <w:t>Employer</w:t>
      </w:r>
      <w:r w:rsidRPr="001B35B5">
        <w:rPr>
          <w:rFonts w:eastAsia="Calibri"/>
          <w:color w:val="auto"/>
          <w:u w:val="single"/>
        </w:rPr>
        <w:t>"</w:t>
      </w:r>
      <w:r w:rsidR="00066881" w:rsidRPr="001B35B5">
        <w:rPr>
          <w:rFonts w:eastAsia="Calibri"/>
          <w:color w:val="auto"/>
          <w:u w:val="single"/>
        </w:rPr>
        <w:t xml:space="preserve"> means the State of West Virginia, its boards, agencies, commissions, departments, institutions or spending units;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A41110" w:rsidRPr="001B35B5">
        <w:rPr>
          <w:rFonts w:eastAsia="Calibri"/>
          <w:color w:val="auto"/>
          <w:u w:val="single"/>
        </w:rPr>
        <w:t>§27-2A-1</w:t>
      </w:r>
      <w:r w:rsidR="00066881" w:rsidRPr="001B35B5">
        <w:rPr>
          <w:rFonts w:eastAsia="Calibri"/>
          <w:color w:val="auto"/>
          <w:u w:val="single"/>
        </w:rPr>
        <w:t xml:space="preserve"> of this code and which is supported in part by state, county or municipal funds; a combined city-county health department created pursuant to </w:t>
      </w:r>
      <w:r w:rsidR="00A41110" w:rsidRPr="001B35B5">
        <w:rPr>
          <w:rFonts w:eastAsia="Calibri"/>
          <w:color w:val="auto"/>
          <w:u w:val="single"/>
        </w:rPr>
        <w:t xml:space="preserve">§16-2-1 </w:t>
      </w:r>
      <w:r w:rsidR="00A41110" w:rsidRPr="001B35B5">
        <w:rPr>
          <w:rFonts w:eastAsia="Calibri"/>
          <w:i/>
          <w:iCs/>
          <w:color w:val="auto"/>
          <w:u w:val="single"/>
        </w:rPr>
        <w:t>et seq.</w:t>
      </w:r>
      <w:r w:rsidR="00066881" w:rsidRPr="001B35B5">
        <w:rPr>
          <w:rFonts w:eastAsia="Calibri"/>
          <w:color w:val="auto"/>
          <w:u w:val="single"/>
        </w:rPr>
        <w:t xml:space="preserve"> of this code; and a corporation meeting the description set forth in </w:t>
      </w:r>
      <w:r w:rsidR="00A41110" w:rsidRPr="001B35B5">
        <w:rPr>
          <w:rFonts w:eastAsia="Calibri"/>
          <w:color w:val="auto"/>
          <w:u w:val="single"/>
        </w:rPr>
        <w:t>§18B-12-3</w:t>
      </w:r>
      <w:r w:rsidR="00066881" w:rsidRPr="001B35B5">
        <w:rPr>
          <w:rFonts w:eastAsia="Calibri"/>
          <w:color w:val="auto"/>
          <w:u w:val="single"/>
        </w:rPr>
        <w:t xml:space="preserve"> of this code that is employing a 21st Century Learner Fellow pursuant to </w:t>
      </w:r>
      <w:r w:rsidR="00D75260" w:rsidRPr="001B35B5">
        <w:rPr>
          <w:rFonts w:eastAsia="Calibri"/>
          <w:color w:val="auto"/>
          <w:u w:val="single"/>
        </w:rPr>
        <w:t>§18-3-11</w:t>
      </w:r>
      <w:r w:rsidR="00066881" w:rsidRPr="001B35B5">
        <w:rPr>
          <w:rFonts w:eastAsia="Calibri"/>
          <w:color w:val="auto"/>
          <w:u w:val="single"/>
        </w:rPr>
        <w:t xml:space="preserve"> of this code but the corporation is not considered an employer with respect to any employee other than a 21st Century Learner Fellow.  Any matters of doubt as to who is an </w:t>
      </w:r>
      <w:r w:rsidRPr="001B35B5">
        <w:rPr>
          <w:rFonts w:eastAsia="Calibri"/>
          <w:color w:val="auto"/>
          <w:u w:val="single"/>
        </w:rPr>
        <w:t>"</w:t>
      </w:r>
      <w:r w:rsidR="00066881" w:rsidRPr="001B35B5">
        <w:rPr>
          <w:rFonts w:eastAsia="Calibri"/>
          <w:color w:val="auto"/>
          <w:u w:val="single"/>
        </w:rPr>
        <w:t>employer</w:t>
      </w:r>
      <w:r w:rsidRPr="001B35B5">
        <w:rPr>
          <w:rFonts w:eastAsia="Calibri"/>
          <w:color w:val="auto"/>
          <w:u w:val="single"/>
        </w:rPr>
        <w:t>"</w:t>
      </w:r>
      <w:r w:rsidR="00066881" w:rsidRPr="001B35B5">
        <w:rPr>
          <w:rFonts w:eastAsia="Calibri"/>
          <w:color w:val="auto"/>
          <w:u w:val="single"/>
        </w:rPr>
        <w:t xml:space="preserve"> within the meaning of this article shall be decided by the director.  The term </w:t>
      </w:r>
      <w:r w:rsidRPr="001B35B5">
        <w:rPr>
          <w:rFonts w:eastAsia="Calibri"/>
          <w:color w:val="auto"/>
          <w:u w:val="single"/>
        </w:rPr>
        <w:t>"</w:t>
      </w:r>
      <w:r w:rsidR="00066881" w:rsidRPr="001B35B5">
        <w:rPr>
          <w:rFonts w:eastAsia="Calibri"/>
          <w:color w:val="auto"/>
          <w:u w:val="single"/>
        </w:rPr>
        <w:t>employer</w:t>
      </w:r>
      <w:r w:rsidRPr="001B35B5">
        <w:rPr>
          <w:rFonts w:eastAsia="Calibri"/>
          <w:color w:val="auto"/>
          <w:u w:val="single"/>
        </w:rPr>
        <w:t>"</w:t>
      </w:r>
      <w:r w:rsidR="00066881" w:rsidRPr="001B35B5">
        <w:rPr>
          <w:rFonts w:eastAsia="Calibri"/>
          <w:color w:val="auto"/>
          <w:u w:val="single"/>
        </w:rPr>
        <w:t xml:space="preserve"> does not include within its meaning the National Guard.</w:t>
      </w:r>
    </w:p>
    <w:p w14:paraId="72F057B2" w14:textId="5D8F97BB"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FDA</w:t>
      </w:r>
      <w:r w:rsidRPr="001B35B5">
        <w:rPr>
          <w:rFonts w:eastAsia="Calibri"/>
          <w:color w:val="auto"/>
          <w:u w:val="single"/>
        </w:rPr>
        <w:t>"</w:t>
      </w:r>
      <w:r w:rsidR="00066881" w:rsidRPr="001B35B5">
        <w:rPr>
          <w:rFonts w:eastAsia="Calibri"/>
          <w:color w:val="auto"/>
          <w:u w:val="single"/>
        </w:rPr>
        <w:t xml:space="preserve"> means the federal food and drug administration.</w:t>
      </w:r>
    </w:p>
    <w:p w14:paraId="0961379C" w14:textId="6F9F6ACC"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Finance board</w:t>
      </w:r>
      <w:r w:rsidRPr="001B35B5">
        <w:rPr>
          <w:rFonts w:eastAsia="Calibri"/>
          <w:color w:val="auto"/>
          <w:u w:val="single"/>
        </w:rPr>
        <w:t>"</w:t>
      </w:r>
      <w:r w:rsidR="00066881" w:rsidRPr="001B35B5">
        <w:rPr>
          <w:rFonts w:eastAsia="Calibri"/>
          <w:color w:val="auto"/>
          <w:u w:val="single"/>
        </w:rPr>
        <w:t xml:space="preserve"> means the Public Employees Insurance Agency finance board created by this article.</w:t>
      </w:r>
    </w:p>
    <w:p w14:paraId="719F1D88" w14:textId="7B5B716F"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Life-threatening condition</w:t>
      </w:r>
      <w:r w:rsidRPr="001B35B5">
        <w:rPr>
          <w:rFonts w:eastAsia="Calibri"/>
          <w:color w:val="auto"/>
          <w:u w:val="single"/>
        </w:rPr>
        <w:t>"</w:t>
      </w:r>
      <w:r w:rsidR="00066881" w:rsidRPr="001B35B5">
        <w:rPr>
          <w:rFonts w:eastAsia="Calibri"/>
          <w:color w:val="auto"/>
          <w:u w:val="single"/>
        </w:rPr>
        <w:t xml:space="preserve"> means that the member has a terminal condition or illness that according to current diagnosis has a high probability of death within two years, even with treatment with an existing generally accepted treatment protocol.</w:t>
      </w:r>
    </w:p>
    <w:p w14:paraId="003CDDA6" w14:textId="745AA6DC"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Medical screening examination" means an appropriate examination within the capability of the hospital’s emergency department, including ancillary services routinely available to the emergency department, to determine whether or not an emergency medical condition exists; and </w:t>
      </w:r>
    </w:p>
    <w:p w14:paraId="3A0FEADE" w14:textId="7ECCEC43"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Member</w:t>
      </w:r>
      <w:r w:rsidRPr="001B35B5">
        <w:rPr>
          <w:rFonts w:eastAsia="Calibri"/>
          <w:color w:val="auto"/>
          <w:u w:val="single"/>
        </w:rPr>
        <w:t>"</w:t>
      </w:r>
      <w:r w:rsidR="00066881" w:rsidRPr="001B35B5">
        <w:rPr>
          <w:rFonts w:eastAsia="Calibri"/>
          <w:color w:val="auto"/>
          <w:u w:val="single"/>
        </w:rPr>
        <w:t xml:space="preserve"> means a policyholder, subscriber, insured, certificate holder or a covered dependent of a policyholder, subscriber, insured or certificate holder.</w:t>
      </w:r>
    </w:p>
    <w:p w14:paraId="0FB21E05" w14:textId="44946874"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lastRenderedPageBreak/>
        <w:t>"</w:t>
      </w:r>
      <w:r w:rsidR="00066881" w:rsidRPr="001B35B5">
        <w:rPr>
          <w:rFonts w:eastAsia="Calibri"/>
          <w:color w:val="auto"/>
          <w:u w:val="single"/>
        </w:rPr>
        <w:t>Multiple project assurance contract</w:t>
      </w:r>
      <w:r w:rsidRPr="001B35B5">
        <w:rPr>
          <w:rFonts w:eastAsia="Calibri"/>
          <w:color w:val="auto"/>
          <w:u w:val="single"/>
        </w:rPr>
        <w:t>"</w:t>
      </w:r>
      <w:r w:rsidR="00066881" w:rsidRPr="001B35B5">
        <w:rPr>
          <w:rFonts w:eastAsia="Calibri"/>
          <w:color w:val="auto"/>
          <w:u w:val="single"/>
        </w:rPr>
        <w:t xml:space="preserve"> means a contract between an institution and the federal Department of Health and Human Services that defines the relationship of the institution to the federal Department of Health and Human Services and sets out the responsibilities of the institution and the procedures that </w:t>
      </w:r>
      <w:r w:rsidR="00A56FD0" w:rsidRPr="001B35B5">
        <w:rPr>
          <w:rFonts w:eastAsia="Calibri"/>
          <w:color w:val="auto"/>
          <w:u w:val="single"/>
        </w:rPr>
        <w:t>shall</w:t>
      </w:r>
      <w:r w:rsidR="00066881" w:rsidRPr="001B35B5">
        <w:rPr>
          <w:rFonts w:eastAsia="Calibri"/>
          <w:color w:val="auto"/>
          <w:u w:val="single"/>
        </w:rPr>
        <w:t xml:space="preserve"> be used by the institution to protect human subjects.</w:t>
      </w:r>
    </w:p>
    <w:p w14:paraId="3F365FBD" w14:textId="274F30A9"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NIH</w:t>
      </w:r>
      <w:r w:rsidRPr="001B35B5">
        <w:rPr>
          <w:rFonts w:eastAsia="Calibri"/>
          <w:color w:val="auto"/>
          <w:u w:val="single"/>
        </w:rPr>
        <w:t>"</w:t>
      </w:r>
      <w:r w:rsidR="00066881" w:rsidRPr="001B35B5">
        <w:rPr>
          <w:rFonts w:eastAsia="Calibri"/>
          <w:color w:val="auto"/>
          <w:u w:val="single"/>
        </w:rPr>
        <w:t xml:space="preserve"> means the national institutes of health.</w:t>
      </w:r>
    </w:p>
    <w:p w14:paraId="240398CC" w14:textId="69F2F3A2"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Objective evidence</w:t>
      </w:r>
      <w:r w:rsidRPr="001B35B5">
        <w:rPr>
          <w:rFonts w:eastAsia="Calibri"/>
          <w:color w:val="auto"/>
          <w:u w:val="single"/>
        </w:rPr>
        <w:t>"</w:t>
      </w:r>
      <w:r w:rsidR="00066881" w:rsidRPr="001B35B5">
        <w:rPr>
          <w:rFonts w:eastAsia="Calibri"/>
          <w:color w:val="auto"/>
          <w:u w:val="single"/>
        </w:rPr>
        <w:t xml:space="preserv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39099A5C" w14:textId="4E834DDE"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Patient cost</w:t>
      </w:r>
      <w:r w:rsidRPr="001B35B5">
        <w:rPr>
          <w:rFonts w:eastAsia="Calibri"/>
          <w:color w:val="auto"/>
          <w:u w:val="single"/>
        </w:rPr>
        <w:t>"</w:t>
      </w:r>
      <w:r w:rsidR="00066881" w:rsidRPr="001B35B5">
        <w:rPr>
          <w:rFonts w:eastAsia="Calibri"/>
          <w:color w:val="auto"/>
          <w:u w:val="single"/>
        </w:rPr>
        <w:t xml:space="preserve"> means the routine costs of a medically necessary health care service that is incurred by a member as a result of the treatment being provided pursuant to the protocols of the clinical trial.  Routine costs of a clinical trial include all items or services that are otherwise generally available to beneficiaries of the insurance policies.  </w:t>
      </w:r>
      <w:r w:rsidRPr="001B35B5">
        <w:rPr>
          <w:rFonts w:eastAsia="Calibri"/>
          <w:color w:val="auto"/>
          <w:u w:val="single"/>
        </w:rPr>
        <w:t>"</w:t>
      </w:r>
      <w:r w:rsidR="00066881" w:rsidRPr="001B35B5">
        <w:rPr>
          <w:rFonts w:eastAsia="Calibri"/>
          <w:color w:val="auto"/>
          <w:u w:val="single"/>
        </w:rPr>
        <w:t>Patient cost</w:t>
      </w:r>
      <w:r w:rsidRPr="001B35B5">
        <w:rPr>
          <w:rFonts w:eastAsia="Calibri"/>
          <w:color w:val="auto"/>
          <w:u w:val="single"/>
        </w:rPr>
        <w:t>"</w:t>
      </w:r>
      <w:r w:rsidR="00066881" w:rsidRPr="001B35B5">
        <w:rPr>
          <w:rFonts w:eastAsia="Calibri"/>
          <w:color w:val="auto"/>
          <w:u w:val="single"/>
        </w:rPr>
        <w:t xml:space="preserve"> does not include:</w:t>
      </w:r>
    </w:p>
    <w:p w14:paraId="40738381" w14:textId="535B8EF3" w:rsidR="00066881" w:rsidRPr="001B35B5" w:rsidRDefault="00FA089B" w:rsidP="00066881">
      <w:pPr>
        <w:widowControl w:val="0"/>
        <w:ind w:firstLine="720"/>
        <w:jc w:val="both"/>
        <w:rPr>
          <w:rFonts w:eastAsia="Calibri"/>
          <w:color w:val="auto"/>
          <w:u w:val="single"/>
        </w:rPr>
      </w:pPr>
      <w:r w:rsidRPr="001B35B5">
        <w:rPr>
          <w:rFonts w:eastAsia="Calibri"/>
          <w:color w:val="auto"/>
          <w:u w:val="single"/>
        </w:rPr>
        <w:t xml:space="preserve">(A) </w:t>
      </w:r>
      <w:r w:rsidR="00066881" w:rsidRPr="001B35B5">
        <w:rPr>
          <w:rFonts w:eastAsia="Calibri"/>
          <w:color w:val="auto"/>
          <w:u w:val="single"/>
        </w:rPr>
        <w:t>The cost of the investigational drug or device;</w:t>
      </w:r>
    </w:p>
    <w:p w14:paraId="2A88BBAA"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(B) The cost of nonhealth care services that a patient may be required to receive as a result of the treatment being provided to the member for purposes of the clinical trial;</w:t>
      </w:r>
    </w:p>
    <w:p w14:paraId="5A942D64"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(C) Services customarily provided by the research sponsor free of charge for any participant in the trial;</w:t>
      </w:r>
    </w:p>
    <w:p w14:paraId="019E3DDB"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(D) Costs associated with managing the research associated with the clinical trial including, but not limited to, services furnished to satisfy data collection and analysis needs that are not used in the direct clinical management of the participant; or</w:t>
      </w:r>
    </w:p>
    <w:p w14:paraId="2EB7BCF2"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(E) Costs that would not be covered under the participant’s policy, plan, or contract for noninvestigational treatments;</w:t>
      </w:r>
    </w:p>
    <w:p w14:paraId="59D86735" w14:textId="00870275"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(F) Adverse events during treatment are divided into those that reflect the natural history of the disease, or its progression, and those that are unique in the experimental treatment.  Costs </w:t>
      </w:r>
      <w:r w:rsidRPr="001B35B5">
        <w:rPr>
          <w:rFonts w:eastAsia="Calibri"/>
          <w:color w:val="auto"/>
          <w:u w:val="single"/>
        </w:rPr>
        <w:lastRenderedPageBreak/>
        <w:t xml:space="preserve">for the former are the responsibility of the payor as provided in </w:t>
      </w:r>
      <w:r w:rsidR="00D75260" w:rsidRPr="001B35B5">
        <w:rPr>
          <w:rFonts w:eastAsia="Calibri"/>
          <w:color w:val="auto"/>
          <w:u w:val="single"/>
        </w:rPr>
        <w:t xml:space="preserve">§5-16-2 </w:t>
      </w:r>
      <w:r w:rsidRPr="001B35B5">
        <w:rPr>
          <w:rFonts w:eastAsia="Calibri"/>
          <w:color w:val="auto"/>
          <w:u w:val="single"/>
        </w:rPr>
        <w:t xml:space="preserve">of this </w:t>
      </w:r>
      <w:r w:rsidR="00D75260" w:rsidRPr="001B35B5">
        <w:rPr>
          <w:rFonts w:eastAsia="Calibri"/>
          <w:color w:val="auto"/>
          <w:u w:val="single"/>
        </w:rPr>
        <w:t>code</w:t>
      </w:r>
      <w:r w:rsidRPr="001B35B5">
        <w:rPr>
          <w:rFonts w:eastAsia="Calibri"/>
          <w:color w:val="auto"/>
          <w:u w:val="single"/>
        </w:rPr>
        <w:t>, and costs for the later are the responsibility of the sponsor.  The sponsor shall hold harmless any payor for any losses and injuries sustained by any member as a result of his or her participation in the clinical trial.</w:t>
      </w:r>
    </w:p>
    <w:p w14:paraId="5DFC32AF" w14:textId="1ABC55B1"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Person</w:t>
      </w:r>
      <w:r w:rsidRPr="001B35B5">
        <w:rPr>
          <w:rFonts w:eastAsia="Calibri"/>
          <w:color w:val="auto"/>
          <w:u w:val="single"/>
        </w:rPr>
        <w:t>"</w:t>
      </w:r>
      <w:r w:rsidR="00066881" w:rsidRPr="001B35B5">
        <w:rPr>
          <w:rFonts w:eastAsia="Calibri"/>
          <w:color w:val="auto"/>
          <w:u w:val="single"/>
        </w:rPr>
        <w:t xml:space="preserve"> means any individual, company, association, organization, corporation or other legal entity, including, but not limited to, hospital, medical or dental service corporations; health maintenance organizations or similar organization providing prepaid health benefits; or individuals entitled to benefits under the provisions of this article.</w:t>
      </w:r>
    </w:p>
    <w:p w14:paraId="2F313E3D" w14:textId="0C22869D"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Plan</w:t>
      </w:r>
      <w:r w:rsidRPr="001B35B5">
        <w:rPr>
          <w:rFonts w:eastAsia="Calibri"/>
          <w:color w:val="auto"/>
          <w:u w:val="single"/>
        </w:rPr>
        <w:t>"</w:t>
      </w:r>
      <w:r w:rsidR="00066881" w:rsidRPr="001B35B5">
        <w:rPr>
          <w:rFonts w:eastAsia="Calibri"/>
          <w:color w:val="auto"/>
          <w:u w:val="single"/>
        </w:rPr>
        <w:t>, unless the context indicates otherwise, means the medical indemnity plan, the managed care plan option or the group life insurance plan offered by the agency.</w:t>
      </w:r>
    </w:p>
    <w:p w14:paraId="0F2D7BC3" w14:textId="76CD8799"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Preexisting Condition</w:t>
      </w:r>
      <w:r w:rsidRPr="001B35B5">
        <w:rPr>
          <w:rFonts w:eastAsia="Calibri"/>
          <w:color w:val="auto"/>
          <w:u w:val="single"/>
        </w:rPr>
        <w:t>"</w:t>
      </w:r>
      <w:r w:rsidR="00066881" w:rsidRPr="001B35B5">
        <w:rPr>
          <w:rFonts w:eastAsia="Calibri"/>
          <w:color w:val="auto"/>
          <w:u w:val="single"/>
        </w:rPr>
        <w:t xml:space="preserve"> means an injury, or sickness, or any condition relating to that injury, or sickness, for which a participant is diagnosed, receives treatment, or incurs expenses prior to the effective date of coverage.</w:t>
      </w:r>
    </w:p>
    <w:p w14:paraId="5EF193E5" w14:textId="2AF277F4"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employee’s unmarried child or stepchild under the age of </w:t>
      </w:r>
      <w:r w:rsidR="00A56FD0" w:rsidRPr="001B35B5">
        <w:rPr>
          <w:rFonts w:eastAsia="Calibri"/>
          <w:color w:val="auto"/>
          <w:u w:val="single"/>
        </w:rPr>
        <w:t>25</w:t>
      </w:r>
      <w:r w:rsidRPr="001B35B5">
        <w:rPr>
          <w:rFonts w:eastAsia="Calibri"/>
          <w:color w:val="auto"/>
          <w:u w:val="single"/>
        </w:rPr>
        <w:t xml:space="preserve">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74C3B0E6" w14:textId="5FCF55A8"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"Prudent layperson" means a person who is without medical training and who draws on his or her practical experience when making a decision regarding whether an emergency medical condition exists for which emergency treatment should be sought;</w:t>
      </w:r>
    </w:p>
    <w:p w14:paraId="1266594D" w14:textId="7A0FBB9D" w:rsidR="00066881" w:rsidRPr="001B35B5" w:rsidRDefault="00752B5A" w:rsidP="00066881">
      <w:pPr>
        <w:widowControl w:val="0"/>
        <w:ind w:firstLine="720"/>
        <w:jc w:val="both"/>
        <w:rPr>
          <w:rFonts w:eastAsia="Calibri"/>
          <w:color w:val="auto"/>
          <w:u w:val="single"/>
        </w:rPr>
      </w:pPr>
      <w:r w:rsidRPr="001B35B5">
        <w:rPr>
          <w:rFonts w:eastAsia="Calibri"/>
          <w:color w:val="auto"/>
          <w:u w:val="single"/>
        </w:rPr>
        <w:t>"</w:t>
      </w:r>
      <w:r w:rsidR="00066881" w:rsidRPr="001B35B5">
        <w:rPr>
          <w:rFonts w:eastAsia="Calibri"/>
          <w:color w:val="auto"/>
          <w:u w:val="single"/>
        </w:rPr>
        <w:t>Retired employee</w:t>
      </w:r>
      <w:r w:rsidRPr="001B35B5">
        <w:rPr>
          <w:rFonts w:eastAsia="Calibri"/>
          <w:color w:val="auto"/>
          <w:u w:val="single"/>
        </w:rPr>
        <w:t>"</w:t>
      </w:r>
      <w:r w:rsidR="00066881" w:rsidRPr="001B35B5">
        <w:rPr>
          <w:rFonts w:eastAsia="Calibri"/>
          <w:color w:val="auto"/>
          <w:u w:val="single"/>
        </w:rPr>
        <w:t xml:space="preserve"> means an employee of the state who retired after April 29, 1971, and an employee of the Higher Education Policy Commission, the Council for Community and </w:t>
      </w:r>
      <w:r w:rsidR="00066881" w:rsidRPr="001B35B5">
        <w:rPr>
          <w:rFonts w:eastAsia="Calibri"/>
          <w:color w:val="auto"/>
          <w:u w:val="single"/>
        </w:rPr>
        <w:lastRenderedPageBreak/>
        <w:t xml:space="preserve">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00066881" w:rsidRPr="001B35B5">
        <w:rPr>
          <w:rFonts w:eastAsia="Calibri"/>
          <w:i/>
          <w:color w:val="auto"/>
          <w:u w:val="single"/>
        </w:rPr>
        <w:t>Provided,</w:t>
      </w:r>
      <w:r w:rsidR="00066881" w:rsidRPr="001B35B5">
        <w:rPr>
          <w:rFonts w:eastAsia="Calibri"/>
          <w:color w:val="auto"/>
          <w:u w:val="single"/>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w:t>
      </w:r>
      <w:r w:rsidR="00F4151E" w:rsidRPr="001B35B5">
        <w:rPr>
          <w:rFonts w:eastAsia="Calibri"/>
          <w:color w:val="auto"/>
          <w:u w:val="single"/>
        </w:rPr>
        <w:t xml:space="preserve">§5-16D-1 </w:t>
      </w:r>
      <w:r w:rsidR="00F4151E" w:rsidRPr="001B35B5">
        <w:rPr>
          <w:rFonts w:eastAsia="Calibri"/>
          <w:i/>
          <w:iCs/>
          <w:color w:val="auto"/>
          <w:u w:val="single"/>
        </w:rPr>
        <w:t>et seq.</w:t>
      </w:r>
      <w:r w:rsidR="00066881" w:rsidRPr="001B35B5">
        <w:rPr>
          <w:rFonts w:eastAsia="Calibri"/>
          <w:color w:val="auto"/>
          <w:u w:val="single"/>
        </w:rPr>
        <w:t xml:space="preserv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w:t>
      </w:r>
      <w:r w:rsidR="00A56FD0" w:rsidRPr="001B35B5">
        <w:rPr>
          <w:rFonts w:eastAsia="Calibri"/>
          <w:color w:val="auto"/>
          <w:u w:val="single"/>
        </w:rPr>
        <w:t>may</w:t>
      </w:r>
      <w:r w:rsidR="00066881" w:rsidRPr="001B35B5">
        <w:rPr>
          <w:rFonts w:eastAsia="Calibri"/>
          <w:color w:val="auto"/>
          <w:u w:val="single"/>
        </w:rPr>
        <w:t xml:space="preserve"> not be liable in any respect to provide plan benefits to a retired employee of a nonstate employer which has opted out of the West Virginia other post-employment benefits plan of the Retiree Health Benefit Trust Fund pursuant to this section.</w:t>
      </w:r>
    </w:p>
    <w:p w14:paraId="7B7C8841" w14:textId="2582579A" w:rsidR="00066881" w:rsidRPr="001B35B5" w:rsidRDefault="00066881" w:rsidP="00066881">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u w:val="single"/>
        </w:rPr>
        <w:t xml:space="preserve">"Stabilize" means with respect to an emergency medical condition, to provide medical </w:t>
      </w:r>
      <w:r w:rsidRPr="001B35B5">
        <w:rPr>
          <w:rFonts w:eastAsia="Calibri"/>
          <w:color w:val="auto"/>
          <w:u w:val="single"/>
        </w:rPr>
        <w:lastRenderedPageBreak/>
        <w:t xml:space="preserve">treatment of the condition necessary to assure, with reasonable medical probability that no medical deterioration of the condition is likely to result from or occur during the transfer of the individual from a facility:  </w:t>
      </w:r>
      <w:r w:rsidRPr="001B35B5">
        <w:rPr>
          <w:rFonts w:eastAsia="Calibri"/>
          <w:i/>
          <w:color w:val="auto"/>
          <w:u w:val="single"/>
        </w:rPr>
        <w:t>Provided,</w:t>
      </w:r>
      <w:r w:rsidRPr="001B35B5">
        <w:rPr>
          <w:rFonts w:eastAsia="Calibri"/>
          <w:color w:val="auto"/>
          <w:u w:val="single"/>
        </w:rPr>
        <w:t xml:space="preserve"> That this provision may not be construed to prohibit, limit or otherwise delay the transportation required for a higher level of care than that possible at the treating facility.</w:t>
      </w:r>
    </w:p>
    <w:p w14:paraId="73842909" w14:textId="77777777" w:rsidR="00066881" w:rsidRPr="001B35B5" w:rsidRDefault="00066881" w:rsidP="00066881">
      <w:pPr>
        <w:pStyle w:val="SectionHeading"/>
        <w:rPr>
          <w:color w:val="auto"/>
          <w:u w:val="single"/>
        </w:rPr>
      </w:pPr>
      <w:r w:rsidRPr="001B35B5">
        <w:rPr>
          <w:color w:val="auto"/>
        </w:rPr>
        <w:t>§5-16-3.  Composition of Public Employees Insurance Agency; appointment, qualification, compensation and duties of director of agency; employees; civil service coverage.</w:t>
      </w:r>
    </w:p>
    <w:p w14:paraId="30272F30" w14:textId="77777777" w:rsidR="00066881" w:rsidRPr="001B35B5" w:rsidRDefault="00066881" w:rsidP="00066881">
      <w:pPr>
        <w:widowControl w:val="0"/>
        <w:ind w:firstLine="720"/>
        <w:jc w:val="both"/>
        <w:rPr>
          <w:rFonts w:eastAsia="Calibri"/>
          <w:color w:val="auto"/>
        </w:rPr>
      </w:pPr>
      <w:r w:rsidRPr="001B35B5">
        <w:rPr>
          <w:rFonts w:eastAsia="Calibri"/>
          <w:color w:val="auto"/>
        </w:rPr>
        <w:t>(a) The Public Employees Insurance Agency consists of the director, the Finance Board, the Advisory Board and any employees who may be authorized by law.  The director shall be appointed by the Governor, with the advice and consent of the Senate, and serves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6A4A1416" w14:textId="0B9FFC86"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(b) Except for the director, his or her personal secretary, the deputy director and the chief financial officer, all positions in the agency shall be included in the classified service of the civil service system pursuant to </w:t>
      </w:r>
      <w:r w:rsidR="00D75260" w:rsidRPr="001B35B5">
        <w:rPr>
          <w:rFonts w:eastAsia="Calibri"/>
          <w:color w:val="auto"/>
        </w:rPr>
        <w:t xml:space="preserve">§29-6-1 </w:t>
      </w:r>
      <w:r w:rsidR="00D75260" w:rsidRPr="001B35B5">
        <w:rPr>
          <w:rFonts w:eastAsia="Calibri"/>
          <w:i/>
          <w:iCs/>
          <w:color w:val="auto"/>
        </w:rPr>
        <w:t>et seq.</w:t>
      </w:r>
      <w:r w:rsidR="00D75260" w:rsidRPr="001B35B5">
        <w:rPr>
          <w:rFonts w:eastAsia="Calibri"/>
          <w:color w:val="auto"/>
        </w:rPr>
        <w:t xml:space="preserve"> </w:t>
      </w:r>
      <w:r w:rsidRPr="001B35B5">
        <w:rPr>
          <w:rFonts w:eastAsia="Calibri"/>
          <w:color w:val="auto"/>
        </w:rPr>
        <w:t xml:space="preserve">of this code </w:t>
      </w:r>
      <w:r w:rsidRPr="001B35B5">
        <w:rPr>
          <w:rFonts w:eastAsia="Calibri"/>
          <w:color w:val="auto"/>
          <w:u w:val="single"/>
        </w:rPr>
        <w:t>except as provided in subsection (h) of this section.</w:t>
      </w:r>
    </w:p>
    <w:p w14:paraId="36F16D0E"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(c) The director is responsible for the administration and management of the Public Employees Insurance Agency as provided in this article and in connection with his or her responsibility may make all rules necessary to effectuate the provisions of this article.  Nothing in section four or five of this article limits the director's ability to manage on a day-to-day basis the </w:t>
      </w:r>
      <w:r w:rsidRPr="001B35B5">
        <w:rPr>
          <w:rFonts w:eastAsia="Calibri"/>
          <w:color w:val="auto"/>
        </w:rPr>
        <w:lastRenderedPageBreak/>
        <w:t>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Public Employees Insurance Agency.</w:t>
      </w:r>
    </w:p>
    <w:p w14:paraId="66F17C7D" w14:textId="6213CD3E"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(d) The director may, if it is financially advantageous to the state, operate the Medicare retiree health benefit plan offered by the agency based on a plan year that runs concurrent with the calendar year.  Financial plans as addressed in </w:t>
      </w:r>
      <w:r w:rsidR="00170394" w:rsidRPr="001B35B5">
        <w:rPr>
          <w:rFonts w:eastAsia="Calibri"/>
          <w:color w:val="auto"/>
        </w:rPr>
        <w:t xml:space="preserve">§5-16-5 </w:t>
      </w:r>
      <w:r w:rsidRPr="001B35B5">
        <w:rPr>
          <w:rFonts w:eastAsia="Calibri"/>
          <w:color w:val="auto"/>
        </w:rPr>
        <w:t xml:space="preserve">this </w:t>
      </w:r>
      <w:r w:rsidR="00170394" w:rsidRPr="001B35B5">
        <w:rPr>
          <w:rFonts w:eastAsia="Calibri"/>
          <w:color w:val="auto"/>
        </w:rPr>
        <w:t xml:space="preserve">code </w:t>
      </w:r>
      <w:r w:rsidRPr="001B35B5">
        <w:rPr>
          <w:rFonts w:eastAsia="Calibri"/>
          <w:color w:val="auto"/>
        </w:rPr>
        <w:t>article shall continue to be on a fiscal-year basis.</w:t>
      </w:r>
    </w:p>
    <w:p w14:paraId="5941AF69" w14:textId="77777777" w:rsidR="00066881" w:rsidRPr="001B35B5" w:rsidRDefault="00066881" w:rsidP="00066881">
      <w:pPr>
        <w:widowControl w:val="0"/>
        <w:ind w:firstLine="720"/>
        <w:jc w:val="both"/>
        <w:rPr>
          <w:rFonts w:eastAsia="Calibri"/>
          <w:color w:val="auto"/>
        </w:rPr>
      </w:pPr>
      <w:r w:rsidRPr="001B35B5">
        <w:rPr>
          <w:rFonts w:eastAsia="Calibri"/>
          <w:color w:val="auto"/>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Public Employees Insurance Agency to include, but not be limited to:</w:t>
      </w:r>
    </w:p>
    <w:p w14:paraId="47F32D7B" w14:textId="77777777" w:rsidR="00066881" w:rsidRPr="001B35B5" w:rsidRDefault="00066881" w:rsidP="00066881">
      <w:pPr>
        <w:widowControl w:val="0"/>
        <w:ind w:firstLine="720"/>
        <w:jc w:val="both"/>
        <w:rPr>
          <w:rFonts w:eastAsia="Calibri"/>
          <w:color w:val="auto"/>
        </w:rPr>
      </w:pPr>
      <w:r w:rsidRPr="001B35B5">
        <w:rPr>
          <w:rFonts w:eastAsia="Calibri"/>
          <w:color w:val="auto"/>
        </w:rPr>
        <w:t>(1) Increasing generic fill rates;</w:t>
      </w:r>
    </w:p>
    <w:p w14:paraId="57249575" w14:textId="77777777" w:rsidR="00066881" w:rsidRPr="001B35B5" w:rsidRDefault="00066881" w:rsidP="00066881">
      <w:pPr>
        <w:widowControl w:val="0"/>
        <w:ind w:firstLine="720"/>
        <w:jc w:val="both"/>
        <w:rPr>
          <w:rFonts w:eastAsia="Calibri"/>
          <w:color w:val="auto"/>
        </w:rPr>
      </w:pPr>
      <w:r w:rsidRPr="001B35B5">
        <w:rPr>
          <w:rFonts w:eastAsia="Calibri"/>
          <w:color w:val="auto"/>
        </w:rPr>
        <w:t>(2) Managing specialty pharmacy costs;</w:t>
      </w:r>
    </w:p>
    <w:p w14:paraId="3186982D" w14:textId="77777777" w:rsidR="00066881" w:rsidRPr="001B35B5" w:rsidRDefault="00066881" w:rsidP="00066881">
      <w:pPr>
        <w:widowControl w:val="0"/>
        <w:ind w:firstLine="720"/>
        <w:jc w:val="both"/>
        <w:rPr>
          <w:rFonts w:eastAsia="Calibri"/>
          <w:color w:val="auto"/>
        </w:rPr>
      </w:pPr>
      <w:r w:rsidRPr="001B35B5">
        <w:rPr>
          <w:rFonts w:eastAsia="Calibri"/>
          <w:color w:val="auto"/>
        </w:rPr>
        <w:t>(3) Implementing and evaluating medical home models and health care delivery;</w:t>
      </w:r>
    </w:p>
    <w:p w14:paraId="1388B4B1"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(4) Coordinating with providers, private insurance carriers and to the extent possible Medicare to encourage the establishment of cost-effective accountable care organizations;</w:t>
      </w:r>
    </w:p>
    <w:p w14:paraId="7E88A292" w14:textId="77777777" w:rsidR="00066881" w:rsidRPr="001B35B5" w:rsidRDefault="00066881" w:rsidP="00066881">
      <w:pPr>
        <w:widowControl w:val="0"/>
        <w:ind w:firstLine="720"/>
        <w:jc w:val="both"/>
        <w:rPr>
          <w:rFonts w:eastAsia="Calibri"/>
          <w:color w:val="auto"/>
        </w:rPr>
      </w:pPr>
      <w:r w:rsidRPr="001B35B5">
        <w:rPr>
          <w:rFonts w:eastAsia="Calibri"/>
          <w:color w:val="auto"/>
        </w:rPr>
        <w:t>(5) Exploring and developing advanced payment methodologies for care delivery such as case rates, capitation and other potential risk-sharing models and partial risk-sharing models for accountable care organizations and/or medical homes;</w:t>
      </w:r>
    </w:p>
    <w:p w14:paraId="5AD1A4B0"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lastRenderedPageBreak/>
        <w:t>(6) Adopting measures identified by the Centers for Medicare and Medicaid Services to reduce cost and enhance quality;</w:t>
      </w:r>
    </w:p>
    <w:p w14:paraId="37A7D246" w14:textId="77777777" w:rsidR="00066881" w:rsidRPr="001B35B5" w:rsidRDefault="00066881" w:rsidP="00066881">
      <w:pPr>
        <w:widowControl w:val="0"/>
        <w:ind w:firstLine="720"/>
        <w:jc w:val="both"/>
        <w:rPr>
          <w:rFonts w:eastAsia="Calibri"/>
          <w:color w:val="auto"/>
        </w:rPr>
      </w:pPr>
      <w:r w:rsidRPr="001B35B5">
        <w:rPr>
          <w:rFonts w:eastAsia="Calibri"/>
          <w:color w:val="auto"/>
        </w:rPr>
        <w:t>(7) Evaluating the expenditures to reduce excessive use of emergency room visits, imaging services and other drivers of the agency's medical rate of inflation;</w:t>
      </w:r>
    </w:p>
    <w:p w14:paraId="3C3A9535" w14:textId="77777777" w:rsidR="00066881" w:rsidRPr="001B35B5" w:rsidRDefault="00066881" w:rsidP="00066881">
      <w:pPr>
        <w:widowControl w:val="0"/>
        <w:ind w:firstLine="720"/>
        <w:jc w:val="both"/>
        <w:rPr>
          <w:rFonts w:eastAsia="Calibri"/>
          <w:color w:val="auto"/>
        </w:rPr>
      </w:pPr>
      <w:r w:rsidRPr="001B35B5">
        <w:rPr>
          <w:rFonts w:eastAsia="Calibri"/>
          <w:color w:val="auto"/>
        </w:rPr>
        <w:t>(8) Recommending cutting-edge benefit designs to the Finance Board to drive behavior and control costs for the plans;</w:t>
      </w:r>
    </w:p>
    <w:p w14:paraId="2E7ADA90"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(9) Implementing programs to encourage the use of the most efficient and high-quality providers by employees and retired employees;</w:t>
      </w:r>
    </w:p>
    <w:p w14:paraId="3A1F84A7" w14:textId="77777777" w:rsidR="00066881" w:rsidRPr="001B35B5" w:rsidRDefault="00066881" w:rsidP="00066881">
      <w:pPr>
        <w:widowControl w:val="0"/>
        <w:ind w:firstLine="720"/>
        <w:jc w:val="both"/>
        <w:rPr>
          <w:rFonts w:eastAsia="Calibri"/>
          <w:color w:val="auto"/>
        </w:rPr>
      </w:pPr>
      <w:r w:rsidRPr="001B35B5">
        <w:rPr>
          <w:rFonts w:eastAsia="Calibri"/>
          <w:color w:val="auto"/>
        </w:rPr>
        <w:t>(10) Identifying employees and retired employees who have multiple chronic illnesses and initiating programs to coordinate the care of these patients;</w:t>
      </w:r>
    </w:p>
    <w:p w14:paraId="6630D94D"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(11) Initiating steps by the agency to adjust payment by the agency for the treatment of hospital acquired infections and related events consistent with the payment policies, operational guidelines and implementation timetable established by the Centers of Medicare and Medicaid Services.  The agency shall protect employees and retired employees from any adjustment in payment for hospital acquired infections; and</w:t>
      </w:r>
    </w:p>
    <w:p w14:paraId="7B0D489E" w14:textId="77777777" w:rsidR="00066881" w:rsidRPr="001B35B5" w:rsidRDefault="00066881" w:rsidP="00066881">
      <w:pPr>
        <w:widowControl w:val="0"/>
        <w:ind w:firstLine="720"/>
        <w:jc w:val="both"/>
        <w:rPr>
          <w:rFonts w:eastAsia="Calibri"/>
          <w:color w:val="auto"/>
        </w:rPr>
      </w:pPr>
      <w:r w:rsidRPr="001B35B5">
        <w:rPr>
          <w:rFonts w:eastAsia="Calibri"/>
          <w:color w:val="auto"/>
        </w:rPr>
        <w:t>(12) Initiating steps by the agency to reduce the number of employees and retired employees who experience avoidable readmissions to a hospital for the same diagnosis related group illness within thirty days of being discharged by a hospital in this state or another state consistent with the payment policies, operational guidelines and implementation timetable established by the Centers of Medicare and Medicaid Services.</w:t>
      </w:r>
    </w:p>
    <w:p w14:paraId="47A7D9F2"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(f) The director shall issue an annual progress report to the Joint Committee on Government and Finance on the implementation of any reforms initiated pursuant to this section and other initiatives developed by the agency.</w:t>
      </w:r>
    </w:p>
    <w:p w14:paraId="0D60FF32" w14:textId="21AE4301"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(g) Perform all of the duties set forth in </w:t>
      </w:r>
      <w:r w:rsidR="00A56FD0" w:rsidRPr="001B35B5">
        <w:rPr>
          <w:rFonts w:eastAsia="Calibri"/>
          <w:color w:val="auto"/>
          <w:u w:val="single"/>
        </w:rPr>
        <w:t xml:space="preserve">§5-16A-1 </w:t>
      </w:r>
      <w:r w:rsidR="00A56FD0" w:rsidRPr="001B35B5">
        <w:rPr>
          <w:rFonts w:eastAsia="Calibri"/>
          <w:i/>
          <w:iCs/>
          <w:color w:val="auto"/>
          <w:u w:val="single"/>
        </w:rPr>
        <w:t>et seq.</w:t>
      </w:r>
      <w:r w:rsidR="00A56FD0" w:rsidRPr="001B35B5">
        <w:rPr>
          <w:rFonts w:eastAsia="Calibri"/>
          <w:color w:val="auto"/>
          <w:u w:val="single"/>
        </w:rPr>
        <w:t xml:space="preserve"> </w:t>
      </w:r>
      <w:r w:rsidRPr="001B35B5">
        <w:rPr>
          <w:rFonts w:eastAsia="Calibri"/>
          <w:color w:val="auto"/>
          <w:u w:val="single"/>
        </w:rPr>
        <w:t>of this c</w:t>
      </w:r>
      <w:r w:rsidR="00A56FD0" w:rsidRPr="001B35B5">
        <w:rPr>
          <w:rFonts w:eastAsia="Calibri"/>
          <w:color w:val="auto"/>
          <w:u w:val="single"/>
        </w:rPr>
        <w:t>ode</w:t>
      </w:r>
      <w:r w:rsidRPr="001B35B5">
        <w:rPr>
          <w:rFonts w:eastAsia="Calibri"/>
          <w:color w:val="auto"/>
          <w:u w:val="single"/>
        </w:rPr>
        <w:t>.</w:t>
      </w:r>
    </w:p>
    <w:p w14:paraId="5D2AD251" w14:textId="5A3AE663" w:rsidR="00066881" w:rsidRPr="001B35B5" w:rsidRDefault="00066881" w:rsidP="00066881">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u w:val="single"/>
        </w:rPr>
        <w:t>(h) Notwithstanding any provision of this code to the contrary, effective July 1, 20</w:t>
      </w:r>
      <w:r w:rsidR="002708EA" w:rsidRPr="001B35B5">
        <w:rPr>
          <w:rFonts w:eastAsia="Calibri"/>
          <w:color w:val="auto"/>
          <w:u w:val="single"/>
        </w:rPr>
        <w:t>24</w:t>
      </w:r>
      <w:r w:rsidRPr="001B35B5">
        <w:rPr>
          <w:rFonts w:eastAsia="Calibri"/>
          <w:color w:val="auto"/>
          <w:u w:val="single"/>
        </w:rPr>
        <w:t xml:space="preserve">, if the agency has not been terminated or otherwise discontinued, all employees of the agency are </w:t>
      </w:r>
      <w:r w:rsidRPr="001B35B5">
        <w:rPr>
          <w:rFonts w:eastAsia="Calibri"/>
          <w:color w:val="auto"/>
          <w:u w:val="single"/>
        </w:rPr>
        <w:lastRenderedPageBreak/>
        <w:t xml:space="preserve">exempt and otherwise not under the jurisdiction of the provisions of the statutes and rules of the classified service set forth in </w:t>
      </w:r>
      <w:r w:rsidR="002708EA" w:rsidRPr="001B35B5">
        <w:rPr>
          <w:rFonts w:eastAsia="Calibri"/>
          <w:color w:val="auto"/>
          <w:u w:val="single"/>
        </w:rPr>
        <w:t xml:space="preserve">§29A-6-1 </w:t>
      </w:r>
      <w:r w:rsidR="002708EA" w:rsidRPr="001B35B5">
        <w:rPr>
          <w:rFonts w:eastAsia="Calibri"/>
          <w:i/>
          <w:iCs/>
          <w:color w:val="auto"/>
          <w:u w:val="single"/>
        </w:rPr>
        <w:t>et seq.</w:t>
      </w:r>
      <w:r w:rsidR="002708EA" w:rsidRPr="001B35B5">
        <w:rPr>
          <w:rFonts w:eastAsia="Calibri"/>
          <w:color w:val="auto"/>
          <w:u w:val="single"/>
        </w:rPr>
        <w:t xml:space="preserve"> </w:t>
      </w:r>
      <w:r w:rsidRPr="001B35B5">
        <w:rPr>
          <w:rFonts w:eastAsia="Calibri"/>
          <w:color w:val="auto"/>
          <w:u w:val="single"/>
        </w:rPr>
        <w:t xml:space="preserve">of this code and </w:t>
      </w:r>
      <w:r w:rsidR="002708EA" w:rsidRPr="001B35B5">
        <w:rPr>
          <w:rFonts w:eastAsia="Calibri"/>
          <w:color w:val="auto"/>
          <w:u w:val="single"/>
        </w:rPr>
        <w:t xml:space="preserve">§29-6A-1 </w:t>
      </w:r>
      <w:r w:rsidR="002708EA" w:rsidRPr="001B35B5">
        <w:rPr>
          <w:rFonts w:eastAsia="Calibri"/>
          <w:i/>
          <w:iCs/>
          <w:color w:val="auto"/>
          <w:u w:val="single"/>
        </w:rPr>
        <w:t>et seq.</w:t>
      </w:r>
      <w:r w:rsidR="00D75260" w:rsidRPr="001B35B5">
        <w:rPr>
          <w:rFonts w:eastAsia="Calibri"/>
          <w:i/>
          <w:iCs/>
          <w:color w:val="auto"/>
          <w:u w:val="single"/>
        </w:rPr>
        <w:t xml:space="preserve">, and </w:t>
      </w:r>
      <w:r w:rsidR="00D75260" w:rsidRPr="001B35B5">
        <w:rPr>
          <w:rFonts w:eastAsia="Calibri"/>
          <w:color w:val="auto"/>
          <w:u w:val="single"/>
        </w:rPr>
        <w:t xml:space="preserve">§5-16A-1 </w:t>
      </w:r>
      <w:r w:rsidR="00D75260" w:rsidRPr="001B35B5">
        <w:rPr>
          <w:rFonts w:eastAsia="Calibri"/>
          <w:i/>
          <w:iCs/>
          <w:color w:val="auto"/>
          <w:u w:val="single"/>
        </w:rPr>
        <w:t>et seq.</w:t>
      </w:r>
      <w:r w:rsidR="00D75260" w:rsidRPr="001B35B5">
        <w:rPr>
          <w:rFonts w:eastAsia="Calibri"/>
          <w:color w:val="auto"/>
          <w:u w:val="single"/>
        </w:rPr>
        <w:t xml:space="preserve"> of this code</w:t>
      </w:r>
      <w:r w:rsidR="002708EA" w:rsidRPr="001B35B5">
        <w:rPr>
          <w:rFonts w:eastAsia="Calibri"/>
          <w:color w:val="auto"/>
          <w:u w:val="single"/>
        </w:rPr>
        <w:t xml:space="preserve"> </w:t>
      </w:r>
      <w:r w:rsidRPr="001B35B5">
        <w:rPr>
          <w:rFonts w:eastAsia="Calibri"/>
          <w:color w:val="auto"/>
          <w:u w:val="single"/>
        </w:rPr>
        <w:t xml:space="preserve">and are afforded no protections, rights or access to procedures set forth in </w:t>
      </w:r>
      <w:r w:rsidR="00532C64" w:rsidRPr="001B35B5">
        <w:rPr>
          <w:rFonts w:eastAsia="Calibri"/>
          <w:color w:val="auto"/>
          <w:u w:val="single"/>
        </w:rPr>
        <w:t>those</w:t>
      </w:r>
      <w:r w:rsidRPr="001B35B5">
        <w:rPr>
          <w:rFonts w:eastAsia="Calibri"/>
          <w:color w:val="auto"/>
          <w:u w:val="single"/>
        </w:rPr>
        <w:t xml:space="preserve"> provisions; instead, all agency employees </w:t>
      </w:r>
      <w:r w:rsidR="00532C64" w:rsidRPr="001B35B5">
        <w:rPr>
          <w:rFonts w:eastAsia="Calibri"/>
          <w:color w:val="auto"/>
          <w:u w:val="single"/>
        </w:rPr>
        <w:t>are</w:t>
      </w:r>
      <w:r w:rsidRPr="001B35B5">
        <w:rPr>
          <w:rFonts w:eastAsia="Calibri"/>
          <w:color w:val="auto"/>
          <w:u w:val="single"/>
        </w:rPr>
        <w:t xml:space="preserve"> at-will employees unless </w:t>
      </w:r>
      <w:r w:rsidR="00532C64" w:rsidRPr="001B35B5">
        <w:rPr>
          <w:rFonts w:eastAsia="Calibri"/>
          <w:color w:val="auto"/>
          <w:u w:val="single"/>
        </w:rPr>
        <w:t>that</w:t>
      </w:r>
      <w:r w:rsidRPr="001B35B5">
        <w:rPr>
          <w:rFonts w:eastAsia="Calibri"/>
          <w:color w:val="auto"/>
          <w:u w:val="single"/>
        </w:rPr>
        <w:t xml:space="preserve"> status is altered by an express, written employment contract executed on behalf of the agency and the employee.  The agency and its employees also </w:t>
      </w:r>
      <w:r w:rsidR="00532C64" w:rsidRPr="001B35B5">
        <w:rPr>
          <w:rFonts w:eastAsia="Calibri"/>
          <w:color w:val="auto"/>
          <w:u w:val="single"/>
        </w:rPr>
        <w:t>are</w:t>
      </w:r>
      <w:r w:rsidRPr="001B35B5">
        <w:rPr>
          <w:rFonts w:eastAsia="Calibri"/>
          <w:color w:val="auto"/>
          <w:u w:val="single"/>
        </w:rPr>
        <w:t xml:space="preserve"> exempt and otherwise not under the jurisdiction of the state personnel board, the Department of Personnel, or any other successor agency and their statutes and rules.</w:t>
      </w:r>
    </w:p>
    <w:p w14:paraId="4ED34D42" w14:textId="77777777" w:rsidR="00066881" w:rsidRPr="001B35B5" w:rsidRDefault="00066881" w:rsidP="00066881">
      <w:pPr>
        <w:pStyle w:val="SectionHeading"/>
        <w:rPr>
          <w:color w:val="auto"/>
        </w:rPr>
      </w:pPr>
      <w:r w:rsidRPr="001B35B5">
        <w:rPr>
          <w:color w:val="auto"/>
        </w:rPr>
        <w:t>§5-16-4.  Public Employees Insurance Agency Finance Board continued; qualifications, terms and removal of members; quorum; compensation and expenses; termination date.</w:t>
      </w:r>
    </w:p>
    <w:p w14:paraId="4BB8016C" w14:textId="77777777" w:rsidR="00972B2C" w:rsidRPr="001B35B5" w:rsidRDefault="00972B2C" w:rsidP="00972B2C">
      <w:pPr>
        <w:pStyle w:val="SectionBody"/>
        <w:rPr>
          <w:color w:val="auto"/>
        </w:rPr>
      </w:pPr>
      <w:r w:rsidRPr="001B35B5">
        <w:rPr>
          <w:color w:val="auto"/>
        </w:rPr>
        <w:t xml:space="preserve">(a) </w:t>
      </w:r>
      <w:r w:rsidRPr="001B35B5">
        <w:rPr>
          <w:color w:val="auto"/>
          <w:u w:val="single"/>
        </w:rPr>
        <w:t xml:space="preserve">If the company created in §5-16A-1 </w:t>
      </w:r>
      <w:r w:rsidRPr="001B35B5">
        <w:rPr>
          <w:i/>
          <w:iCs/>
          <w:color w:val="auto"/>
          <w:u w:val="single"/>
        </w:rPr>
        <w:t>et seq.</w:t>
      </w:r>
      <w:r w:rsidRPr="001B35B5">
        <w:rPr>
          <w:color w:val="auto"/>
          <w:u w:val="single"/>
        </w:rPr>
        <w:t xml:space="preserve"> of this code is created and is operational, the</w:t>
      </w:r>
      <w:r w:rsidRPr="001B35B5">
        <w:rPr>
          <w:color w:val="auto"/>
        </w:rPr>
        <w:t xml:space="preserve"> </w:t>
      </w:r>
      <w:r w:rsidRPr="001B35B5">
        <w:rPr>
          <w:strike/>
          <w:color w:val="auto"/>
        </w:rPr>
        <w:t>The</w:t>
      </w:r>
      <w:r w:rsidRPr="001B35B5">
        <w:rPr>
          <w:color w:val="auto"/>
        </w:rPr>
        <w:t xml:space="preserve"> Public Employees Insurance Agency Finance Board </w:t>
      </w:r>
      <w:r w:rsidRPr="001B35B5">
        <w:rPr>
          <w:strike/>
          <w:color w:val="auto"/>
        </w:rPr>
        <w:t>is continued</w:t>
      </w:r>
      <w:r w:rsidRPr="001B35B5">
        <w:rPr>
          <w:color w:val="auto"/>
        </w:rPr>
        <w:t xml:space="preserve"> </w:t>
      </w:r>
      <w:r w:rsidRPr="001B35B5">
        <w:rPr>
          <w:color w:val="auto"/>
          <w:u w:val="single"/>
        </w:rPr>
        <w:t>shall continue</w:t>
      </w:r>
      <w:r w:rsidRPr="001B35B5">
        <w:rPr>
          <w:color w:val="auto"/>
        </w:rPr>
        <w:t xml:space="preserve">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Effective July 1, </w:t>
      </w:r>
      <w:r w:rsidRPr="001B35B5">
        <w:rPr>
          <w:strike/>
          <w:color w:val="auto"/>
        </w:rPr>
        <w:t>2017</w:t>
      </w:r>
      <w:r w:rsidRPr="001B35B5">
        <w:rPr>
          <w:color w:val="auto"/>
        </w:rPr>
        <w:t xml:space="preserve"> </w:t>
      </w:r>
      <w:r w:rsidRPr="001B35B5">
        <w:rPr>
          <w:color w:val="auto"/>
          <w:u w:val="single"/>
        </w:rPr>
        <w:t>2024</w:t>
      </w:r>
      <w:r w:rsidRPr="001B35B5">
        <w:rPr>
          <w:color w:val="auto"/>
        </w:rPr>
        <w:t xml:space="preserve">, members of the board shall satisfy the qualification requirements provided for by subsection (b) of this section: </w:t>
      </w:r>
      <w:r w:rsidRPr="001B35B5">
        <w:rPr>
          <w:i/>
          <w:iCs/>
          <w:color w:val="auto"/>
        </w:rPr>
        <w:t>Provided</w:t>
      </w:r>
      <w:r w:rsidRPr="001B35B5">
        <w:rPr>
          <w:color w:val="auto"/>
        </w:rPr>
        <w:t xml:space="preserve">, That any member serving upon the effective date of this section who does not satisfy a requirement of subsection (b) of this section may continue to serve until his or her successor has been appointed and qualified. The Governor shall make appointments necessary to satisfy the requirements of subsection (b) of this section to staggered terms as determined by the Governor. </w:t>
      </w:r>
    </w:p>
    <w:p w14:paraId="6D1B5716" w14:textId="77777777" w:rsidR="00972B2C" w:rsidRPr="001B35B5" w:rsidRDefault="00972B2C" w:rsidP="00972B2C">
      <w:pPr>
        <w:pStyle w:val="SectionBody"/>
        <w:rPr>
          <w:color w:val="auto"/>
        </w:rPr>
      </w:pPr>
      <w:r w:rsidRPr="001B35B5">
        <w:rPr>
          <w:color w:val="auto"/>
        </w:rPr>
        <w:t xml:space="preserve">(b) (1) Of the 10 members appointed by the Governor with advice and consent of the Senate: </w:t>
      </w:r>
    </w:p>
    <w:p w14:paraId="4CE8D270" w14:textId="77777777" w:rsidR="00972B2C" w:rsidRPr="001B35B5" w:rsidRDefault="00972B2C" w:rsidP="00972B2C">
      <w:pPr>
        <w:pStyle w:val="SectionBody"/>
        <w:rPr>
          <w:color w:val="auto"/>
        </w:rPr>
      </w:pPr>
      <w:r w:rsidRPr="001B35B5">
        <w:rPr>
          <w:color w:val="auto"/>
        </w:rPr>
        <w:lastRenderedPageBreak/>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1ADDFED0" w14:textId="77777777" w:rsidR="00972B2C" w:rsidRPr="001B35B5" w:rsidRDefault="00972B2C" w:rsidP="00972B2C">
      <w:pPr>
        <w:pStyle w:val="SectionBody"/>
        <w:rPr>
          <w:color w:val="auto"/>
        </w:rPr>
      </w:pPr>
      <w:r w:rsidRPr="001B35B5">
        <w:rPr>
          <w:color w:val="auto"/>
        </w:rPr>
        <w:t>(B) One member shall represent the interests of public employees. The member shall be employed to perform full- or part-time service for wages, salary, or remuneration for a public body for a period of at least three years prior to his or her appointment and shall remain an employee of a public body for the duration of his or her appointment to remain eligible to serve on the board.</w:t>
      </w:r>
    </w:p>
    <w:p w14:paraId="51852929" w14:textId="77777777" w:rsidR="00972B2C" w:rsidRPr="001B35B5" w:rsidRDefault="00972B2C" w:rsidP="00972B2C">
      <w:pPr>
        <w:pStyle w:val="SectionBody"/>
        <w:rPr>
          <w:color w:val="auto"/>
        </w:rPr>
      </w:pPr>
      <w:r w:rsidRPr="001B35B5">
        <w:rPr>
          <w:color w:val="auto"/>
        </w:rPr>
        <w:t>(C) One member shall represent the interests of retired employees. The member shall meet the definition of retired employee as provided in §5-16-2 of this code.</w:t>
      </w:r>
    </w:p>
    <w:p w14:paraId="7C88DB30" w14:textId="77777777" w:rsidR="00972B2C" w:rsidRPr="001B35B5" w:rsidRDefault="00972B2C" w:rsidP="00972B2C">
      <w:pPr>
        <w:pStyle w:val="SectionBody"/>
        <w:rPr>
          <w:color w:val="auto"/>
        </w:rPr>
      </w:pPr>
      <w:r w:rsidRPr="001B35B5">
        <w:rPr>
          <w:color w:val="auto"/>
        </w:rPr>
        <w:t>(D) One member shall represent the interests of a participating political subdivision. The member shall have been employed by a political subdivision for a period of at least three years prior to his or her appointment and shall remain an employee of a political subdivision for the duration of his or her appointment to remain eligible to serve on the board. The member may not be an elected official.</w:t>
      </w:r>
    </w:p>
    <w:p w14:paraId="294DC3B7" w14:textId="77777777" w:rsidR="00972B2C" w:rsidRPr="001B35B5" w:rsidRDefault="00972B2C" w:rsidP="00972B2C">
      <w:pPr>
        <w:pStyle w:val="SectionBody"/>
        <w:rPr>
          <w:color w:val="auto"/>
        </w:rPr>
      </w:pPr>
      <w:r w:rsidRPr="001B35B5">
        <w:rPr>
          <w:color w:val="auto"/>
        </w:rPr>
        <w:t xml:space="preserve">(E) </w:t>
      </w:r>
      <w:r w:rsidRPr="001B35B5">
        <w:rPr>
          <w:color w:val="auto"/>
          <w:u w:color="393939"/>
        </w:rPr>
        <w:t>One member shall represent the interests of hospitals. The member shall</w:t>
      </w:r>
      <w:r w:rsidRPr="001B35B5">
        <w:rPr>
          <w:color w:val="auto"/>
          <w:spacing w:val="-6"/>
          <w:u w:color="393939"/>
        </w:rPr>
        <w:t xml:space="preserve"> </w:t>
      </w:r>
      <w:r w:rsidRPr="001B35B5">
        <w:rPr>
          <w:color w:val="auto"/>
          <w:u w:color="393939"/>
        </w:rPr>
        <w:t>have been employed by a hospital for a period of at least three years prior to his or</w:t>
      </w:r>
      <w:r w:rsidRPr="001B35B5">
        <w:rPr>
          <w:color w:val="auto"/>
          <w:spacing w:val="-7"/>
          <w:u w:color="393939"/>
        </w:rPr>
        <w:t xml:space="preserve"> </w:t>
      </w:r>
      <w:r w:rsidRPr="001B35B5">
        <w:rPr>
          <w:color w:val="auto"/>
          <w:u w:color="393939"/>
        </w:rPr>
        <w:t>her appointment and shall remain an employee of a hospital for the duration of his or</w:t>
      </w:r>
      <w:r w:rsidRPr="001B35B5">
        <w:rPr>
          <w:color w:val="auto"/>
          <w:spacing w:val="-7"/>
          <w:u w:color="393939"/>
        </w:rPr>
        <w:t xml:space="preserve"> </w:t>
      </w:r>
      <w:r w:rsidRPr="001B35B5">
        <w:rPr>
          <w:color w:val="auto"/>
          <w:u w:color="393939"/>
        </w:rPr>
        <w:t>her appointment to remain eligible to serve on the</w:t>
      </w:r>
      <w:r w:rsidRPr="001B35B5">
        <w:rPr>
          <w:color w:val="auto"/>
          <w:spacing w:val="-3"/>
          <w:u w:color="393939"/>
        </w:rPr>
        <w:t xml:space="preserve"> </w:t>
      </w:r>
      <w:r w:rsidRPr="001B35B5">
        <w:rPr>
          <w:color w:val="auto"/>
          <w:u w:color="393939"/>
        </w:rPr>
        <w:t>board.</w:t>
      </w:r>
    </w:p>
    <w:p w14:paraId="2759FFF3" w14:textId="6706B921" w:rsidR="00972B2C" w:rsidRPr="001B35B5" w:rsidRDefault="00972B2C" w:rsidP="00972B2C">
      <w:pPr>
        <w:pStyle w:val="SectionBody"/>
        <w:rPr>
          <w:color w:val="auto"/>
        </w:rPr>
      </w:pPr>
      <w:r w:rsidRPr="001B35B5">
        <w:rPr>
          <w:color w:val="auto"/>
          <w:u w:color="393939"/>
        </w:rPr>
        <w:t>(F) One member shall represent the interests of nonhospital health care providers. The member</w:t>
      </w:r>
      <w:r w:rsidRPr="001B35B5">
        <w:rPr>
          <w:color w:val="auto"/>
          <w:spacing w:val="-12"/>
          <w:u w:color="393939"/>
        </w:rPr>
        <w:t xml:space="preserve"> shall</w:t>
      </w:r>
      <w:r w:rsidRPr="001B35B5">
        <w:rPr>
          <w:color w:val="auto"/>
        </w:rPr>
        <w:t xml:space="preserve"> have owned his or her nonhospital health care provider business for a period of at least three years prior to his or her appointment and </w:t>
      </w:r>
      <w:r w:rsidRPr="001B35B5">
        <w:rPr>
          <w:color w:val="auto"/>
          <w:u w:color="393939"/>
        </w:rPr>
        <w:t>shall</w:t>
      </w:r>
      <w:r w:rsidRPr="001B35B5">
        <w:rPr>
          <w:color w:val="auto"/>
        </w:rPr>
        <w:t xml:space="preserve"> maintain ownership of his or her non-hospital health care provider business for the duration of his or her appointment to remain</w:t>
      </w:r>
      <w:r w:rsidRPr="001B35B5">
        <w:rPr>
          <w:color w:val="auto"/>
          <w:u w:color="393939"/>
        </w:rPr>
        <w:t xml:space="preserve"> eligible to serve on the</w:t>
      </w:r>
      <w:r w:rsidRPr="001B35B5">
        <w:rPr>
          <w:color w:val="auto"/>
          <w:spacing w:val="-2"/>
          <w:u w:color="393939"/>
        </w:rPr>
        <w:t xml:space="preserve"> </w:t>
      </w:r>
      <w:r w:rsidRPr="001B35B5">
        <w:rPr>
          <w:color w:val="auto"/>
          <w:u w:color="393939"/>
        </w:rPr>
        <w:t>board.</w:t>
      </w:r>
      <w:r w:rsidRPr="001B35B5">
        <w:rPr>
          <w:color w:val="auto"/>
        </w:rPr>
        <w:t xml:space="preserve"> </w:t>
      </w:r>
    </w:p>
    <w:p w14:paraId="42BCD728" w14:textId="77777777" w:rsidR="00972B2C" w:rsidRPr="001B35B5" w:rsidRDefault="00972B2C" w:rsidP="00972B2C">
      <w:pPr>
        <w:pStyle w:val="SectionBody"/>
        <w:rPr>
          <w:color w:val="auto"/>
        </w:rPr>
      </w:pPr>
      <w:r w:rsidRPr="001B35B5">
        <w:rPr>
          <w:color w:val="auto"/>
        </w:rPr>
        <w:t>(G) Four members shall be selected from the public at large, meeting the following requirements:</w:t>
      </w:r>
    </w:p>
    <w:p w14:paraId="6196F71D" w14:textId="77777777" w:rsidR="00972B2C" w:rsidRPr="001B35B5" w:rsidRDefault="00972B2C" w:rsidP="00972B2C">
      <w:pPr>
        <w:pStyle w:val="SectionBody"/>
        <w:rPr>
          <w:color w:val="auto"/>
        </w:rPr>
      </w:pPr>
      <w:r w:rsidRPr="001B35B5">
        <w:rPr>
          <w:color w:val="auto"/>
        </w:rPr>
        <w:lastRenderedPageBreak/>
        <w:t>(i) One member selected from the public at large shall generally have knowledge and expertise relating to the financing, development, or management of employee benefit programs;</w:t>
      </w:r>
    </w:p>
    <w:p w14:paraId="77930EB7" w14:textId="77777777" w:rsidR="00972B2C" w:rsidRPr="001B35B5" w:rsidRDefault="00972B2C" w:rsidP="00972B2C">
      <w:pPr>
        <w:pStyle w:val="SectionBody"/>
        <w:rPr>
          <w:color w:val="auto"/>
        </w:rPr>
      </w:pPr>
      <w:r w:rsidRPr="001B35B5">
        <w:rPr>
          <w:color w:val="auto"/>
        </w:rPr>
        <w:t>(ii) One member selected from the public at large shall have at least three years of experience in the insurance benefits business;</w:t>
      </w:r>
    </w:p>
    <w:p w14:paraId="5FA873FF" w14:textId="77777777" w:rsidR="00972B2C" w:rsidRPr="001B35B5" w:rsidRDefault="00972B2C" w:rsidP="00972B2C">
      <w:pPr>
        <w:pStyle w:val="SectionBody"/>
        <w:rPr>
          <w:color w:val="auto"/>
        </w:rPr>
      </w:pPr>
      <w:r w:rsidRPr="001B35B5">
        <w:rPr>
          <w:color w:val="auto"/>
        </w:rPr>
        <w:t>(iii) One member selected from the public at large shall be a certified public accountant with at least three years of experience with financial management and employee benefits program experience; and</w:t>
      </w:r>
    </w:p>
    <w:p w14:paraId="5C76DEAB" w14:textId="77777777" w:rsidR="00972B2C" w:rsidRPr="001B35B5" w:rsidRDefault="00972B2C" w:rsidP="00972B2C">
      <w:pPr>
        <w:pStyle w:val="SectionBody"/>
        <w:rPr>
          <w:color w:val="auto"/>
        </w:rPr>
      </w:pPr>
      <w:r w:rsidRPr="001B35B5">
        <w:rPr>
          <w:color w:val="auto"/>
        </w:rPr>
        <w:t>(iv) One member selected from the public at large shall be a health care actuary or certified public accountant with at least three years of financial experience with the health care marketplace.</w:t>
      </w:r>
    </w:p>
    <w:p w14:paraId="57492893" w14:textId="77777777" w:rsidR="00972B2C" w:rsidRPr="001B35B5" w:rsidRDefault="00972B2C" w:rsidP="00972B2C">
      <w:pPr>
        <w:pStyle w:val="SectionBody"/>
        <w:rPr>
          <w:color w:val="auto"/>
        </w:rPr>
      </w:pPr>
      <w:r w:rsidRPr="001B35B5">
        <w:rPr>
          <w:color w:val="auto"/>
        </w:rPr>
        <w:t>(2) No member of the board may be a registered lobbyist.</w:t>
      </w:r>
    </w:p>
    <w:p w14:paraId="2CA6832B" w14:textId="77777777" w:rsidR="00972B2C" w:rsidRPr="001B35B5" w:rsidRDefault="00972B2C" w:rsidP="00972B2C">
      <w:pPr>
        <w:pStyle w:val="SectionBody"/>
        <w:rPr>
          <w:color w:val="auto"/>
        </w:rPr>
      </w:pPr>
      <w:r w:rsidRPr="001B35B5">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0B02D474" w14:textId="77777777" w:rsidR="00972B2C" w:rsidRPr="001B35B5" w:rsidRDefault="00972B2C" w:rsidP="00972B2C">
      <w:pPr>
        <w:pStyle w:val="SectionBody"/>
        <w:rPr>
          <w:color w:val="auto"/>
        </w:rPr>
      </w:pPr>
      <w:r w:rsidRPr="001B35B5">
        <w:rPr>
          <w:color w:val="auto"/>
        </w:rPr>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069D12BA" w14:textId="77777777" w:rsidR="00972B2C" w:rsidRPr="001B35B5" w:rsidRDefault="00972B2C" w:rsidP="00972B2C">
      <w:pPr>
        <w:pStyle w:val="SectionBody"/>
        <w:rPr>
          <w:color w:val="auto"/>
        </w:rPr>
      </w:pPr>
      <w:r w:rsidRPr="001B35B5">
        <w:rPr>
          <w:color w:val="auto"/>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w:t>
      </w:r>
      <w:r w:rsidRPr="001B35B5">
        <w:rPr>
          <w:color w:val="auto"/>
        </w:rPr>
        <w:lastRenderedPageBreak/>
        <w:t xml:space="preserve">assessments or changes in costs imposed pursuant to this subsection shall be implemented by legislative rule proposed by the director for promulgation pursuant to §29A-3-1 </w:t>
      </w:r>
      <w:r w:rsidRPr="001B35B5">
        <w:rPr>
          <w:i/>
          <w:iCs/>
          <w:color w:val="auto"/>
        </w:rPr>
        <w:t>et seq</w:t>
      </w:r>
      <w:r w:rsidRPr="001B35B5">
        <w:rPr>
          <w:color w:val="auto"/>
        </w:rPr>
        <w:t>. of this code. Any employee assessments or costs previously authorized by the finance board shall then remain in effect until amended by rule of the director promulgated pursuant to this subsection.</w:t>
      </w:r>
    </w:p>
    <w:p w14:paraId="352C4A65" w14:textId="1E84CE2B" w:rsidR="00066881" w:rsidRPr="001B35B5" w:rsidRDefault="00972B2C" w:rsidP="00972B2C">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u w:val="single"/>
        </w:rPr>
        <w:t xml:space="preserve">(e) If the company set forth in </w:t>
      </w:r>
      <w:r w:rsidR="00DF729B" w:rsidRPr="001B35B5">
        <w:rPr>
          <w:rFonts w:eastAsia="Calibri"/>
          <w:color w:val="auto"/>
          <w:u w:val="single"/>
        </w:rPr>
        <w:t xml:space="preserve">§5-16A-1 </w:t>
      </w:r>
      <w:r w:rsidR="00DF729B" w:rsidRPr="001B35B5">
        <w:rPr>
          <w:rFonts w:eastAsia="Calibri"/>
          <w:i/>
          <w:iCs/>
          <w:color w:val="auto"/>
          <w:u w:val="single"/>
        </w:rPr>
        <w:t>et seq.</w:t>
      </w:r>
      <w:r w:rsidR="00DF729B" w:rsidRPr="001B35B5">
        <w:rPr>
          <w:rFonts w:eastAsia="Calibri"/>
          <w:color w:val="auto"/>
          <w:u w:val="single"/>
        </w:rPr>
        <w:t xml:space="preserve"> </w:t>
      </w:r>
      <w:r w:rsidRPr="001B35B5">
        <w:rPr>
          <w:rFonts w:eastAsia="Calibri"/>
          <w:color w:val="auto"/>
          <w:u w:val="single"/>
        </w:rPr>
        <w:t>of this c</w:t>
      </w:r>
      <w:r w:rsidR="00DF729B" w:rsidRPr="001B35B5">
        <w:rPr>
          <w:rFonts w:eastAsia="Calibri"/>
          <w:color w:val="auto"/>
          <w:u w:val="single"/>
        </w:rPr>
        <w:t>ode</w:t>
      </w:r>
      <w:r w:rsidRPr="001B35B5">
        <w:rPr>
          <w:rFonts w:eastAsia="Calibri"/>
          <w:color w:val="auto"/>
          <w:u w:val="single"/>
        </w:rPr>
        <w:t xml:space="preserve"> is created and operational then the current agency shall continue to exist through June 30, 20</w:t>
      </w:r>
      <w:r w:rsidRPr="001B35B5">
        <w:rPr>
          <w:color w:val="auto"/>
          <w:u w:val="single"/>
        </w:rPr>
        <w:t>24</w:t>
      </w:r>
      <w:r w:rsidRPr="001B35B5">
        <w:rPr>
          <w:rFonts w:eastAsia="Calibri"/>
          <w:color w:val="auto"/>
          <w:u w:val="single"/>
        </w:rPr>
        <w:t xml:space="preserve">, at which time all powers and duties to enforce any rules adopted by the agency are transferred to the Insurance Commissioner or any other applicable state agency or division. If the company created in </w:t>
      </w:r>
      <w:r w:rsidRPr="001B35B5">
        <w:rPr>
          <w:color w:val="auto"/>
          <w:u w:val="single"/>
        </w:rPr>
        <w:t>§5-16A-</w:t>
      </w:r>
      <w:r w:rsidR="00DF729B" w:rsidRPr="001B35B5">
        <w:rPr>
          <w:color w:val="auto"/>
          <w:u w:val="single"/>
        </w:rPr>
        <w:t xml:space="preserve">1 </w:t>
      </w:r>
      <w:r w:rsidRPr="001B35B5">
        <w:rPr>
          <w:i/>
          <w:iCs/>
          <w:color w:val="auto"/>
          <w:u w:val="single"/>
        </w:rPr>
        <w:t>et seq.</w:t>
      </w:r>
      <w:r w:rsidRPr="001B35B5">
        <w:rPr>
          <w:rFonts w:eastAsia="Calibri"/>
          <w:color w:val="auto"/>
          <w:u w:val="single"/>
        </w:rPr>
        <w:t xml:space="preserve"> of this c</w:t>
      </w:r>
      <w:r w:rsidRPr="001B35B5">
        <w:rPr>
          <w:color w:val="auto"/>
          <w:u w:val="single"/>
        </w:rPr>
        <w:t>ode</w:t>
      </w:r>
      <w:r w:rsidRPr="001B35B5">
        <w:rPr>
          <w:rFonts w:eastAsia="Calibri"/>
          <w:color w:val="auto"/>
          <w:u w:val="single"/>
        </w:rPr>
        <w:t xml:space="preserve"> is not created or is not operational then the agency shall retain all powers and duties to enforce the rules adopted by the agency until such time as the company created in </w:t>
      </w:r>
      <w:r w:rsidR="00DF729B" w:rsidRPr="001B35B5">
        <w:rPr>
          <w:color w:val="auto"/>
          <w:u w:val="single"/>
        </w:rPr>
        <w:t xml:space="preserve">§5-16A-1 </w:t>
      </w:r>
      <w:r w:rsidR="00DF729B" w:rsidRPr="001B35B5">
        <w:rPr>
          <w:i/>
          <w:iCs/>
          <w:color w:val="auto"/>
          <w:u w:val="single"/>
        </w:rPr>
        <w:t>et seq.</w:t>
      </w:r>
      <w:r w:rsidR="00DF729B" w:rsidRPr="001B35B5">
        <w:rPr>
          <w:rFonts w:eastAsia="Calibri"/>
          <w:color w:val="auto"/>
          <w:u w:val="single"/>
        </w:rPr>
        <w:t xml:space="preserve"> of this c</w:t>
      </w:r>
      <w:r w:rsidR="00DF729B" w:rsidRPr="001B35B5">
        <w:rPr>
          <w:color w:val="auto"/>
          <w:u w:val="single"/>
        </w:rPr>
        <w:t>ode</w:t>
      </w:r>
      <w:r w:rsidRPr="001B35B5">
        <w:rPr>
          <w:rFonts w:eastAsia="Calibri"/>
          <w:color w:val="auto"/>
          <w:u w:val="single"/>
        </w:rPr>
        <w:t xml:space="preserve"> is created and is operational.</w:t>
      </w:r>
    </w:p>
    <w:p w14:paraId="7F2ECB92" w14:textId="77777777" w:rsidR="00066881" w:rsidRPr="001B35B5" w:rsidRDefault="00066881" w:rsidP="00066881">
      <w:pPr>
        <w:pStyle w:val="SectionHeading"/>
        <w:rPr>
          <w:color w:val="auto"/>
        </w:rPr>
      </w:pPr>
      <w:r w:rsidRPr="001B35B5">
        <w:rPr>
          <w:color w:val="auto"/>
        </w:rPr>
        <w:t>§5-16-5.  Purpose, powers and duties of the finance board; initial financial plan; financial plan for following year; and annual financial plans.</w:t>
      </w:r>
    </w:p>
    <w:p w14:paraId="414499CC" w14:textId="77777777" w:rsidR="00066881" w:rsidRPr="001B35B5" w:rsidRDefault="00066881" w:rsidP="00066881">
      <w:pPr>
        <w:widowControl w:val="0"/>
        <w:ind w:firstLine="720"/>
        <w:jc w:val="both"/>
        <w:rPr>
          <w:rFonts w:eastAsia="Calibri"/>
          <w:color w:val="auto"/>
        </w:rPr>
      </w:pPr>
      <w:r w:rsidRPr="001B35B5">
        <w:rPr>
          <w:rFonts w:eastAsia="Calibri"/>
          <w:color w:val="auto"/>
        </w:rPr>
        <w:t>(a) The purpose of the finance board created by this article is to bring fiscal stability to the Public Employees Insurance Agency through development of annual financial plans and long-range plans designed to meet the agency's estimated total financial requirements, taking into account all revenues projected to be made available to the agency and apportioning necessary costs equitably among participating employers, employees and retired employees and providers of health care services.</w:t>
      </w:r>
    </w:p>
    <w:p w14:paraId="7FCD0763" w14:textId="48E7B3DB" w:rsidR="00066881" w:rsidRPr="001B35B5" w:rsidRDefault="00066881" w:rsidP="00066881">
      <w:pPr>
        <w:widowControl w:val="0"/>
        <w:ind w:firstLine="720"/>
        <w:jc w:val="both"/>
        <w:rPr>
          <w:rFonts w:eastAsia="Calibri"/>
          <w:color w:val="auto"/>
        </w:rPr>
      </w:pPr>
      <w:r w:rsidRPr="001B35B5">
        <w:rPr>
          <w:rFonts w:eastAsia="Calibri"/>
          <w:color w:val="auto"/>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w:t>
      </w:r>
      <w:r w:rsidRPr="001B35B5">
        <w:rPr>
          <w:rFonts w:eastAsia="Calibri"/>
          <w:color w:val="auto"/>
        </w:rPr>
        <w:lastRenderedPageBreak/>
        <w:t xml:space="preserve">Any financial plan or modifications to a financial plan approved or proposed by the finance board pursuant to this section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The actuary's opinion on the financial plan for each fiscal year shall allow for no more than </w:t>
      </w:r>
      <w:r w:rsidR="00DF729B" w:rsidRPr="001B35B5">
        <w:rPr>
          <w:rFonts w:eastAsia="Calibri"/>
          <w:color w:val="auto"/>
        </w:rPr>
        <w:t>30</w:t>
      </w:r>
      <w:r w:rsidRPr="001B35B5">
        <w:rPr>
          <w:rFonts w:eastAsia="Calibri"/>
          <w:color w:val="auto"/>
        </w:rPr>
        <w:t xml:space="preserve"> days of accounts payable to be carried over into the next fiscal year.  The actuary's opinion for any fiscal year </w:t>
      </w:r>
      <w:r w:rsidRPr="001B35B5">
        <w:rPr>
          <w:rFonts w:eastAsia="Calibri"/>
          <w:strike/>
          <w:color w:val="auto"/>
        </w:rPr>
        <w:t>shall</w:t>
      </w:r>
      <w:r w:rsidRPr="001B35B5">
        <w:rPr>
          <w:rFonts w:eastAsia="Calibri"/>
          <w:color w:val="auto"/>
        </w:rPr>
        <w:t xml:space="preserve"> </w:t>
      </w:r>
      <w:r w:rsidR="00170394" w:rsidRPr="001B35B5">
        <w:rPr>
          <w:rFonts w:eastAsia="Calibri"/>
          <w:color w:val="auto"/>
          <w:u w:val="single"/>
        </w:rPr>
        <w:t>may</w:t>
      </w:r>
      <w:r w:rsidR="00170394" w:rsidRPr="001B35B5">
        <w:rPr>
          <w:rFonts w:eastAsia="Calibri"/>
          <w:color w:val="auto"/>
        </w:rPr>
        <w:t xml:space="preserve"> </w:t>
      </w:r>
      <w:r w:rsidRPr="001B35B5">
        <w:rPr>
          <w:rFonts w:eastAsia="Calibri"/>
          <w:color w:val="auto"/>
        </w:rPr>
        <w:t>not include a requirement for establishment of a reserve fund.</w:t>
      </w:r>
    </w:p>
    <w:p w14:paraId="77A170D3" w14:textId="77777777" w:rsidR="00066881" w:rsidRPr="001B35B5" w:rsidRDefault="00066881" w:rsidP="00066881">
      <w:pPr>
        <w:widowControl w:val="0"/>
        <w:ind w:firstLine="720"/>
        <w:jc w:val="both"/>
        <w:rPr>
          <w:rFonts w:eastAsia="Calibri"/>
          <w:color w:val="auto"/>
        </w:rPr>
      </w:pPr>
      <w:r w:rsidRPr="001B35B5">
        <w:rPr>
          <w:rFonts w:eastAsia="Calibri"/>
          <w:color w:val="auto"/>
        </w:rPr>
        <w:t>(c) All financial plans required by this section shall establish:</w:t>
      </w:r>
    </w:p>
    <w:p w14:paraId="07724545" w14:textId="77777777" w:rsidR="00066881" w:rsidRPr="001B35B5" w:rsidRDefault="00066881" w:rsidP="00066881">
      <w:pPr>
        <w:widowControl w:val="0"/>
        <w:ind w:firstLine="720"/>
        <w:jc w:val="both"/>
        <w:rPr>
          <w:rFonts w:eastAsia="Calibri"/>
          <w:color w:val="auto"/>
        </w:rPr>
      </w:pPr>
      <w:r w:rsidRPr="001B35B5">
        <w:rPr>
          <w:rFonts w:eastAsia="Calibri"/>
          <w:color w:val="auto"/>
        </w:rPr>
        <w:t>(1) Maximum levels of reimbursement which the Public Employees Insurance Agency makes to categories of health care providers;</w:t>
      </w:r>
    </w:p>
    <w:p w14:paraId="45D809DC" w14:textId="77777777" w:rsidR="00066881" w:rsidRPr="001B35B5" w:rsidRDefault="00066881" w:rsidP="00066881">
      <w:pPr>
        <w:widowControl w:val="0"/>
        <w:ind w:firstLine="720"/>
        <w:jc w:val="both"/>
        <w:rPr>
          <w:rFonts w:eastAsia="Calibri"/>
          <w:color w:val="auto"/>
        </w:rPr>
      </w:pPr>
      <w:r w:rsidRPr="001B35B5">
        <w:rPr>
          <w:rFonts w:eastAsia="Calibri"/>
          <w:color w:val="auto"/>
        </w:rPr>
        <w:t>(2) Any necessary cost-containment measures for implementation by the director;</w:t>
      </w:r>
    </w:p>
    <w:p w14:paraId="0BFF13B1" w14:textId="77777777" w:rsidR="00066881" w:rsidRPr="001B35B5" w:rsidRDefault="00066881" w:rsidP="00066881">
      <w:pPr>
        <w:widowControl w:val="0"/>
        <w:ind w:firstLine="720"/>
        <w:jc w:val="both"/>
        <w:rPr>
          <w:rFonts w:eastAsia="Calibri"/>
          <w:color w:val="auto"/>
        </w:rPr>
      </w:pPr>
      <w:r w:rsidRPr="001B35B5">
        <w:rPr>
          <w:rFonts w:eastAsia="Calibri"/>
          <w:color w:val="auto"/>
        </w:rPr>
        <w:t>(3) The levels of premium costs to participating employers; and</w:t>
      </w:r>
    </w:p>
    <w:p w14:paraId="53A32DD0" w14:textId="77777777" w:rsidR="00066881" w:rsidRPr="001B35B5" w:rsidRDefault="00066881" w:rsidP="00066881">
      <w:pPr>
        <w:widowControl w:val="0"/>
        <w:ind w:firstLine="720"/>
        <w:jc w:val="both"/>
        <w:rPr>
          <w:rFonts w:eastAsia="Calibri"/>
          <w:color w:val="auto"/>
        </w:rPr>
      </w:pPr>
      <w:r w:rsidRPr="001B35B5">
        <w:rPr>
          <w:rFonts w:eastAsia="Calibri"/>
          <w:color w:val="auto"/>
        </w:rPr>
        <w:t>(4) The types and levels of cost to participating employees and retired employees.</w:t>
      </w:r>
    </w:p>
    <w:p w14:paraId="36216D77" w14:textId="77777777" w:rsidR="00066881" w:rsidRPr="001B35B5" w:rsidRDefault="00066881" w:rsidP="00066881">
      <w:pPr>
        <w:widowControl w:val="0"/>
        <w:ind w:firstLine="720"/>
        <w:jc w:val="both"/>
        <w:rPr>
          <w:rFonts w:eastAsia="Calibri"/>
          <w:color w:val="auto"/>
        </w:rPr>
      </w:pPr>
      <w:r w:rsidRPr="001B35B5">
        <w:rPr>
          <w:rFonts w:eastAsia="Calibri"/>
          <w:color w:val="auto"/>
        </w:rPr>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3B712D19" w14:textId="77777777" w:rsidR="00066881" w:rsidRPr="001B35B5" w:rsidRDefault="00066881" w:rsidP="00066881">
      <w:pPr>
        <w:widowControl w:val="0"/>
        <w:ind w:firstLine="720"/>
        <w:jc w:val="both"/>
        <w:rPr>
          <w:rFonts w:eastAsia="Calibri"/>
          <w:color w:val="auto"/>
        </w:rPr>
      </w:pPr>
      <w:r w:rsidRPr="001B35B5">
        <w:rPr>
          <w:rFonts w:eastAsia="Calibri"/>
          <w:color w:val="auto"/>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7FDBDAC4"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(d)(1) The finance board shall prepare an annual financial plan for each fiscal year during which the finance board remains in existence.  The finance board chairman shall request the </w:t>
      </w:r>
      <w:r w:rsidRPr="001B35B5">
        <w:rPr>
          <w:rFonts w:eastAsia="Calibri"/>
          <w:color w:val="auto"/>
        </w:rPr>
        <w:lastRenderedPageBreak/>
        <w:t>actuary to estimate the total financial requirements of the Public Employees Insurance Agency for the fiscal year.</w:t>
      </w:r>
    </w:p>
    <w:p w14:paraId="3064845F" w14:textId="77777777" w:rsidR="00066881" w:rsidRPr="001B35B5" w:rsidRDefault="00066881" w:rsidP="00066881">
      <w:pPr>
        <w:widowControl w:val="0"/>
        <w:ind w:firstLine="720"/>
        <w:jc w:val="both"/>
        <w:rPr>
          <w:rFonts w:eastAsia="Calibri"/>
          <w:color w:val="auto"/>
        </w:rPr>
      </w:pPr>
      <w:r w:rsidRPr="001B35B5">
        <w:rPr>
          <w:rFonts w:eastAsia="Calibri"/>
          <w:color w:val="auto"/>
        </w:rPr>
        <w:t>(2) The finance board shall prepare a proposed financial plan designed to generate revenues sufficient to meet all estimated program and administrative costs of the Public Employees Insurance Agency for the fiscal year.  The proposed financial plan shall allow for no more than thirty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proposed plan to ensure that all actuarially determined financial requirements of the agency will be met.</w:t>
      </w:r>
    </w:p>
    <w:p w14:paraId="1B36EB09" w14:textId="77777777" w:rsidR="00066881" w:rsidRPr="001B35B5" w:rsidRDefault="00066881" w:rsidP="00066881">
      <w:pPr>
        <w:widowControl w:val="0"/>
        <w:ind w:firstLine="720"/>
        <w:jc w:val="both"/>
        <w:rPr>
          <w:rFonts w:eastAsia="Calibri"/>
          <w:color w:val="auto"/>
        </w:rPr>
      </w:pPr>
      <w:r w:rsidRPr="001B35B5">
        <w:rPr>
          <w:rFonts w:eastAsia="Calibri"/>
          <w:color w:val="auto"/>
        </w:rPr>
        <w:t>(3) Upon obtaining the actuary's opinion, the finance board shall conduct one or more public hearings in each congressional district to receive public comment on the proposed financial plan, shall review the comments and shall finalize and approve the financial plan.</w:t>
      </w:r>
    </w:p>
    <w:p w14:paraId="24E3666D" w14:textId="0F32FC5B" w:rsidR="00066881" w:rsidRPr="001B35B5" w:rsidRDefault="00066881" w:rsidP="00066881">
      <w:pPr>
        <w:widowControl w:val="0"/>
        <w:ind w:firstLine="720"/>
        <w:jc w:val="both"/>
        <w:rPr>
          <w:rFonts w:eastAsia="Calibri"/>
          <w:color w:val="auto"/>
        </w:rPr>
      </w:pPr>
      <w:r w:rsidRPr="001B35B5">
        <w:rPr>
          <w:rFonts w:eastAsia="Calibri"/>
          <w:color w:val="auto"/>
        </w:rPr>
        <w:t xml:space="preserve">(4) Any financial plan shall be designed to allow </w:t>
      </w:r>
      <w:r w:rsidR="00DF729B" w:rsidRPr="001B35B5">
        <w:rPr>
          <w:rFonts w:eastAsia="Calibri"/>
          <w:color w:val="auto"/>
        </w:rPr>
        <w:t>30</w:t>
      </w:r>
      <w:r w:rsidRPr="001B35B5">
        <w:rPr>
          <w:rFonts w:eastAsia="Calibri"/>
          <w:color w:val="auto"/>
        </w:rPr>
        <w:t xml:space="preserve"> days or less of accounts payable to be carried over into the next fiscal year.  For each fiscal year, the Governor shall provide his or her estimate of total revenues to the finance board no later than October 15, of the preceding fiscal year:  </w:t>
      </w:r>
      <w:r w:rsidRPr="001B35B5">
        <w:rPr>
          <w:rFonts w:eastAsia="Calibri"/>
          <w:i/>
          <w:color w:val="auto"/>
        </w:rPr>
        <w:t>Provided,</w:t>
      </w:r>
      <w:r w:rsidRPr="001B35B5">
        <w:rPr>
          <w:rFonts w:eastAsia="Calibri"/>
          <w:color w:val="auto"/>
        </w:rPr>
        <w:t xml:space="preserve"> That, for the prospective financial plans required by this section, the Governor shall estimate the revenues available for each fiscal year of the plans based on the estimated percentage of growth in general fund revenues.  The finance board shall submit its final, approved financial plan, after obtaining the necessary actuary's opinion and conducting one or more public hearings in each congressional district, to the Governor and to the Legislature no later than January 1, preceding the fiscal year.  The financial plan for a fiscal year becomes effective and </w:t>
      </w:r>
      <w:r w:rsidRPr="001B35B5">
        <w:rPr>
          <w:rFonts w:eastAsia="Calibri"/>
          <w:color w:val="auto"/>
        </w:rPr>
        <w:lastRenderedPageBreak/>
        <w:t xml:space="preserve">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w:t>
      </w:r>
      <w:r w:rsidRPr="001B35B5">
        <w:rPr>
          <w:rFonts w:eastAsia="Calibri"/>
          <w:i/>
          <w:color w:val="auto"/>
        </w:rPr>
        <w:t>Provided, however,</w:t>
      </w:r>
      <w:r w:rsidRPr="001B35B5">
        <w:rPr>
          <w:rFonts w:eastAsia="Calibri"/>
          <w:color w:val="auto"/>
        </w:rPr>
        <w:t xml:space="preserve"> That the financial statements and the accrual-based financial plan restatement </w:t>
      </w:r>
      <w:r w:rsidRPr="001B35B5">
        <w:rPr>
          <w:rFonts w:eastAsia="Calibri"/>
          <w:strike/>
          <w:color w:val="auto"/>
        </w:rPr>
        <w:t>shall</w:t>
      </w:r>
      <w:r w:rsidRPr="001B35B5">
        <w:rPr>
          <w:rFonts w:eastAsia="Calibri"/>
          <w:color w:val="auto"/>
        </w:rPr>
        <w:t xml:space="preserve"> </w:t>
      </w:r>
      <w:r w:rsidR="00DF729B" w:rsidRPr="001B35B5">
        <w:rPr>
          <w:rFonts w:eastAsia="Calibri"/>
          <w:color w:val="auto"/>
          <w:u w:val="single"/>
        </w:rPr>
        <w:t>may</w:t>
      </w:r>
      <w:r w:rsidR="00DF729B" w:rsidRPr="001B35B5">
        <w:rPr>
          <w:rFonts w:eastAsia="Calibri"/>
          <w:color w:val="auto"/>
        </w:rPr>
        <w:t xml:space="preserve"> </w:t>
      </w:r>
      <w:r w:rsidRPr="001B35B5">
        <w:rPr>
          <w:rFonts w:eastAsia="Calibri"/>
          <w:color w:val="auto"/>
        </w:rPr>
        <w:t>not affect the approved financial plan.</w:t>
      </w:r>
    </w:p>
    <w:p w14:paraId="42DD393E" w14:textId="771484FD" w:rsidR="00066881" w:rsidRPr="001B35B5" w:rsidRDefault="00066881" w:rsidP="00066881">
      <w:pPr>
        <w:widowControl w:val="0"/>
        <w:ind w:firstLine="720"/>
        <w:jc w:val="both"/>
        <w:rPr>
          <w:rFonts w:eastAsia="Calibri"/>
          <w:color w:val="auto"/>
        </w:rPr>
      </w:pPr>
      <w:r w:rsidRPr="001B35B5">
        <w:rPr>
          <w:rFonts w:eastAsia="Calibri"/>
          <w:color w:val="auto"/>
        </w:rPr>
        <w:t xml:space="preserve">(e) The provisions of chapter </w:t>
      </w:r>
      <w:r w:rsidR="00DF729B" w:rsidRPr="001B35B5">
        <w:rPr>
          <w:rFonts w:eastAsia="Calibri"/>
          <w:color w:val="auto"/>
        </w:rPr>
        <w:t>29A</w:t>
      </w:r>
      <w:r w:rsidRPr="001B35B5">
        <w:rPr>
          <w:rFonts w:eastAsia="Calibri"/>
          <w:color w:val="auto"/>
        </w:rPr>
        <w:t xml:space="preserve"> of this code </w:t>
      </w:r>
      <w:r w:rsidRPr="001B35B5">
        <w:rPr>
          <w:rFonts w:eastAsia="Calibri"/>
          <w:strike/>
          <w:color w:val="auto"/>
        </w:rPr>
        <w:t>shall not apply</w:t>
      </w:r>
      <w:r w:rsidRPr="001B35B5">
        <w:rPr>
          <w:rFonts w:eastAsia="Calibri"/>
          <w:color w:val="auto"/>
        </w:rPr>
        <w:t xml:space="preserve"> </w:t>
      </w:r>
      <w:r w:rsidR="00DF729B" w:rsidRPr="001B35B5">
        <w:rPr>
          <w:rFonts w:eastAsia="Calibri"/>
          <w:color w:val="auto"/>
          <w:u w:val="single"/>
        </w:rPr>
        <w:t>are not applicable</w:t>
      </w:r>
      <w:r w:rsidR="00DF729B" w:rsidRPr="001B35B5">
        <w:rPr>
          <w:rFonts w:eastAsia="Calibri"/>
          <w:color w:val="auto"/>
        </w:rPr>
        <w:t xml:space="preserve"> </w:t>
      </w:r>
      <w:r w:rsidRPr="001B35B5">
        <w:rPr>
          <w:rFonts w:eastAsia="Calibri"/>
          <w:color w:val="auto"/>
        </w:rPr>
        <w:t>to the preparation, approval and implementation of the financial plans required by this section.</w:t>
      </w:r>
    </w:p>
    <w:p w14:paraId="3BE9CA9A" w14:textId="77777777" w:rsidR="00066881" w:rsidRPr="001B35B5" w:rsidRDefault="00066881" w:rsidP="00066881">
      <w:pPr>
        <w:widowControl w:val="0"/>
        <w:ind w:firstLine="720"/>
        <w:jc w:val="both"/>
        <w:rPr>
          <w:rFonts w:eastAsia="Calibri"/>
          <w:color w:val="auto"/>
        </w:rPr>
      </w:pPr>
      <w:r w:rsidRPr="001B35B5">
        <w:rPr>
          <w:rFonts w:eastAsia="Calibri"/>
          <w:color w:val="auto"/>
        </w:rPr>
        <w:t>(f) By January 1, of each year the finance board shall submit to the Governor and the Legislature a prospective financial plan, for a period not to exceed five years, for the programs provided in this article.  Factors that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130E4FF0" w14:textId="20C4DB36" w:rsidR="00066881" w:rsidRPr="001B35B5" w:rsidRDefault="00066881" w:rsidP="00066881">
      <w:pPr>
        <w:widowControl w:val="0"/>
        <w:ind w:firstLine="720"/>
        <w:jc w:val="both"/>
        <w:rPr>
          <w:rFonts w:eastAsia="Calibri"/>
          <w:color w:val="auto"/>
        </w:rPr>
      </w:pPr>
      <w:r w:rsidRPr="001B35B5">
        <w:rPr>
          <w:rFonts w:eastAsia="Calibri"/>
          <w:color w:val="auto"/>
        </w:rPr>
        <w:t xml:space="preserve">(g) The prospective financial plans shall be based on the estimated revenues submitted in accordance with subdivision (4), subsection (d) of this section and shall include an average of the projected cost-sharing percentages of premiums and an average of the projected deductibles and copays for the various programs.  Beginning in the plan year which commences on July 1, 2002, and in each plan year thereafter, until and including the plan year which commences on July 1, 2006, the prospective plans shall include incremental adjustments toward the ultimate level required in this subsection, in the aggregate cost-sharing percentages of premium between employers and employees, including the amounts of any subsidization of retired employee benefits.  Effective in the plan year commencing on July 1, 2006, and in each plan year thereafter, the aggregate premium cost-sharing percentages between employers and employees, including the amounts of any subsidization of retired employee benefits, shall be at a level of </w:t>
      </w:r>
      <w:r w:rsidR="00DF729B" w:rsidRPr="001B35B5">
        <w:rPr>
          <w:rFonts w:eastAsia="Calibri"/>
          <w:color w:val="auto"/>
        </w:rPr>
        <w:t>80</w:t>
      </w:r>
      <w:r w:rsidRPr="001B35B5">
        <w:rPr>
          <w:rFonts w:eastAsia="Calibri"/>
          <w:color w:val="auto"/>
        </w:rPr>
        <w:t xml:space="preserve"> percent for the employer and </w:t>
      </w:r>
      <w:r w:rsidR="00DF729B" w:rsidRPr="001B35B5">
        <w:rPr>
          <w:rFonts w:eastAsia="Calibri"/>
          <w:color w:val="auto"/>
        </w:rPr>
        <w:t>20</w:t>
      </w:r>
      <w:r w:rsidRPr="001B35B5">
        <w:rPr>
          <w:rFonts w:eastAsia="Calibri"/>
          <w:color w:val="auto"/>
        </w:rPr>
        <w:t xml:space="preserve"> percent for employees, except for the employers provided in </w:t>
      </w:r>
      <w:r w:rsidR="00DF729B" w:rsidRPr="001B35B5">
        <w:rPr>
          <w:rFonts w:eastAsia="Calibri"/>
          <w:color w:val="auto"/>
        </w:rPr>
        <w:t>§</w:t>
      </w:r>
      <w:r w:rsidR="00D86F6E" w:rsidRPr="001B35B5">
        <w:rPr>
          <w:rFonts w:eastAsia="Calibri"/>
          <w:color w:val="auto"/>
        </w:rPr>
        <w:t>5-16-18</w:t>
      </w:r>
      <w:r w:rsidRPr="001B35B5">
        <w:rPr>
          <w:rFonts w:eastAsia="Calibri"/>
          <w:color w:val="auto"/>
        </w:rPr>
        <w:t xml:space="preserve"> (d) of </w:t>
      </w:r>
      <w:r w:rsidRPr="001B35B5">
        <w:rPr>
          <w:rFonts w:eastAsia="Calibri"/>
          <w:color w:val="auto"/>
        </w:rPr>
        <w:lastRenderedPageBreak/>
        <w:t xml:space="preserve">this </w:t>
      </w:r>
      <w:r w:rsidR="00D86F6E" w:rsidRPr="001B35B5">
        <w:rPr>
          <w:rFonts w:eastAsia="Calibri"/>
          <w:color w:val="auto"/>
        </w:rPr>
        <w:t>code</w:t>
      </w:r>
      <w:r w:rsidRPr="001B35B5">
        <w:rPr>
          <w:rFonts w:eastAsia="Calibri"/>
          <w:color w:val="auto"/>
        </w:rPr>
        <w:t xml:space="preserve">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as provided in this section:  </w:t>
      </w:r>
      <w:r w:rsidRPr="001B35B5">
        <w:rPr>
          <w:rFonts w:eastAsia="Calibri"/>
          <w:i/>
          <w:color w:val="auto"/>
        </w:rPr>
        <w:t>Provided,</w:t>
      </w:r>
      <w:r w:rsidRPr="001B35B5">
        <w:rPr>
          <w:rFonts w:eastAsia="Calibri"/>
          <w:color w:val="auto"/>
        </w:rPr>
        <w:t xml:space="preserve"> That if the board invokes the emergency provisions, the cost shall be borne between the employers and employees in proportion to the cost-sharing ratio for that plan year: </w:t>
      </w:r>
      <w:r w:rsidRPr="001B35B5">
        <w:rPr>
          <w:rFonts w:eastAsia="Calibri"/>
          <w:i/>
          <w:color w:val="auto"/>
        </w:rPr>
        <w:t xml:space="preserve"> Provided, however,</w:t>
      </w:r>
      <w:r w:rsidRPr="001B35B5">
        <w:rPr>
          <w:rFonts w:eastAsia="Calibri"/>
          <w:color w:val="auto"/>
        </w:rPr>
        <w:t xml:space="preserve"> That for purposes of this section, "emergency" means that the most recent projections demonstrate that plan expenses will exceed plan revenues by more than one percent in any plan year</w:t>
      </w:r>
      <w:r w:rsidRPr="001B35B5">
        <w:rPr>
          <w:rFonts w:eastAsia="Calibri"/>
          <w:i/>
          <w:color w:val="auto"/>
        </w:rPr>
        <w:t>:  Provided further,</w:t>
      </w:r>
      <w:r w:rsidRPr="001B35B5">
        <w:rPr>
          <w:rFonts w:eastAsia="Calibri"/>
          <w:color w:val="auto"/>
        </w:rPr>
        <w:t xml:space="preserve"> That the aggregate premium cost-sharing percentages between employers and employees, including the amounts of any subsidization of retired employee benefits, may be offset, in part, by a legislative appropriation for that purpose.</w:t>
      </w:r>
    </w:p>
    <w:p w14:paraId="271D636F" w14:textId="77777777" w:rsidR="00066881" w:rsidRPr="001B35B5" w:rsidRDefault="00066881" w:rsidP="00066881">
      <w:pPr>
        <w:widowControl w:val="0"/>
        <w:ind w:firstLine="720"/>
        <w:jc w:val="both"/>
        <w:rPr>
          <w:rFonts w:eastAsia="Calibri"/>
          <w:color w:val="auto"/>
        </w:rPr>
      </w:pPr>
      <w:r w:rsidRPr="001B35B5">
        <w:rPr>
          <w:rFonts w:eastAsia="Calibri"/>
          <w:color w:val="auto"/>
        </w:rPr>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2D7C6A79"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(i) For any fiscal year in which legislative appropriations differ from the Governor's estimate of general and special revenues available to the agency, the finance board shall, within thirty days after passage of the budget bill, make any modifications to the plan necessary to ensure that the total financial requirements of the agency for the current fiscal year are met.</w:t>
      </w:r>
    </w:p>
    <w:p w14:paraId="190D72EF" w14:textId="0158E4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(j) Notwithstanding any provision of this code to the contrary on or after July 20</w:t>
      </w:r>
      <w:r w:rsidR="004B331C" w:rsidRPr="001B35B5">
        <w:rPr>
          <w:rFonts w:eastAsia="Calibri"/>
          <w:color w:val="auto"/>
          <w:u w:val="single"/>
        </w:rPr>
        <w:t>24</w:t>
      </w:r>
      <w:r w:rsidRPr="001B35B5">
        <w:rPr>
          <w:rFonts w:eastAsia="Calibri"/>
          <w:color w:val="auto"/>
          <w:u w:val="single"/>
        </w:rPr>
        <w:t xml:space="preserve">, the finance board shall develop a plan to allow the insurance plans authorized pursuant to this article to be sold and compete on the open insurance market.   These plans shall continue to be sold on </w:t>
      </w:r>
      <w:r w:rsidRPr="001B35B5">
        <w:rPr>
          <w:rFonts w:eastAsia="Calibri"/>
          <w:color w:val="auto"/>
          <w:u w:val="single"/>
        </w:rPr>
        <w:lastRenderedPageBreak/>
        <w:t xml:space="preserve">the open insurance market until such time as the company created in </w:t>
      </w:r>
      <w:r w:rsidR="004B331C" w:rsidRPr="001B35B5">
        <w:rPr>
          <w:rFonts w:eastAsia="Calibri"/>
          <w:color w:val="auto"/>
          <w:u w:val="single"/>
        </w:rPr>
        <w:t xml:space="preserve">§5-16A-1 </w:t>
      </w:r>
      <w:r w:rsidR="004B331C" w:rsidRPr="001B35B5">
        <w:rPr>
          <w:rFonts w:eastAsia="Calibri"/>
          <w:i/>
          <w:iCs/>
          <w:color w:val="auto"/>
          <w:u w:val="single"/>
        </w:rPr>
        <w:t>et seq.</w:t>
      </w:r>
      <w:r w:rsidR="004B331C" w:rsidRPr="001B35B5">
        <w:rPr>
          <w:rFonts w:eastAsia="Calibri"/>
          <w:color w:val="auto"/>
          <w:u w:val="single"/>
        </w:rPr>
        <w:t xml:space="preserve"> </w:t>
      </w:r>
      <w:r w:rsidRPr="001B35B5">
        <w:rPr>
          <w:rFonts w:eastAsia="Calibri"/>
          <w:color w:val="auto"/>
          <w:u w:val="single"/>
        </w:rPr>
        <w:t>of this c</w:t>
      </w:r>
      <w:r w:rsidR="004B331C" w:rsidRPr="001B35B5">
        <w:rPr>
          <w:rFonts w:eastAsia="Calibri"/>
          <w:color w:val="auto"/>
          <w:u w:val="single"/>
        </w:rPr>
        <w:t>ode</w:t>
      </w:r>
      <w:r w:rsidRPr="001B35B5">
        <w:rPr>
          <w:rFonts w:eastAsia="Calibri"/>
          <w:color w:val="auto"/>
          <w:u w:val="single"/>
        </w:rPr>
        <w:t>r is created.  The finance board shall submit an annual report on the financial soundness of continuing to compete on the open insurance market to the Joint Committee on Government and Finance by December 31 each year starting with December 20</w:t>
      </w:r>
      <w:r w:rsidR="004B331C" w:rsidRPr="001B35B5">
        <w:rPr>
          <w:rFonts w:eastAsia="Calibri"/>
          <w:color w:val="auto"/>
          <w:u w:val="single"/>
        </w:rPr>
        <w:t>24</w:t>
      </w:r>
      <w:r w:rsidRPr="001B35B5">
        <w:rPr>
          <w:rFonts w:eastAsia="Calibri"/>
          <w:color w:val="auto"/>
          <w:u w:val="single"/>
        </w:rPr>
        <w:t xml:space="preserve">.  Any insurance plans sold pursuant to the authority of this section </w:t>
      </w:r>
      <w:r w:rsidR="004B331C" w:rsidRPr="001B35B5">
        <w:rPr>
          <w:rFonts w:eastAsia="Calibri"/>
          <w:color w:val="auto"/>
          <w:u w:val="single"/>
        </w:rPr>
        <w:t>are</w:t>
      </w:r>
      <w:r w:rsidRPr="001B35B5">
        <w:rPr>
          <w:rFonts w:eastAsia="Calibri"/>
          <w:color w:val="auto"/>
          <w:u w:val="single"/>
        </w:rPr>
        <w:t xml:space="preserve"> subject to oversight of the Insurance Commission.</w:t>
      </w:r>
    </w:p>
    <w:p w14:paraId="33FEFF89" w14:textId="5A264F9F" w:rsidR="00066881" w:rsidRPr="001B35B5" w:rsidRDefault="00066881" w:rsidP="00066881">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u w:val="single"/>
        </w:rPr>
        <w:t xml:space="preserve">(k) If the company created in </w:t>
      </w:r>
      <w:r w:rsidR="004B331C" w:rsidRPr="001B35B5">
        <w:rPr>
          <w:rFonts w:eastAsia="Calibri"/>
          <w:color w:val="auto"/>
          <w:u w:val="single"/>
        </w:rPr>
        <w:t xml:space="preserve">§5-16A-1 </w:t>
      </w:r>
      <w:r w:rsidR="004B331C" w:rsidRPr="001B35B5">
        <w:rPr>
          <w:rFonts w:eastAsia="Calibri"/>
          <w:i/>
          <w:iCs/>
          <w:color w:val="auto"/>
          <w:u w:val="single"/>
        </w:rPr>
        <w:t>et seq.</w:t>
      </w:r>
      <w:r w:rsidRPr="001B35B5">
        <w:rPr>
          <w:rFonts w:eastAsia="Calibri"/>
          <w:color w:val="auto"/>
          <w:u w:val="single"/>
        </w:rPr>
        <w:t xml:space="preserve"> of this c</w:t>
      </w:r>
      <w:r w:rsidR="004B331C" w:rsidRPr="001B35B5">
        <w:rPr>
          <w:rFonts w:eastAsia="Calibri"/>
          <w:color w:val="auto"/>
          <w:u w:val="single"/>
        </w:rPr>
        <w:t>ode</w:t>
      </w:r>
      <w:r w:rsidRPr="001B35B5">
        <w:rPr>
          <w:rFonts w:eastAsia="Calibri"/>
          <w:color w:val="auto"/>
          <w:u w:val="single"/>
        </w:rPr>
        <w:t xml:space="preserve"> is created and operational then the current agency shall continue to exist through June 30, 20</w:t>
      </w:r>
      <w:r w:rsidR="004B331C" w:rsidRPr="001B35B5">
        <w:rPr>
          <w:rFonts w:eastAsia="Calibri"/>
          <w:color w:val="auto"/>
          <w:u w:val="single"/>
        </w:rPr>
        <w:t>24</w:t>
      </w:r>
      <w:r w:rsidRPr="001B35B5">
        <w:rPr>
          <w:rFonts w:eastAsia="Calibri"/>
          <w:color w:val="auto"/>
          <w:u w:val="single"/>
        </w:rPr>
        <w:t xml:space="preserve">, at which time all powers and duties of to enforce rules are transferred to the </w:t>
      </w:r>
      <w:r w:rsidR="0060128B" w:rsidRPr="001B35B5">
        <w:rPr>
          <w:rFonts w:eastAsia="Calibri"/>
          <w:color w:val="auto"/>
          <w:u w:val="single"/>
        </w:rPr>
        <w:t>I</w:t>
      </w:r>
      <w:r w:rsidRPr="001B35B5">
        <w:rPr>
          <w:rFonts w:eastAsia="Calibri"/>
          <w:color w:val="auto"/>
          <w:u w:val="single"/>
        </w:rPr>
        <w:t xml:space="preserve">nsurance </w:t>
      </w:r>
      <w:r w:rsidR="0060128B" w:rsidRPr="001B35B5">
        <w:rPr>
          <w:rFonts w:eastAsia="Calibri"/>
          <w:color w:val="auto"/>
          <w:u w:val="single"/>
        </w:rPr>
        <w:t>C</w:t>
      </w:r>
      <w:r w:rsidRPr="001B35B5">
        <w:rPr>
          <w:rFonts w:eastAsia="Calibri"/>
          <w:color w:val="auto"/>
          <w:u w:val="single"/>
        </w:rPr>
        <w:t xml:space="preserve">ommissioner or any other applicable state agency or division. If the company created in </w:t>
      </w:r>
      <w:r w:rsidR="004B331C" w:rsidRPr="001B35B5">
        <w:rPr>
          <w:rFonts w:eastAsia="Calibri"/>
          <w:color w:val="auto"/>
          <w:u w:val="single"/>
        </w:rPr>
        <w:t xml:space="preserve">§5-16A-1 </w:t>
      </w:r>
      <w:r w:rsidR="004B331C" w:rsidRPr="001B35B5">
        <w:rPr>
          <w:rFonts w:eastAsia="Calibri"/>
          <w:i/>
          <w:iCs/>
          <w:color w:val="auto"/>
          <w:u w:val="single"/>
        </w:rPr>
        <w:t>et seq.</w:t>
      </w:r>
      <w:r w:rsidR="004B331C" w:rsidRPr="001B35B5">
        <w:rPr>
          <w:rFonts w:eastAsia="Calibri"/>
          <w:color w:val="auto"/>
          <w:u w:val="single"/>
        </w:rPr>
        <w:t xml:space="preserve"> of this code</w:t>
      </w:r>
      <w:r w:rsidRPr="001B35B5">
        <w:rPr>
          <w:rFonts w:eastAsia="Calibri"/>
          <w:color w:val="auto"/>
          <w:u w:val="single"/>
        </w:rPr>
        <w:t xml:space="preserve"> is not created or is not operational then the agency shall retain all powers and duties to enforce the rules adopted by the agency until such time as the company created in </w:t>
      </w:r>
      <w:r w:rsidR="00D75260" w:rsidRPr="001B35B5">
        <w:rPr>
          <w:rFonts w:eastAsia="Calibri"/>
          <w:color w:val="auto"/>
          <w:u w:val="single"/>
        </w:rPr>
        <w:t xml:space="preserve">§5-16A-1 </w:t>
      </w:r>
      <w:r w:rsidR="00D75260" w:rsidRPr="001B35B5">
        <w:rPr>
          <w:rFonts w:eastAsia="Calibri"/>
          <w:i/>
          <w:iCs/>
          <w:color w:val="auto"/>
          <w:u w:val="single"/>
        </w:rPr>
        <w:t>et seq.</w:t>
      </w:r>
      <w:r w:rsidR="00D75260" w:rsidRPr="001B35B5">
        <w:rPr>
          <w:rFonts w:eastAsia="Calibri"/>
          <w:color w:val="auto"/>
          <w:u w:val="single"/>
        </w:rPr>
        <w:t xml:space="preserve"> of this code</w:t>
      </w:r>
      <w:r w:rsidRPr="001B35B5">
        <w:rPr>
          <w:rFonts w:eastAsia="Calibri"/>
          <w:color w:val="auto"/>
          <w:u w:val="single"/>
        </w:rPr>
        <w:t xml:space="preserve"> is created and is operational.</w:t>
      </w:r>
    </w:p>
    <w:p w14:paraId="589DF3E6" w14:textId="77777777" w:rsidR="00066881" w:rsidRPr="001B35B5" w:rsidRDefault="00066881" w:rsidP="00066881">
      <w:pPr>
        <w:pStyle w:val="SectionHeading"/>
        <w:rPr>
          <w:color w:val="auto"/>
          <w:u w:val="single"/>
        </w:rPr>
      </w:pPr>
      <w:r w:rsidRPr="001B35B5">
        <w:rPr>
          <w:color w:val="auto"/>
        </w:rPr>
        <w:t>§5-16-7.  Authorization to establish group hospital and surgical insurance plan, group major medical insurance plan, group prescription drug plan and group life and accidental death insurance plan; rules for administration of plans; mandated benefits; what plans may provide; optional plans; separate rating for claims experience purposes.</w:t>
      </w:r>
    </w:p>
    <w:p w14:paraId="3EA2A32F" w14:textId="7A015CCE" w:rsidR="00066881" w:rsidRPr="001B35B5" w:rsidRDefault="00066881" w:rsidP="00066881">
      <w:pPr>
        <w:widowControl w:val="0"/>
        <w:ind w:firstLine="720"/>
        <w:jc w:val="both"/>
        <w:rPr>
          <w:rFonts w:eastAsia="Calibri"/>
          <w:color w:val="auto"/>
        </w:rPr>
      </w:pPr>
      <w:r w:rsidRPr="001B35B5">
        <w:rPr>
          <w:rFonts w:eastAsia="Calibri"/>
          <w:color w:val="auto"/>
        </w:rPr>
        <w:t xml:space="preserve">(a) The agency </w:t>
      </w:r>
      <w:r w:rsidRPr="001B35B5">
        <w:rPr>
          <w:rFonts w:eastAsia="Calibri"/>
          <w:color w:val="auto"/>
          <w:u w:val="single"/>
        </w:rPr>
        <w:t xml:space="preserve">or the company created pursuant to </w:t>
      </w:r>
      <w:r w:rsidR="004B331C" w:rsidRPr="001B35B5">
        <w:rPr>
          <w:rFonts w:eastAsia="Calibri"/>
          <w:color w:val="auto"/>
          <w:u w:val="single"/>
        </w:rPr>
        <w:t xml:space="preserve">§5-16A-1 </w:t>
      </w:r>
      <w:r w:rsidR="004B331C" w:rsidRPr="001B35B5">
        <w:rPr>
          <w:rFonts w:eastAsia="Calibri"/>
          <w:i/>
          <w:iCs/>
          <w:color w:val="auto"/>
          <w:u w:val="single"/>
        </w:rPr>
        <w:t>et seq.</w:t>
      </w:r>
      <w:r w:rsidR="004B331C" w:rsidRPr="001B35B5">
        <w:rPr>
          <w:rFonts w:eastAsia="Calibri"/>
          <w:color w:val="auto"/>
          <w:u w:val="single"/>
        </w:rPr>
        <w:t xml:space="preserve"> of this code</w:t>
      </w:r>
      <w:r w:rsidRPr="001B35B5">
        <w:rPr>
          <w:rFonts w:eastAsia="Calibri"/>
          <w:color w:val="auto"/>
        </w:rPr>
        <w:t xml:space="preserve"> shall establish a group hospital and surgical insurance plan or plans, a group prescription drug insurance plan or plans, a group major medical insurance plan or plans and a group life and accidental death insurance plan or plans for those employees herein made eligible and establish and promulgate rules for the administration of these plans subject to the limitations contained in this article. </w:t>
      </w:r>
      <w:r w:rsidRPr="001B35B5">
        <w:rPr>
          <w:rFonts w:eastAsia="Calibri"/>
          <w:color w:val="auto"/>
          <w:u w:val="single"/>
        </w:rPr>
        <w:t xml:space="preserve">If the company created in </w:t>
      </w:r>
      <w:r w:rsidR="004B331C" w:rsidRPr="001B35B5">
        <w:rPr>
          <w:rFonts w:eastAsia="Calibri"/>
          <w:color w:val="auto"/>
          <w:u w:val="single"/>
        </w:rPr>
        <w:t xml:space="preserve">§5-16A-1 </w:t>
      </w:r>
      <w:r w:rsidR="004B331C" w:rsidRPr="001B35B5">
        <w:rPr>
          <w:rFonts w:eastAsia="Calibri"/>
          <w:i/>
          <w:iCs/>
          <w:color w:val="auto"/>
          <w:u w:val="single"/>
        </w:rPr>
        <w:t>et seq.</w:t>
      </w:r>
      <w:r w:rsidR="004B331C" w:rsidRPr="001B35B5">
        <w:rPr>
          <w:rFonts w:eastAsia="Calibri"/>
          <w:color w:val="auto"/>
          <w:u w:val="single"/>
        </w:rPr>
        <w:t xml:space="preserve"> of this code</w:t>
      </w:r>
      <w:r w:rsidRPr="001B35B5">
        <w:rPr>
          <w:rFonts w:eastAsia="Calibri"/>
          <w:color w:val="auto"/>
          <w:u w:val="single"/>
        </w:rPr>
        <w:t xml:space="preserve"> is created and operational then the current agency shall continue to exist through June 30, 20</w:t>
      </w:r>
      <w:r w:rsidR="004B331C" w:rsidRPr="001B35B5">
        <w:rPr>
          <w:rFonts w:eastAsia="Calibri"/>
          <w:color w:val="auto"/>
          <w:u w:val="single"/>
        </w:rPr>
        <w:t>24</w:t>
      </w:r>
      <w:r w:rsidRPr="001B35B5">
        <w:rPr>
          <w:rFonts w:eastAsia="Calibri"/>
          <w:color w:val="auto"/>
          <w:u w:val="single"/>
        </w:rPr>
        <w:t xml:space="preserve">, at which time all powers and duties to enforce rules are transferred to the insurance commissioner or any other applicable state agency or division. If the company created in </w:t>
      </w:r>
      <w:r w:rsidR="004B331C" w:rsidRPr="001B35B5">
        <w:rPr>
          <w:rFonts w:eastAsia="Calibri"/>
          <w:color w:val="auto"/>
          <w:u w:val="single"/>
        </w:rPr>
        <w:t xml:space="preserve">§5-16A-1 </w:t>
      </w:r>
      <w:r w:rsidR="004B331C" w:rsidRPr="001B35B5">
        <w:rPr>
          <w:rFonts w:eastAsia="Calibri"/>
          <w:i/>
          <w:iCs/>
          <w:color w:val="auto"/>
          <w:u w:val="single"/>
        </w:rPr>
        <w:t>et seq.</w:t>
      </w:r>
      <w:r w:rsidR="004B331C" w:rsidRPr="001B35B5">
        <w:rPr>
          <w:rFonts w:eastAsia="Calibri"/>
          <w:color w:val="auto"/>
          <w:u w:val="single"/>
        </w:rPr>
        <w:t xml:space="preserve"> of this code</w:t>
      </w:r>
      <w:r w:rsidRPr="001B35B5">
        <w:rPr>
          <w:rFonts w:eastAsia="Calibri"/>
          <w:color w:val="auto"/>
          <w:u w:val="single"/>
        </w:rPr>
        <w:t xml:space="preserve"> is not created or </w:t>
      </w:r>
      <w:r w:rsidRPr="001B35B5">
        <w:rPr>
          <w:rFonts w:eastAsia="Calibri"/>
          <w:color w:val="auto"/>
          <w:u w:val="single"/>
        </w:rPr>
        <w:lastRenderedPageBreak/>
        <w:t xml:space="preserve">is not operational then the agency shall retain all powers and duties to enforce the rules adopted by the agency until such time as the company created in </w:t>
      </w:r>
      <w:r w:rsidR="009B2E2F" w:rsidRPr="001B35B5">
        <w:rPr>
          <w:rFonts w:eastAsia="Calibri"/>
          <w:color w:val="auto"/>
          <w:u w:val="single"/>
        </w:rPr>
        <w:t xml:space="preserve">§5-16A-1 </w:t>
      </w:r>
      <w:r w:rsidR="009B2E2F" w:rsidRPr="001B35B5">
        <w:rPr>
          <w:rFonts w:eastAsia="Calibri"/>
          <w:i/>
          <w:iCs/>
          <w:color w:val="auto"/>
          <w:u w:val="single"/>
        </w:rPr>
        <w:t>et seq.</w:t>
      </w:r>
      <w:r w:rsidR="009B2E2F" w:rsidRPr="001B35B5">
        <w:rPr>
          <w:rFonts w:eastAsia="Calibri"/>
          <w:color w:val="auto"/>
          <w:u w:val="single"/>
        </w:rPr>
        <w:t xml:space="preserve"> of this code</w:t>
      </w:r>
      <w:r w:rsidRPr="001B35B5">
        <w:rPr>
          <w:rFonts w:eastAsia="Calibri"/>
          <w:color w:val="auto"/>
          <w:u w:val="single"/>
        </w:rPr>
        <w:t xml:space="preserve"> is created and is operational.</w:t>
      </w:r>
      <w:r w:rsidRPr="001B35B5">
        <w:rPr>
          <w:rFonts w:eastAsia="Calibri"/>
          <w:color w:val="auto"/>
        </w:rPr>
        <w:t xml:space="preserve"> These plans shall include:</w:t>
      </w:r>
    </w:p>
    <w:p w14:paraId="005B19BF" w14:textId="1C684449" w:rsidR="00066881" w:rsidRPr="001B35B5" w:rsidRDefault="00066881" w:rsidP="00066881">
      <w:pPr>
        <w:widowControl w:val="0"/>
        <w:ind w:firstLine="720"/>
        <w:jc w:val="both"/>
        <w:rPr>
          <w:rFonts w:eastAsia="Calibri"/>
          <w:color w:val="auto"/>
        </w:rPr>
      </w:pPr>
      <w:r w:rsidRPr="001B35B5">
        <w:rPr>
          <w:rFonts w:eastAsia="Calibri"/>
          <w:color w:val="auto"/>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(HPV) when medically appropriate and consistent with current guidelines from either the United States Preventive Services Task Force or The American College of Obstetricians and Gynecologists, when performed for cancer screening or diagnostic services on a woman age </w:t>
      </w:r>
      <w:r w:rsidR="00714BE6" w:rsidRPr="001B35B5">
        <w:rPr>
          <w:rFonts w:eastAsia="Calibri"/>
          <w:color w:val="auto"/>
        </w:rPr>
        <w:t>18</w:t>
      </w:r>
      <w:r w:rsidRPr="001B35B5">
        <w:rPr>
          <w:rFonts w:eastAsia="Calibri"/>
          <w:color w:val="auto"/>
        </w:rPr>
        <w:t xml:space="preserve"> or over;</w:t>
      </w:r>
    </w:p>
    <w:p w14:paraId="41F7556E" w14:textId="14D96419" w:rsidR="00066881" w:rsidRPr="001B35B5" w:rsidRDefault="00066881" w:rsidP="00066881">
      <w:pPr>
        <w:widowControl w:val="0"/>
        <w:ind w:firstLine="720"/>
        <w:jc w:val="both"/>
        <w:rPr>
          <w:rFonts w:eastAsia="Calibri"/>
          <w:color w:val="auto"/>
        </w:rPr>
      </w:pPr>
      <w:r w:rsidRPr="001B35B5">
        <w:rPr>
          <w:rFonts w:eastAsia="Calibri"/>
          <w:color w:val="auto"/>
        </w:rPr>
        <w:t xml:space="preserve">(2) Annual checkups for prostate cancer in men age </w:t>
      </w:r>
      <w:r w:rsidR="00714BE6" w:rsidRPr="001B35B5">
        <w:rPr>
          <w:rFonts w:eastAsia="Calibri"/>
          <w:color w:val="auto"/>
        </w:rPr>
        <w:t>50</w:t>
      </w:r>
      <w:r w:rsidRPr="001B35B5">
        <w:rPr>
          <w:rFonts w:eastAsia="Calibri"/>
          <w:color w:val="auto"/>
        </w:rPr>
        <w:t xml:space="preserve"> and over;</w:t>
      </w:r>
    </w:p>
    <w:p w14:paraId="1FFC8FAE" w14:textId="3AAF7173" w:rsidR="00066881" w:rsidRPr="001B35B5" w:rsidRDefault="00066881" w:rsidP="00066881">
      <w:pPr>
        <w:widowControl w:val="0"/>
        <w:ind w:firstLine="720"/>
        <w:jc w:val="both"/>
        <w:rPr>
          <w:rFonts w:eastAsia="Calibri"/>
          <w:color w:val="auto"/>
        </w:rPr>
      </w:pPr>
      <w:r w:rsidRPr="001B35B5">
        <w:rPr>
          <w:rFonts w:eastAsia="Calibri"/>
          <w:color w:val="auto"/>
        </w:rPr>
        <w:t>(3) Annual screening for kidney disease as determined to be medically necessary by a physician using any combination of blood</w:t>
      </w:r>
      <w:r w:rsidR="00285920" w:rsidRPr="001B35B5">
        <w:rPr>
          <w:rFonts w:eastAsia="Calibri"/>
          <w:color w:val="auto"/>
        </w:rPr>
        <w:t xml:space="preserve"> </w:t>
      </w:r>
      <w:r w:rsidRPr="001B35B5">
        <w:rPr>
          <w:rFonts w:eastAsia="Calibri"/>
          <w:color w:val="auto"/>
        </w:rPr>
        <w:t>pressure testing, urine albumin or urine protein testing and serum creatinine testing as recommended by the National Kidney Foundation;</w:t>
      </w:r>
    </w:p>
    <w:p w14:paraId="3720C035" w14:textId="5E7524B0" w:rsidR="00066881" w:rsidRPr="001B35B5" w:rsidRDefault="00066881" w:rsidP="00066881">
      <w:pPr>
        <w:widowControl w:val="0"/>
        <w:ind w:firstLine="720"/>
        <w:jc w:val="both"/>
        <w:rPr>
          <w:rFonts w:eastAsia="Calibri"/>
          <w:color w:val="auto"/>
        </w:rPr>
      </w:pPr>
      <w:r w:rsidRPr="001B35B5">
        <w:rPr>
          <w:rFonts w:eastAsia="Calibri"/>
          <w:color w:val="auto"/>
        </w:rP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w:t>
      </w:r>
      <w:r w:rsidR="00AF1A0C" w:rsidRPr="001B35B5">
        <w:rPr>
          <w:rFonts w:eastAsia="Calibri"/>
          <w:color w:val="auto"/>
        </w:rPr>
        <w:t>48</w:t>
      </w:r>
      <w:r w:rsidRPr="001B35B5">
        <w:rPr>
          <w:rFonts w:eastAsia="Calibri"/>
          <w:color w:val="auto"/>
        </w:rPr>
        <w:t xml:space="preserve"> hours following a vaginal delivery or prior to </w:t>
      </w:r>
      <w:r w:rsidR="00AF1A0C" w:rsidRPr="001B35B5">
        <w:rPr>
          <w:rFonts w:eastAsia="Calibri"/>
          <w:color w:val="auto"/>
        </w:rPr>
        <w:t>96</w:t>
      </w:r>
      <w:r w:rsidRPr="001B35B5">
        <w:rPr>
          <w:rFonts w:eastAsia="Calibri"/>
          <w:color w:val="auto"/>
        </w:rPr>
        <w:t xml:space="preserve"> hours following a caesarean section delivery if the attending physician considers discharge medically inappropriate;</w:t>
      </w:r>
    </w:p>
    <w:p w14:paraId="7E7A7B5B"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w:t>
      </w:r>
      <w:r w:rsidRPr="001B35B5">
        <w:rPr>
          <w:rFonts w:eastAsia="Calibri"/>
          <w:color w:val="auto"/>
        </w:rPr>
        <w:lastRenderedPageBreak/>
        <w:t>prosthetic appliances and any other inpatient and outpatient services and expenses considered appropriate and desirable by the agency; and</w:t>
      </w:r>
    </w:p>
    <w:p w14:paraId="3BDB448D" w14:textId="77777777" w:rsidR="00066881" w:rsidRPr="001B35B5" w:rsidRDefault="00066881" w:rsidP="00066881">
      <w:pPr>
        <w:widowControl w:val="0"/>
        <w:ind w:firstLine="720"/>
        <w:jc w:val="both"/>
        <w:rPr>
          <w:rFonts w:eastAsia="Calibri"/>
          <w:color w:val="auto"/>
        </w:rPr>
      </w:pPr>
      <w:r w:rsidRPr="001B35B5">
        <w:rPr>
          <w:rFonts w:eastAsia="Calibri"/>
          <w:color w:val="auto"/>
        </w:rPr>
        <w:t>(6) Coverage for treatment of serious mental illness:</w:t>
      </w:r>
    </w:p>
    <w:p w14:paraId="65E19DAD" w14:textId="20F49E10" w:rsidR="00066881" w:rsidRPr="001B35B5" w:rsidRDefault="00066881" w:rsidP="00066881">
      <w:pPr>
        <w:widowControl w:val="0"/>
        <w:ind w:firstLine="720"/>
        <w:jc w:val="both"/>
        <w:rPr>
          <w:rFonts w:eastAsia="Calibri"/>
          <w:color w:val="auto"/>
        </w:rPr>
      </w:pPr>
      <w:r w:rsidRPr="001B35B5">
        <w:rPr>
          <w:rFonts w:eastAsia="Calibri"/>
          <w:color w:val="auto"/>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(i) Schizophrenia and other psychotic disorders; (ii) bipolar disorders; (iii) depressive disorders; (iv) substance-related disorders with the exception of caffeine-related disorders and nicotine-related disorders; (v) anxiety disorders; and (vi) anorexia and bulimia.  With regard to a covered individual who has not yet attained the age of </w:t>
      </w:r>
      <w:r w:rsidR="00CF6BBB" w:rsidRPr="001B35B5">
        <w:rPr>
          <w:rFonts w:eastAsia="Calibri"/>
          <w:color w:val="auto"/>
        </w:rPr>
        <w:t>19</w:t>
      </w:r>
      <w:r w:rsidRPr="001B35B5">
        <w:rPr>
          <w:rFonts w:eastAsia="Calibri"/>
          <w:color w:val="auto"/>
        </w:rPr>
        <w:t xml:space="preserve"> years, "serious mental illness" also includes attention deficit hyperactivity disorder, separation anxiety disorder and conduct disorder.</w:t>
      </w:r>
    </w:p>
    <w:p w14:paraId="1B6AE87E" w14:textId="6C3F8EE6" w:rsidR="00066881" w:rsidRPr="001B35B5" w:rsidRDefault="00066881" w:rsidP="00066881">
      <w:pPr>
        <w:widowControl w:val="0"/>
        <w:ind w:firstLine="720"/>
        <w:jc w:val="both"/>
        <w:rPr>
          <w:rFonts w:eastAsia="Calibri"/>
          <w:color w:val="auto"/>
        </w:rPr>
      </w:pPr>
      <w:r w:rsidRPr="001B35B5">
        <w:rPr>
          <w:rFonts w:eastAsia="Calibri"/>
          <w:color w:val="auto"/>
          <w:u w:val="single"/>
        </w:rPr>
        <w:t xml:space="preserve">(B) Notwithstanding any other provision in this section to the contrary, if the agency or the company created pursuant to </w:t>
      </w:r>
      <w:r w:rsidR="00CF6BBB" w:rsidRPr="001B35B5">
        <w:rPr>
          <w:color w:val="auto"/>
          <w:u w:val="single"/>
        </w:rPr>
        <w:t xml:space="preserve">§5-16A-1 </w:t>
      </w:r>
      <w:r w:rsidR="00CF6BBB" w:rsidRPr="001B35B5">
        <w:rPr>
          <w:i/>
          <w:iCs/>
          <w:color w:val="auto"/>
          <w:u w:val="single"/>
        </w:rPr>
        <w:t>et seq.</w:t>
      </w:r>
      <w:r w:rsidR="00CF6BBB" w:rsidRPr="001B35B5">
        <w:rPr>
          <w:color w:val="auto"/>
          <w:u w:val="single"/>
        </w:rPr>
        <w:t xml:space="preserve"> </w:t>
      </w:r>
      <w:r w:rsidR="00CF6BBB" w:rsidRPr="001B35B5">
        <w:rPr>
          <w:rFonts w:eastAsia="Calibri"/>
          <w:color w:val="auto"/>
          <w:u w:val="single"/>
        </w:rPr>
        <w:t>of this c</w:t>
      </w:r>
      <w:r w:rsidR="00CF6BBB" w:rsidRPr="001B35B5">
        <w:rPr>
          <w:color w:val="auto"/>
          <w:u w:val="single"/>
        </w:rPr>
        <w:t>ode</w:t>
      </w:r>
      <w:r w:rsidRPr="001B35B5">
        <w:rPr>
          <w:rFonts w:eastAsia="Calibri"/>
          <w:color w:val="auto"/>
          <w:u w:val="single"/>
        </w:rPr>
        <w:t xml:space="preserve"> demonstrates that its total costs for the treatment of mental illness for any plan exceeds two percent of the total costs for such plan in any experience period, then the agency or the company created pursuant to </w:t>
      </w:r>
      <w:r w:rsidR="00CF6BBB" w:rsidRPr="001B35B5">
        <w:rPr>
          <w:color w:val="auto"/>
          <w:u w:val="single"/>
        </w:rPr>
        <w:t xml:space="preserve">§5-16A-1 </w:t>
      </w:r>
      <w:r w:rsidR="00CF6BBB" w:rsidRPr="001B35B5">
        <w:rPr>
          <w:i/>
          <w:iCs/>
          <w:color w:val="auto"/>
          <w:u w:val="single"/>
        </w:rPr>
        <w:t>et seq.</w:t>
      </w:r>
      <w:r w:rsidR="00CF6BBB" w:rsidRPr="001B35B5">
        <w:rPr>
          <w:color w:val="auto"/>
          <w:u w:val="single"/>
        </w:rPr>
        <w:t xml:space="preserve"> </w:t>
      </w:r>
      <w:r w:rsidR="00CF6BBB" w:rsidRPr="001B35B5">
        <w:rPr>
          <w:rFonts w:eastAsia="Calibri"/>
          <w:color w:val="auto"/>
          <w:u w:val="single"/>
        </w:rPr>
        <w:t>of this c</w:t>
      </w:r>
      <w:r w:rsidR="00CF6BBB" w:rsidRPr="001B35B5">
        <w:rPr>
          <w:color w:val="auto"/>
          <w:u w:val="single"/>
        </w:rPr>
        <w:t>ode</w:t>
      </w:r>
      <w:r w:rsidRPr="001B35B5">
        <w:rPr>
          <w:rFonts w:eastAsia="Calibri"/>
          <w:color w:val="auto"/>
          <w:u w:val="single"/>
        </w:rPr>
        <w:t xml:space="preserve"> may apply whatever additional cost-containment measures may be necessary in order to maintain costs below two percent of the total costs for the plan for the next experience period.  These measures may include, but are not limited to, limitations on inpatient and outpatient benefits.</w:t>
      </w:r>
    </w:p>
    <w:p w14:paraId="6F65D9CD" w14:textId="72CD6DFE" w:rsidR="00066881" w:rsidRPr="001B35B5" w:rsidRDefault="007C1A33" w:rsidP="00066881">
      <w:pPr>
        <w:widowControl w:val="0"/>
        <w:ind w:firstLine="720"/>
        <w:jc w:val="both"/>
        <w:rPr>
          <w:rFonts w:eastAsia="Calibri"/>
          <w:color w:val="auto"/>
        </w:rPr>
      </w:pPr>
      <w:r w:rsidRPr="001B35B5">
        <w:rPr>
          <w:rFonts w:eastAsia="Calibri"/>
          <w:strike/>
          <w:color w:val="auto"/>
        </w:rPr>
        <w:t>(B)</w:t>
      </w:r>
      <w:r w:rsidRPr="001B35B5">
        <w:rPr>
          <w:rFonts w:eastAsia="Calibri"/>
          <w:color w:val="auto"/>
          <w:u w:val="single"/>
        </w:rPr>
        <w:t xml:space="preserve"> </w:t>
      </w:r>
      <w:r w:rsidR="00066881" w:rsidRPr="001B35B5">
        <w:rPr>
          <w:rFonts w:eastAsia="Calibri"/>
          <w:color w:val="auto"/>
          <w:u w:val="single"/>
        </w:rPr>
        <w:t>(C)</w:t>
      </w:r>
      <w:r w:rsidR="00066881" w:rsidRPr="001B35B5">
        <w:rPr>
          <w:rFonts w:eastAsia="Calibri"/>
          <w:color w:val="auto"/>
        </w:rPr>
        <w:t xml:space="preserve"> The agency </w:t>
      </w:r>
      <w:bookmarkStart w:id="0" w:name="_Hlk122509466"/>
      <w:r w:rsidR="00066881" w:rsidRPr="001B35B5">
        <w:rPr>
          <w:rFonts w:eastAsia="Calibri"/>
          <w:color w:val="auto"/>
          <w:u w:val="single"/>
        </w:rPr>
        <w:t xml:space="preserve">or the company created pursuant to </w:t>
      </w:r>
      <w:bookmarkEnd w:id="0"/>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00066881" w:rsidRPr="001B35B5">
        <w:rPr>
          <w:rFonts w:eastAsia="Calibri"/>
          <w:color w:val="auto"/>
        </w:rPr>
        <w:t xml:space="preserve">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00066881" w:rsidRPr="001B35B5">
        <w:rPr>
          <w:rFonts w:eastAsia="Calibri"/>
          <w:color w:val="auto"/>
        </w:rPr>
        <w:t xml:space="preserve"> </w:t>
      </w:r>
      <w:r w:rsidR="00170394" w:rsidRPr="001B35B5">
        <w:rPr>
          <w:rFonts w:eastAsia="Calibri"/>
          <w:color w:val="auto"/>
        </w:rPr>
        <w:t xml:space="preserve">not </w:t>
      </w:r>
      <w:r w:rsidR="00066881" w:rsidRPr="001B35B5">
        <w:rPr>
          <w:rFonts w:eastAsia="Calibri"/>
          <w:color w:val="auto"/>
        </w:rPr>
        <w:t xml:space="preserve">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w:t>
      </w:r>
      <w:r w:rsidR="00066881" w:rsidRPr="001B35B5">
        <w:rPr>
          <w:rFonts w:eastAsia="Calibri"/>
          <w:color w:val="auto"/>
        </w:rPr>
        <w:lastRenderedPageBreak/>
        <w:t>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r w:rsidR="007F5146" w:rsidRPr="001B35B5">
        <w:rPr>
          <w:color w:val="auto"/>
        </w:rPr>
        <w:t xml:space="preserv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007F5146" w:rsidRPr="001B35B5">
        <w:rPr>
          <w:i/>
          <w:iCs/>
          <w:color w:val="auto"/>
        </w:rPr>
        <w:t>Provided,</w:t>
      </w:r>
      <w:r w:rsidR="007F5146" w:rsidRPr="001B35B5">
        <w:rPr>
          <w:color w:val="auto"/>
        </w:rPr>
        <w:t xml:space="preserve"> That any service, even if it is related to the behavioral health, mental health, or substance use diagnosis if medical in nature, shall be reviewed as a medical claim and undergo all utilization review as applicable</w:t>
      </w:r>
      <w:r w:rsidR="007F5146" w:rsidRPr="001B35B5">
        <w:rPr>
          <w:rFonts w:eastAsia="Calibri"/>
          <w:color w:val="auto"/>
        </w:rPr>
        <w:t xml:space="preserve"> </w:t>
      </w:r>
    </w:p>
    <w:p w14:paraId="316177DF" w14:textId="77777777" w:rsidR="00066881" w:rsidRPr="001B35B5" w:rsidRDefault="00066881" w:rsidP="00066881">
      <w:pPr>
        <w:widowControl w:val="0"/>
        <w:ind w:firstLine="720"/>
        <w:jc w:val="both"/>
        <w:rPr>
          <w:rFonts w:eastAsia="Calibri"/>
          <w:color w:val="auto"/>
        </w:rPr>
      </w:pPr>
      <w:r w:rsidRPr="001B35B5">
        <w:rPr>
          <w:rFonts w:eastAsia="Calibri"/>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03407D28" w14:textId="77777777" w:rsidR="00066881" w:rsidRPr="001B35B5" w:rsidRDefault="00066881" w:rsidP="00066881">
      <w:pPr>
        <w:widowControl w:val="0"/>
        <w:ind w:firstLine="720"/>
        <w:jc w:val="both"/>
        <w:rPr>
          <w:rFonts w:eastAsia="Calibri"/>
          <w:color w:val="auto"/>
        </w:rPr>
      </w:pPr>
      <w:r w:rsidRPr="001B35B5">
        <w:rPr>
          <w:rFonts w:eastAsia="Calibri"/>
          <w:color w:val="auto"/>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5C0E2486" w14:textId="71769405" w:rsidR="00066881" w:rsidRPr="001B35B5" w:rsidRDefault="00066881" w:rsidP="00066881">
      <w:pPr>
        <w:widowControl w:val="0"/>
        <w:ind w:firstLine="720"/>
        <w:jc w:val="both"/>
        <w:rPr>
          <w:rFonts w:eastAsia="Calibri"/>
          <w:color w:val="auto"/>
        </w:rPr>
      </w:pPr>
      <w:r w:rsidRPr="001B35B5">
        <w:rPr>
          <w:rFonts w:eastAsia="Calibri"/>
          <w:color w:val="auto"/>
        </w:rPr>
        <w:t xml:space="preserve">(B) A child who is </w:t>
      </w:r>
      <w:r w:rsidR="002230E9" w:rsidRPr="001B35B5">
        <w:rPr>
          <w:rFonts w:eastAsia="Calibri"/>
          <w:color w:val="auto"/>
        </w:rPr>
        <w:t>12</w:t>
      </w:r>
      <w:r w:rsidRPr="001B35B5">
        <w:rPr>
          <w:rFonts w:eastAsia="Calibri"/>
          <w:color w:val="auto"/>
        </w:rPr>
        <w:t xml:space="preserve">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259BFCFA" w14:textId="53598DB2" w:rsidR="00066881" w:rsidRPr="001B35B5" w:rsidRDefault="00066881" w:rsidP="00066881">
      <w:pPr>
        <w:widowControl w:val="0"/>
        <w:ind w:firstLine="720"/>
        <w:jc w:val="both"/>
        <w:rPr>
          <w:rFonts w:eastAsia="Calibri"/>
          <w:color w:val="auto"/>
        </w:rPr>
      </w:pPr>
      <w:r w:rsidRPr="001B35B5">
        <w:rPr>
          <w:rFonts w:eastAsia="Calibri"/>
          <w:color w:val="auto"/>
        </w:rPr>
        <w:t xml:space="preserve">(8) (A) Any plan issued or renewed on or after January 1, 2012, shall include coverage for diagnosis, evaluation and treatment of autism spectrum disorder in individuals ages </w:t>
      </w:r>
      <w:r w:rsidR="002230E9" w:rsidRPr="001B35B5">
        <w:rPr>
          <w:rFonts w:eastAsia="Calibri"/>
          <w:color w:val="auto"/>
        </w:rPr>
        <w:t>18</w:t>
      </w:r>
      <w:r w:rsidRPr="001B35B5">
        <w:rPr>
          <w:rFonts w:eastAsia="Calibri"/>
          <w:color w:val="auto"/>
        </w:rPr>
        <w:t xml:space="preserve"> months to </w:t>
      </w:r>
      <w:r w:rsidR="002230E9" w:rsidRPr="001B35B5">
        <w:rPr>
          <w:rFonts w:eastAsia="Calibri"/>
          <w:color w:val="auto"/>
        </w:rPr>
        <w:lastRenderedPageBreak/>
        <w:t>18</w:t>
      </w:r>
      <w:r w:rsidRPr="001B35B5">
        <w:rPr>
          <w:rFonts w:eastAsia="Calibri"/>
          <w:color w:val="auto"/>
        </w:rPr>
        <w:t xml:space="preserve"> years.  To be eligible for coverage and benefits under this subdivision, the individual must be diagnosed with autism spectrum disorder at age eight or younger.  </w:t>
      </w:r>
      <w:r w:rsidRPr="001B35B5">
        <w:rPr>
          <w:rFonts w:eastAsia="Calibri"/>
          <w:strike/>
          <w:color w:val="auto"/>
        </w:rPr>
        <w:t>Such</w:t>
      </w:r>
      <w:r w:rsidRPr="001B35B5">
        <w:rPr>
          <w:rFonts w:eastAsia="Calibri"/>
          <w:color w:val="auto"/>
        </w:rPr>
        <w:t xml:space="preserve"> </w:t>
      </w:r>
      <w:r w:rsidR="002230E9" w:rsidRPr="001B35B5">
        <w:rPr>
          <w:rFonts w:eastAsia="Calibri"/>
          <w:color w:val="auto"/>
          <w:u w:val="single"/>
        </w:rPr>
        <w:t>The</w:t>
      </w:r>
      <w:r w:rsidR="002230E9" w:rsidRPr="001B35B5">
        <w:rPr>
          <w:rFonts w:eastAsia="Calibri"/>
          <w:color w:val="auto"/>
        </w:rPr>
        <w:t xml:space="preserve"> </w:t>
      </w:r>
      <w:r w:rsidRPr="001B35B5">
        <w:rPr>
          <w:rFonts w:eastAsia="Calibri"/>
          <w:color w:val="auto"/>
        </w:rPr>
        <w:t>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6C44DA8F" w14:textId="77777777" w:rsidR="00066881" w:rsidRPr="001B35B5" w:rsidRDefault="00066881" w:rsidP="00066881">
      <w:pPr>
        <w:widowControl w:val="0"/>
        <w:ind w:firstLine="720"/>
        <w:jc w:val="both"/>
        <w:rPr>
          <w:rFonts w:eastAsia="Calibri"/>
          <w:color w:val="auto"/>
        </w:rPr>
      </w:pPr>
      <w:r w:rsidRPr="001B35B5">
        <w:rPr>
          <w:rFonts w:eastAsia="Calibri"/>
          <w:color w:val="auto"/>
        </w:rPr>
        <w:t>(B) The coverage shall include, but not be limited to, applied behavior analysis which shall be provided or supervised by a certified behavior analyst.  The annual maximum benefit for applied behavior analysis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eighteen years of age, as long as the treatment is medically necessary and in accordance with a treatment plan developed by a certified behavior analyst pursuant to a comprehensive evaluation or reevaluation of the individual.  This subdivision does not limit, replace or affect any obligation to provide services to an individual under the Individuals with Disabilities Education Act, 20 U. S. C. 1400 et seq., as amended from time to time or other publicly funded programs.  Nothing in this subdivision requires reimbursement for services provided by public school personnel.</w:t>
      </w:r>
    </w:p>
    <w:p w14:paraId="288194B0" w14:textId="77777777" w:rsidR="00066881" w:rsidRPr="001B35B5" w:rsidRDefault="00066881" w:rsidP="00066881">
      <w:pPr>
        <w:widowControl w:val="0"/>
        <w:ind w:firstLine="720"/>
        <w:jc w:val="both"/>
        <w:rPr>
          <w:rFonts w:eastAsia="Calibri"/>
          <w:color w:val="auto"/>
        </w:rPr>
      </w:pPr>
      <w:r w:rsidRPr="001B35B5">
        <w:rPr>
          <w:rFonts w:eastAsia="Calibri"/>
          <w:color w:val="auto"/>
        </w:rPr>
        <w:t>(C) The certified behavior analyst shall file progress reports with the agency semiannually.  In order for treatment to continue, the agency must receive objective evidence or a clinically supportable statement of expectation that:</w:t>
      </w:r>
    </w:p>
    <w:p w14:paraId="0E31FDC8" w14:textId="77777777" w:rsidR="00066881" w:rsidRPr="001B35B5" w:rsidRDefault="00066881" w:rsidP="00066881">
      <w:pPr>
        <w:widowControl w:val="0"/>
        <w:ind w:firstLine="720"/>
        <w:jc w:val="both"/>
        <w:rPr>
          <w:rFonts w:eastAsia="Calibri"/>
          <w:color w:val="auto"/>
        </w:rPr>
      </w:pPr>
      <w:r w:rsidRPr="001B35B5">
        <w:rPr>
          <w:rFonts w:eastAsia="Calibri"/>
          <w:color w:val="auto"/>
        </w:rPr>
        <w:t>(i) The individual’s condition is improving in response to treatment;</w:t>
      </w:r>
    </w:p>
    <w:p w14:paraId="2EE18CF7" w14:textId="77777777" w:rsidR="00066881" w:rsidRPr="001B35B5" w:rsidRDefault="00066881" w:rsidP="00066881">
      <w:pPr>
        <w:widowControl w:val="0"/>
        <w:ind w:firstLine="720"/>
        <w:jc w:val="both"/>
        <w:rPr>
          <w:rFonts w:eastAsia="Calibri"/>
          <w:color w:val="auto"/>
        </w:rPr>
      </w:pPr>
      <w:r w:rsidRPr="001B35B5">
        <w:rPr>
          <w:rFonts w:eastAsia="Calibri"/>
          <w:color w:val="auto"/>
        </w:rPr>
        <w:t>(ii) A maximum improvement is yet to be attained; and</w:t>
      </w:r>
    </w:p>
    <w:p w14:paraId="1DE9B91F" w14:textId="77777777" w:rsidR="00066881" w:rsidRPr="001B35B5" w:rsidRDefault="00066881" w:rsidP="00066881">
      <w:pPr>
        <w:widowControl w:val="0"/>
        <w:ind w:firstLine="720"/>
        <w:jc w:val="both"/>
        <w:rPr>
          <w:rFonts w:eastAsia="Calibri"/>
          <w:color w:val="auto"/>
        </w:rPr>
      </w:pPr>
      <w:r w:rsidRPr="001B35B5">
        <w:rPr>
          <w:rFonts w:eastAsia="Calibri"/>
          <w:color w:val="auto"/>
        </w:rPr>
        <w:t>(iii) There is an expectation that the anticipated improvement is attainable in a reasonable and generally predictable period of time.</w:t>
      </w:r>
    </w:p>
    <w:p w14:paraId="2A6FA87D" w14:textId="7E565B04" w:rsidR="00066881" w:rsidRPr="001B35B5" w:rsidRDefault="00066881" w:rsidP="00066881">
      <w:pPr>
        <w:widowControl w:val="0"/>
        <w:ind w:firstLine="720"/>
        <w:jc w:val="both"/>
        <w:rPr>
          <w:rFonts w:eastAsia="Calibri"/>
          <w:color w:val="auto"/>
        </w:rPr>
      </w:pPr>
      <w:r w:rsidRPr="001B35B5">
        <w:rPr>
          <w:rFonts w:eastAsia="Calibri"/>
          <w:color w:val="auto"/>
        </w:rPr>
        <w:t xml:space="preserve">(D) On or before January 1 each year, the agency </w:t>
      </w:r>
      <w:r w:rsidRPr="001B35B5">
        <w:rPr>
          <w:rFonts w:eastAsia="Calibri"/>
          <w:color w:val="auto"/>
          <w:u w:val="single"/>
        </w:rPr>
        <w:t xml:space="preserve">or the company created pursuant to </w:t>
      </w:r>
      <w:r w:rsidR="002230E9" w:rsidRPr="001B35B5">
        <w:rPr>
          <w:rFonts w:eastAsia="Calibri"/>
          <w:color w:val="auto"/>
          <w:u w:val="single"/>
        </w:rPr>
        <w:t>§5-</w:t>
      </w:r>
      <w:r w:rsidR="002230E9" w:rsidRPr="001B35B5">
        <w:rPr>
          <w:rFonts w:eastAsia="Calibri"/>
          <w:color w:val="auto"/>
          <w:u w:val="single"/>
        </w:rPr>
        <w:lastRenderedPageBreak/>
        <w:t xml:space="preserve">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rPr>
        <w:t xml:space="preserve"> shall file an annual report with the Joint Committee on Government and Finance describing its implementation of the coverage provided pursuant to this subdivision.  The report shall include, but not be limited to, the number of individuals in the plan utilizing the coverage required by this subdivision, the fiscal and administrative impact of the implementation and any recommendations the agency may have as to changes in law or policy related to the coverage provided under this subdivision.  In addition, the agency </w:t>
      </w:r>
      <w:r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rPr>
        <w:t xml:space="preserve"> shall provide such other information as required by the Joint Committee on Government and Finance as it may request.</w:t>
      </w:r>
    </w:p>
    <w:p w14:paraId="189F8F2A" w14:textId="77777777" w:rsidR="00066881" w:rsidRPr="001B35B5" w:rsidRDefault="00066881" w:rsidP="00066881">
      <w:pPr>
        <w:widowControl w:val="0"/>
        <w:ind w:firstLine="720"/>
        <w:jc w:val="both"/>
        <w:rPr>
          <w:rFonts w:eastAsia="Calibri"/>
          <w:color w:val="auto"/>
        </w:rPr>
      </w:pPr>
      <w:r w:rsidRPr="001B35B5">
        <w:rPr>
          <w:rFonts w:eastAsia="Calibri"/>
          <w:color w:val="auto"/>
        </w:rPr>
        <w:t>(E) For purposes of this subdivision, the term:</w:t>
      </w:r>
    </w:p>
    <w:p w14:paraId="3C440A3C" w14:textId="3A3C03AF" w:rsidR="00066881" w:rsidRPr="001B35B5" w:rsidRDefault="00066881" w:rsidP="00066881">
      <w:pPr>
        <w:widowControl w:val="0"/>
        <w:ind w:firstLine="720"/>
        <w:jc w:val="both"/>
        <w:rPr>
          <w:rFonts w:eastAsia="Calibri"/>
          <w:color w:val="auto"/>
        </w:rPr>
      </w:pPr>
      <w:r w:rsidRPr="001B35B5">
        <w:rPr>
          <w:rFonts w:eastAsia="Calibri"/>
          <w:color w:val="auto"/>
        </w:rPr>
        <w:t xml:space="preserve">(i) </w:t>
      </w:r>
      <w:r w:rsidR="00752B5A" w:rsidRPr="001B35B5">
        <w:rPr>
          <w:rFonts w:eastAsia="Calibri"/>
          <w:color w:val="auto"/>
        </w:rPr>
        <w:t>"</w:t>
      </w:r>
      <w:r w:rsidRPr="001B35B5">
        <w:rPr>
          <w:rFonts w:eastAsia="Calibri"/>
          <w:color w:val="auto"/>
        </w:rPr>
        <w:t>Applied behavior analysis</w:t>
      </w:r>
      <w:r w:rsidR="00752B5A" w:rsidRPr="001B35B5">
        <w:rPr>
          <w:rFonts w:eastAsia="Calibri"/>
          <w:color w:val="auto"/>
        </w:rPr>
        <w:t>"</w:t>
      </w:r>
      <w:r w:rsidRPr="001B35B5">
        <w:rPr>
          <w:rFonts w:eastAsia="Calibri"/>
          <w:color w:val="auto"/>
        </w:rPr>
        <w:t xml:space="preserve">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194980AF" w14:textId="42CCCD09" w:rsidR="00066881" w:rsidRPr="001B35B5" w:rsidRDefault="00066881" w:rsidP="00066881">
      <w:pPr>
        <w:widowControl w:val="0"/>
        <w:ind w:firstLine="720"/>
        <w:jc w:val="both"/>
        <w:rPr>
          <w:rFonts w:eastAsia="Calibri"/>
          <w:color w:val="auto"/>
        </w:rPr>
      </w:pPr>
      <w:r w:rsidRPr="001B35B5">
        <w:rPr>
          <w:rFonts w:eastAsia="Calibri"/>
          <w:color w:val="auto"/>
        </w:rPr>
        <w:t xml:space="preserve">(ii) </w:t>
      </w:r>
      <w:r w:rsidR="00752B5A" w:rsidRPr="001B35B5">
        <w:rPr>
          <w:rFonts w:eastAsia="Calibri"/>
          <w:color w:val="auto"/>
        </w:rPr>
        <w:t>"</w:t>
      </w:r>
      <w:r w:rsidRPr="001B35B5">
        <w:rPr>
          <w:rFonts w:eastAsia="Calibri"/>
          <w:color w:val="auto"/>
        </w:rPr>
        <w:t>Autism spectrum disorder</w:t>
      </w:r>
      <w:r w:rsidR="00752B5A" w:rsidRPr="001B35B5">
        <w:rPr>
          <w:rFonts w:eastAsia="Calibri"/>
          <w:color w:val="auto"/>
        </w:rPr>
        <w:t>"</w:t>
      </w:r>
      <w:r w:rsidRPr="001B35B5">
        <w:rPr>
          <w:rFonts w:eastAsia="Calibri"/>
          <w:color w:val="auto"/>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33DA67BB" w14:textId="52E8E64E" w:rsidR="00066881" w:rsidRPr="001B35B5" w:rsidRDefault="00066881" w:rsidP="00066881">
      <w:pPr>
        <w:widowControl w:val="0"/>
        <w:ind w:firstLine="720"/>
        <w:jc w:val="both"/>
        <w:rPr>
          <w:rFonts w:eastAsia="Calibri"/>
          <w:color w:val="auto"/>
        </w:rPr>
      </w:pPr>
      <w:r w:rsidRPr="001B35B5">
        <w:rPr>
          <w:rFonts w:eastAsia="Calibri"/>
          <w:color w:val="auto"/>
        </w:rPr>
        <w:t xml:space="preserve">(iii) </w:t>
      </w:r>
      <w:r w:rsidR="00752B5A" w:rsidRPr="001B35B5">
        <w:rPr>
          <w:rFonts w:eastAsia="Calibri"/>
          <w:color w:val="auto"/>
        </w:rPr>
        <w:t>"</w:t>
      </w:r>
      <w:r w:rsidRPr="001B35B5">
        <w:rPr>
          <w:rFonts w:eastAsia="Calibri"/>
          <w:color w:val="auto"/>
        </w:rPr>
        <w:t>Certified behavior analyst</w:t>
      </w:r>
      <w:r w:rsidR="00752B5A" w:rsidRPr="001B35B5">
        <w:rPr>
          <w:rFonts w:eastAsia="Calibri"/>
          <w:color w:val="auto"/>
        </w:rPr>
        <w:t>"</w:t>
      </w:r>
      <w:r w:rsidRPr="001B35B5">
        <w:rPr>
          <w:rFonts w:eastAsia="Calibri"/>
          <w:color w:val="auto"/>
        </w:rPr>
        <w:t xml:space="preserve"> means an individual who is certified by the Behavior Analyst Certification Board or certified by a similar nationally recognized organization.</w:t>
      </w:r>
    </w:p>
    <w:p w14:paraId="5CCA4693" w14:textId="45417E78"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(iv) </w:t>
      </w:r>
      <w:r w:rsidR="00752B5A" w:rsidRPr="001B35B5">
        <w:rPr>
          <w:rFonts w:eastAsia="Calibri"/>
          <w:color w:val="auto"/>
        </w:rPr>
        <w:t>"</w:t>
      </w:r>
      <w:r w:rsidRPr="001B35B5">
        <w:rPr>
          <w:rFonts w:eastAsia="Calibri"/>
          <w:color w:val="auto"/>
        </w:rPr>
        <w:t>Objective evidence</w:t>
      </w:r>
      <w:r w:rsidR="00752B5A" w:rsidRPr="001B35B5">
        <w:rPr>
          <w:rFonts w:eastAsia="Calibri"/>
          <w:color w:val="auto"/>
        </w:rPr>
        <w:t>"</w:t>
      </w:r>
      <w:r w:rsidRPr="001B35B5">
        <w:rPr>
          <w:rFonts w:eastAsia="Calibri"/>
          <w:color w:val="auto"/>
        </w:rPr>
        <w:t xml:space="preserv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570266D8"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(F) To the extent that the application of this subdivision for autism spectrum disorder causes an increase of at least one percent of actual total costs of coverage for the plan year, the </w:t>
      </w:r>
      <w:r w:rsidRPr="001B35B5">
        <w:rPr>
          <w:rFonts w:eastAsia="Calibri"/>
          <w:color w:val="auto"/>
          <w:u w:val="single"/>
        </w:rPr>
        <w:lastRenderedPageBreak/>
        <w:t>agency may apply additional cost containment measures.</w:t>
      </w:r>
    </w:p>
    <w:p w14:paraId="12304676" w14:textId="60FB007F" w:rsidR="00066881" w:rsidRPr="001B35B5" w:rsidRDefault="007C1A33" w:rsidP="00066881">
      <w:pPr>
        <w:widowControl w:val="0"/>
        <w:ind w:firstLine="720"/>
        <w:jc w:val="both"/>
        <w:rPr>
          <w:rFonts w:eastAsia="Calibri"/>
          <w:color w:val="auto"/>
        </w:rPr>
      </w:pPr>
      <w:r w:rsidRPr="001B35B5">
        <w:rPr>
          <w:rFonts w:eastAsia="Calibri"/>
          <w:strike/>
          <w:color w:val="auto"/>
        </w:rPr>
        <w:t>(F)</w:t>
      </w:r>
      <w:r w:rsidRPr="001B35B5">
        <w:rPr>
          <w:rFonts w:eastAsia="Calibri"/>
          <w:color w:val="auto"/>
        </w:rPr>
        <w:t xml:space="preserve"> </w:t>
      </w:r>
      <w:r w:rsidR="00066881" w:rsidRPr="001B35B5">
        <w:rPr>
          <w:rFonts w:eastAsia="Calibri"/>
          <w:color w:val="auto"/>
          <w:u w:val="single"/>
        </w:rPr>
        <w:t>(G)</w:t>
      </w:r>
      <w:r w:rsidR="00066881" w:rsidRPr="001B35B5">
        <w:rPr>
          <w:rFonts w:eastAsia="Calibri"/>
          <w:color w:val="auto"/>
        </w:rPr>
        <w:t xml:space="preserv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F4151E" w:rsidRPr="001B35B5">
        <w:rPr>
          <w:rFonts w:eastAsia="Calibri"/>
          <w:color w:val="auto"/>
        </w:rPr>
        <w:t>may</w:t>
      </w:r>
      <w:r w:rsidR="00066881" w:rsidRPr="001B35B5">
        <w:rPr>
          <w:rFonts w:eastAsia="Calibri"/>
          <w:color w:val="auto"/>
        </w:rPr>
        <w:t xml:space="preserve"> not be required of insurance plans offered by the Public Employees Insurance Agency </w:t>
      </w:r>
      <w:r w:rsidR="00066881"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00066881" w:rsidRPr="001B35B5">
        <w:rPr>
          <w:rFonts w:eastAsia="Calibri"/>
          <w:color w:val="auto"/>
          <w:u w:val="single"/>
        </w:rPr>
        <w:t>.</w:t>
      </w:r>
      <w:r w:rsidR="00066881" w:rsidRPr="001B35B5">
        <w:rPr>
          <w:rFonts w:eastAsia="Calibri"/>
          <w:color w:val="auto"/>
        </w:rPr>
        <w:t xml:space="preserve"> </w:t>
      </w:r>
    </w:p>
    <w:p w14:paraId="610BD61C" w14:textId="40941060" w:rsidR="00066881" w:rsidRPr="001B35B5" w:rsidRDefault="00066881" w:rsidP="00066881">
      <w:pPr>
        <w:widowControl w:val="0"/>
        <w:ind w:firstLine="720"/>
        <w:jc w:val="both"/>
        <w:rPr>
          <w:rFonts w:eastAsia="Calibri"/>
          <w:color w:val="auto"/>
        </w:rPr>
      </w:pPr>
      <w:r w:rsidRPr="001B35B5">
        <w:rPr>
          <w:rFonts w:eastAsia="Calibri"/>
          <w:color w:val="auto"/>
        </w:rPr>
        <w:t>(9) For plans that include maternity benefits, coverage for the same maternity benefits for all individuals participating in or receiving coverage under plans that are issued or renewed on or after January 1, 2014:</w:t>
      </w:r>
      <w:r w:rsidRPr="001B35B5">
        <w:rPr>
          <w:rFonts w:eastAsia="Calibri"/>
          <w:i/>
          <w:color w:val="auto"/>
        </w:rPr>
        <w:t xml:space="preserve"> Provided,</w:t>
      </w:r>
      <w:r w:rsidRPr="001B35B5">
        <w:rPr>
          <w:rFonts w:eastAsia="Calibri"/>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w:t>
      </w:r>
      <w:r w:rsidR="00170394" w:rsidRPr="001B35B5">
        <w:rPr>
          <w:rFonts w:eastAsia="Calibri"/>
          <w:color w:val="auto"/>
        </w:rPr>
        <w:t xml:space="preserve">not </w:t>
      </w:r>
      <w:r w:rsidRPr="001B35B5">
        <w:rPr>
          <w:rFonts w:eastAsia="Calibri"/>
          <w:color w:val="auto"/>
        </w:rPr>
        <w:t>be required of a health benefit plan when the plan is offered in this state.</w:t>
      </w:r>
    </w:p>
    <w:p w14:paraId="6E3A6362" w14:textId="71E35E65" w:rsidR="002D3717" w:rsidRPr="001B35B5" w:rsidRDefault="002D3717" w:rsidP="00066881">
      <w:pPr>
        <w:widowControl w:val="0"/>
        <w:ind w:firstLine="720"/>
        <w:jc w:val="both"/>
        <w:rPr>
          <w:rFonts w:eastAsia="Calibri"/>
          <w:color w:val="auto"/>
        </w:rPr>
      </w:pPr>
      <w:r w:rsidRPr="001B35B5">
        <w:rPr>
          <w:color w:val="auto"/>
        </w:rPr>
        <w:t xml:space="preserve">(10)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1B35B5">
        <w:rPr>
          <w:i/>
          <w:iCs/>
          <w:color w:val="auto"/>
        </w:rPr>
        <w:t>et seq.</w:t>
      </w:r>
      <w:r w:rsidRPr="001B35B5">
        <w:rPr>
          <w:color w:val="auto"/>
        </w:rPr>
        <w:t xml:space="preserve"> or §30-14-1 </w:t>
      </w:r>
      <w:r w:rsidRPr="001B35B5">
        <w:rPr>
          <w:i/>
          <w:iCs/>
          <w:color w:val="auto"/>
        </w:rPr>
        <w:t>et seq.</w:t>
      </w:r>
      <w:r w:rsidRPr="001B35B5">
        <w:rPr>
          <w:color w:val="auto"/>
        </w:rPr>
        <w:t xml:space="preserve"> of this code:</w:t>
      </w:r>
    </w:p>
    <w:p w14:paraId="51D03DD0" w14:textId="77777777" w:rsidR="002D3717" w:rsidRPr="001B35B5" w:rsidRDefault="002D3717" w:rsidP="002D3717">
      <w:pPr>
        <w:pStyle w:val="SectionBody"/>
        <w:rPr>
          <w:color w:val="auto"/>
        </w:rPr>
      </w:pPr>
      <w:r w:rsidRPr="001B35B5">
        <w:rPr>
          <w:color w:val="auto"/>
        </w:rPr>
        <w:t xml:space="preserve">(i) Immunoglobulin E and nonimmunoglobulin E-medicated allergies to multiple food proteins; </w:t>
      </w:r>
    </w:p>
    <w:p w14:paraId="3CE03299" w14:textId="77777777" w:rsidR="002D3717" w:rsidRPr="001B35B5" w:rsidRDefault="002D3717" w:rsidP="002D3717">
      <w:pPr>
        <w:pStyle w:val="SectionBody"/>
        <w:rPr>
          <w:color w:val="auto"/>
        </w:rPr>
      </w:pPr>
      <w:r w:rsidRPr="001B35B5">
        <w:rPr>
          <w:color w:val="auto"/>
        </w:rPr>
        <w:t xml:space="preserve">(ii) Severe food protein-induced enterocolitis syndrome; </w:t>
      </w:r>
    </w:p>
    <w:p w14:paraId="0001EFDA" w14:textId="77777777" w:rsidR="002D3717" w:rsidRPr="001B35B5" w:rsidRDefault="002D3717" w:rsidP="002D3717">
      <w:pPr>
        <w:pStyle w:val="SectionBody"/>
        <w:rPr>
          <w:color w:val="auto"/>
        </w:rPr>
      </w:pPr>
      <w:r w:rsidRPr="001B35B5">
        <w:rPr>
          <w:color w:val="auto"/>
        </w:rPr>
        <w:t>(iii) Eosinophilic disorders as evidenced by the results of a biopsy; and</w:t>
      </w:r>
    </w:p>
    <w:p w14:paraId="08CF4050" w14:textId="655B309F" w:rsidR="002D3717" w:rsidRPr="001B35B5" w:rsidRDefault="002D3717" w:rsidP="002D3717">
      <w:pPr>
        <w:widowControl w:val="0"/>
        <w:ind w:firstLine="720"/>
        <w:jc w:val="both"/>
        <w:rPr>
          <w:rFonts w:eastAsia="Calibri"/>
          <w:color w:val="auto"/>
        </w:rPr>
      </w:pPr>
      <w:r w:rsidRPr="001B35B5">
        <w:rPr>
          <w:color w:val="auto"/>
        </w:rPr>
        <w:t>(iv) Impaired absorption of nutrients caused by disorders affecting the absorptive surface, function, length, and motility of the gastrointestinal tract (short bowel).</w:t>
      </w:r>
    </w:p>
    <w:p w14:paraId="6EE999AA" w14:textId="77777777" w:rsidR="002D3717" w:rsidRPr="001B35B5" w:rsidRDefault="002D3717" w:rsidP="002D3717">
      <w:pPr>
        <w:pStyle w:val="SectionBody"/>
        <w:rPr>
          <w:color w:val="auto"/>
        </w:rPr>
      </w:pPr>
      <w:r w:rsidRPr="001B35B5">
        <w:rPr>
          <w:color w:val="auto"/>
        </w:rPr>
        <w:lastRenderedPageBreak/>
        <w:t>(B) The coverage required by paragraph (A) of this subdivision shall include medical foods for home use for which a physician has issued a prescription and has declared them to be medically necessary, regardless of methodology of delivery.</w:t>
      </w:r>
    </w:p>
    <w:p w14:paraId="12B8FB68" w14:textId="77777777" w:rsidR="002D3717" w:rsidRPr="001B35B5" w:rsidRDefault="002D3717" w:rsidP="002D3717">
      <w:pPr>
        <w:pStyle w:val="SectionBody"/>
        <w:rPr>
          <w:color w:val="auto"/>
        </w:rPr>
      </w:pPr>
      <w:r w:rsidRPr="001B35B5">
        <w:rPr>
          <w:color w:val="auto"/>
        </w:rPr>
        <w:t xml:space="preserve">(C) For purposes of this subdivision, "medically necessary foods" or "medical foods" shall mean prescription amino acid-based elemental formulas obtained through a pharmacy: </w:t>
      </w:r>
      <w:r w:rsidRPr="001B35B5">
        <w:rPr>
          <w:i/>
          <w:iCs/>
          <w:color w:val="auto"/>
        </w:rPr>
        <w:t>Provided,</w:t>
      </w:r>
      <w:r w:rsidRPr="001B35B5">
        <w:rPr>
          <w:color w:val="auto"/>
        </w:rPr>
        <w:t xml:space="preserve"> That these foods are specifically designated and manufactured for the treatment of severe allergic conditions or short bowel. </w:t>
      </w:r>
    </w:p>
    <w:p w14:paraId="0BC8B607" w14:textId="5D9186F1" w:rsidR="002D3717" w:rsidRPr="001B35B5" w:rsidRDefault="002D3717" w:rsidP="002D3717">
      <w:pPr>
        <w:widowControl w:val="0"/>
        <w:ind w:firstLine="720"/>
        <w:jc w:val="both"/>
        <w:rPr>
          <w:rFonts w:eastAsia="Calibri"/>
          <w:color w:val="auto"/>
        </w:rPr>
      </w:pPr>
      <w:r w:rsidRPr="001B35B5">
        <w:rPr>
          <w:color w:val="auto"/>
        </w:rPr>
        <w:t xml:space="preserve">(D) The provisions of this subdivision </w:t>
      </w:r>
      <w:r w:rsidRPr="001B35B5">
        <w:rPr>
          <w:strike/>
          <w:color w:val="auto"/>
        </w:rPr>
        <w:t>shall</w:t>
      </w:r>
      <w:r w:rsidRPr="001B35B5">
        <w:rPr>
          <w:color w:val="auto"/>
        </w:rPr>
        <w:t xml:space="preserve"> </w:t>
      </w:r>
      <w:r w:rsidRPr="001B35B5">
        <w:rPr>
          <w:color w:val="auto"/>
          <w:u w:val="single"/>
        </w:rPr>
        <w:t>may</w:t>
      </w:r>
      <w:r w:rsidRPr="001B35B5">
        <w:rPr>
          <w:color w:val="auto"/>
        </w:rPr>
        <w:t xml:space="preserve"> not apply to persons with an intolerance for lactose or soy.</w:t>
      </w:r>
    </w:p>
    <w:p w14:paraId="1E21E7AF" w14:textId="51BAF152" w:rsidR="00066881" w:rsidRPr="001B35B5" w:rsidRDefault="00066881" w:rsidP="00066881">
      <w:pPr>
        <w:widowControl w:val="0"/>
        <w:ind w:firstLine="720"/>
        <w:jc w:val="both"/>
        <w:rPr>
          <w:rFonts w:eastAsia="Calibri"/>
          <w:color w:val="auto"/>
        </w:rPr>
      </w:pPr>
      <w:r w:rsidRPr="001B35B5">
        <w:rPr>
          <w:rFonts w:eastAsia="Calibri"/>
          <w:color w:val="auto"/>
        </w:rPr>
        <w:t xml:space="preserve">(b) The agency </w:t>
      </w:r>
      <w:r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rPr>
        <w:t xml:space="preserve"> shall, with full authorization,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w:t>
      </w:r>
    </w:p>
    <w:p w14:paraId="15C1F38D" w14:textId="3E67CC78" w:rsidR="00066881" w:rsidRPr="001B35B5" w:rsidRDefault="00066881" w:rsidP="00066881">
      <w:pPr>
        <w:widowControl w:val="0"/>
        <w:ind w:firstLine="720"/>
        <w:jc w:val="both"/>
        <w:rPr>
          <w:rFonts w:eastAsia="Calibri"/>
          <w:color w:val="auto"/>
        </w:rPr>
      </w:pPr>
      <w:r w:rsidRPr="001B35B5">
        <w:rPr>
          <w:rFonts w:eastAsia="Calibri"/>
          <w:color w:val="auto"/>
        </w:rPr>
        <w:t xml:space="preserve">(c) The finance board </w:t>
      </w:r>
      <w:r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u w:val="single"/>
        </w:rPr>
        <w:t xml:space="preserve"> </w:t>
      </w:r>
      <w:r w:rsidRPr="001B35B5">
        <w:rPr>
          <w:rFonts w:eastAsia="Calibri"/>
          <w:color w:val="auto"/>
        </w:rPr>
        <w:t>may cause to be separately rated for claims experience purposes:</w:t>
      </w:r>
    </w:p>
    <w:p w14:paraId="4CA92CEE" w14:textId="77777777" w:rsidR="00066881" w:rsidRPr="001B35B5" w:rsidRDefault="00066881" w:rsidP="00066881">
      <w:pPr>
        <w:widowControl w:val="0"/>
        <w:ind w:firstLine="720"/>
        <w:jc w:val="both"/>
        <w:rPr>
          <w:rFonts w:eastAsia="Calibri"/>
          <w:color w:val="auto"/>
        </w:rPr>
      </w:pPr>
      <w:r w:rsidRPr="001B35B5">
        <w:rPr>
          <w:rFonts w:eastAsia="Calibri"/>
          <w:color w:val="auto"/>
        </w:rPr>
        <w:t>(1) All employees of the State of West Virginia;</w:t>
      </w:r>
    </w:p>
    <w:p w14:paraId="112D95F5" w14:textId="77777777" w:rsidR="00066881" w:rsidRPr="001B35B5" w:rsidRDefault="00066881" w:rsidP="00066881">
      <w:pPr>
        <w:widowControl w:val="0"/>
        <w:ind w:firstLine="720"/>
        <w:jc w:val="both"/>
        <w:rPr>
          <w:rFonts w:eastAsia="Calibri"/>
          <w:color w:val="auto"/>
        </w:rPr>
      </w:pPr>
      <w:r w:rsidRPr="001B35B5">
        <w:rPr>
          <w:rFonts w:eastAsia="Calibri"/>
          <w:color w:val="auto"/>
        </w:rPr>
        <w:t>(2) All teaching and professional employees of state public institutions of higher education and county boards of education;</w:t>
      </w:r>
    </w:p>
    <w:p w14:paraId="1CDE9646" w14:textId="77777777" w:rsidR="00066881" w:rsidRPr="001B35B5" w:rsidRDefault="00066881" w:rsidP="00066881">
      <w:pPr>
        <w:widowControl w:val="0"/>
        <w:ind w:firstLine="720"/>
        <w:jc w:val="both"/>
        <w:rPr>
          <w:rFonts w:eastAsia="Calibri"/>
          <w:color w:val="auto"/>
        </w:rPr>
      </w:pPr>
      <w:r w:rsidRPr="001B35B5">
        <w:rPr>
          <w:rFonts w:eastAsia="Calibri"/>
          <w:color w:val="auto"/>
        </w:rPr>
        <w:t>(3) All nonteaching employees of the Higher Education Policy Commission, West Virginia Council for Community and Technical College Education and county boards of education; or</w:t>
      </w:r>
    </w:p>
    <w:p w14:paraId="2237ACBC" w14:textId="77777777" w:rsidR="00066881" w:rsidRPr="001B35B5" w:rsidRDefault="00066881" w:rsidP="00066881">
      <w:pPr>
        <w:widowControl w:val="0"/>
        <w:ind w:firstLine="720"/>
        <w:jc w:val="both"/>
        <w:rPr>
          <w:rFonts w:eastAsia="Calibri"/>
          <w:color w:val="auto"/>
        </w:rPr>
      </w:pPr>
      <w:r w:rsidRPr="001B35B5">
        <w:rPr>
          <w:rFonts w:eastAsia="Calibri"/>
          <w:color w:val="auto"/>
        </w:rPr>
        <w:t>(4) Any other categorization which would ensure the stability of the overall program.</w:t>
      </w:r>
    </w:p>
    <w:p w14:paraId="4CEA6FB4" w14:textId="29760F8A" w:rsidR="00066881" w:rsidRPr="001B35B5" w:rsidRDefault="00066881" w:rsidP="00066881">
      <w:pPr>
        <w:widowControl w:val="0"/>
        <w:ind w:firstLine="720"/>
        <w:jc w:val="both"/>
        <w:rPr>
          <w:rFonts w:eastAsia="Calibri"/>
          <w:b/>
          <w:color w:val="auto"/>
        </w:rPr>
      </w:pPr>
      <w:r w:rsidRPr="001B35B5">
        <w:rPr>
          <w:rFonts w:eastAsia="Calibri"/>
          <w:color w:val="auto"/>
        </w:rPr>
        <w:t xml:space="preserve">(d) The agency </w:t>
      </w:r>
      <w:r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rPr>
        <w:t xml:space="preserve"> shall maintain the medical and prescription drug coverage for Medicare eligible retirees by providing coverage through one of the existing plans or by enrolling the Medicare eligible retired employees </w:t>
      </w:r>
      <w:r w:rsidRPr="001B35B5">
        <w:rPr>
          <w:rFonts w:eastAsia="Calibri"/>
          <w:color w:val="auto"/>
        </w:rPr>
        <w:lastRenderedPageBreak/>
        <w:t xml:space="preserve">into a Medicare specific plan, including, but not limited to, the Medicare/Advantage Prescription Drug Plan.  If a Medicare specific plan is no longer available or advantageous for the agency and the retirees, the retirees remain eligible for coverage through the agency </w:t>
      </w:r>
      <w:r w:rsidRPr="001B35B5">
        <w:rPr>
          <w:rFonts w:eastAsia="Calibri"/>
          <w:color w:val="auto"/>
          <w:u w:val="single"/>
        </w:rPr>
        <w:t xml:space="preserve">or the company created pursuant to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u w:val="single"/>
        </w:rPr>
        <w:t>.</w:t>
      </w:r>
      <w:r w:rsidRPr="001B35B5">
        <w:rPr>
          <w:rFonts w:eastAsia="Calibri"/>
          <w:b/>
          <w:color w:val="auto"/>
        </w:rPr>
        <w:t xml:space="preserve"> </w:t>
      </w:r>
    </w:p>
    <w:p w14:paraId="2BF10D6F" w14:textId="64F59241" w:rsidR="00066881" w:rsidRPr="001B35B5" w:rsidRDefault="00066881" w:rsidP="00066881">
      <w:pPr>
        <w:widowControl w:val="0"/>
        <w:ind w:firstLine="720"/>
        <w:jc w:val="both"/>
        <w:rPr>
          <w:rFonts w:eastAsia="Calibri"/>
          <w:color w:val="auto"/>
          <w:u w:val="single"/>
        </w:rPr>
      </w:pPr>
      <w:r w:rsidRPr="001B35B5">
        <w:rPr>
          <w:rFonts w:eastAsia="Calibri"/>
          <w:color w:val="auto"/>
        </w:rPr>
        <w:t>(</w:t>
      </w:r>
      <w:r w:rsidRPr="001B35B5">
        <w:rPr>
          <w:rFonts w:eastAsia="Calibri"/>
          <w:color w:val="auto"/>
          <w:u w:val="single"/>
        </w:rPr>
        <w:t xml:space="preserve">e) If the company created in </w:t>
      </w:r>
      <w:r w:rsidR="002230E9" w:rsidRPr="001B35B5">
        <w:rPr>
          <w:rFonts w:eastAsia="Calibri"/>
          <w:color w:val="auto"/>
          <w:u w:val="single"/>
        </w:rPr>
        <w:t xml:space="preserve">§5-16A-1 </w:t>
      </w:r>
      <w:r w:rsidR="002230E9" w:rsidRPr="001B35B5">
        <w:rPr>
          <w:rFonts w:eastAsia="Calibri"/>
          <w:i/>
          <w:iCs/>
          <w:color w:val="auto"/>
          <w:u w:val="single"/>
        </w:rPr>
        <w:t>et seq.</w:t>
      </w:r>
      <w:r w:rsidR="002230E9" w:rsidRPr="001B35B5">
        <w:rPr>
          <w:rFonts w:eastAsia="Calibri"/>
          <w:color w:val="auto"/>
          <w:u w:val="single"/>
        </w:rPr>
        <w:t xml:space="preserve"> of this code</w:t>
      </w:r>
      <w:r w:rsidRPr="001B35B5">
        <w:rPr>
          <w:rFonts w:eastAsia="Calibri"/>
          <w:color w:val="auto"/>
          <w:u w:val="single"/>
        </w:rPr>
        <w:t xml:space="preserve"> is created and operational any group plan offered by the company shall be required to contain and provide coverage for all of the provisions set forth in this section.</w:t>
      </w:r>
    </w:p>
    <w:p w14:paraId="28DB832F" w14:textId="1A2AC3B2" w:rsidR="009F7283" w:rsidRPr="001B35B5" w:rsidRDefault="009F7283" w:rsidP="009F7283">
      <w:pPr>
        <w:pStyle w:val="SectionBody"/>
        <w:rPr>
          <w:color w:val="auto"/>
        </w:rPr>
      </w:pPr>
      <w:r w:rsidRPr="001B35B5">
        <w:rPr>
          <w:strike/>
          <w:color w:val="auto"/>
        </w:rPr>
        <w:t>(e)</w:t>
      </w:r>
      <w:r w:rsidRPr="001B35B5">
        <w:rPr>
          <w:color w:val="auto"/>
        </w:rPr>
        <w:t xml:space="preserve"> </w:t>
      </w:r>
      <w:r w:rsidR="00B20AAD" w:rsidRPr="001B35B5">
        <w:rPr>
          <w:color w:val="auto"/>
          <w:u w:val="single" w:color="5B9BD5" w:themeColor="accent1"/>
        </w:rPr>
        <w:t>(f)</w:t>
      </w:r>
      <w:r w:rsidR="00B20AAD" w:rsidRPr="001B35B5">
        <w:rPr>
          <w:color w:val="auto"/>
        </w:rPr>
        <w:t xml:space="preserve"> </w:t>
      </w:r>
      <w:r w:rsidRPr="001B35B5">
        <w:rPr>
          <w:color w:val="auto"/>
        </w:rPr>
        <w:t>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084477A5" w14:textId="11DF9DDD" w:rsidR="009F7283" w:rsidRPr="001B35B5" w:rsidRDefault="009F7283" w:rsidP="009F7283">
      <w:pPr>
        <w:pStyle w:val="SectionBody"/>
        <w:rPr>
          <w:color w:val="auto"/>
        </w:rPr>
      </w:pPr>
      <w:r w:rsidRPr="001B35B5">
        <w:rPr>
          <w:strike/>
          <w:color w:val="auto"/>
        </w:rPr>
        <w:t>(f)</w:t>
      </w:r>
      <w:r w:rsidR="00B20AAD" w:rsidRPr="001B35B5">
        <w:rPr>
          <w:color w:val="auto"/>
        </w:rPr>
        <w:t xml:space="preserve"> (g)</w:t>
      </w:r>
      <w:r w:rsidRPr="001B35B5">
        <w:rPr>
          <w:color w:val="auto"/>
        </w:rPr>
        <w:t xml:space="preserve">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45AEB90D" w14:textId="4B0A4141" w:rsidR="009F7283" w:rsidRPr="001B35B5" w:rsidRDefault="009F7283" w:rsidP="009F7283">
      <w:pPr>
        <w:pStyle w:val="SectionBody"/>
        <w:rPr>
          <w:color w:val="auto"/>
        </w:rPr>
      </w:pPr>
      <w:r w:rsidRPr="001B35B5">
        <w:rPr>
          <w:strike/>
          <w:color w:val="auto"/>
        </w:rPr>
        <w:t>(g)</w:t>
      </w:r>
      <w:r w:rsidR="00B20AAD" w:rsidRPr="001B35B5">
        <w:rPr>
          <w:color w:val="auto"/>
        </w:rPr>
        <w:t xml:space="preserve"> </w:t>
      </w:r>
      <w:r w:rsidR="00B20AAD" w:rsidRPr="001B35B5">
        <w:rPr>
          <w:color w:val="auto"/>
          <w:u w:val="single" w:color="5B9BD5" w:themeColor="accent1"/>
        </w:rPr>
        <w:t>(h)</w:t>
      </w:r>
      <w:r w:rsidRPr="001B35B5">
        <w:rPr>
          <w:color w:val="auto"/>
        </w:rPr>
        <w:t xml:space="preserve"> </w:t>
      </w:r>
      <w:r w:rsidRPr="001B35B5">
        <w:rPr>
          <w:strike/>
          <w:color w:val="auto"/>
        </w:rPr>
        <w:t>In the event of</w:t>
      </w:r>
      <w:r w:rsidRPr="001B35B5">
        <w:rPr>
          <w:color w:val="auto"/>
        </w:rPr>
        <w:t xml:space="preserve"> </w:t>
      </w:r>
      <w:r w:rsidR="007D59FC" w:rsidRPr="001B35B5">
        <w:rPr>
          <w:color w:val="auto"/>
          <w:u w:val="single"/>
        </w:rPr>
        <w:t>If there is</w:t>
      </w:r>
      <w:r w:rsidR="007D59FC" w:rsidRPr="001B35B5">
        <w:rPr>
          <w:color w:val="auto"/>
        </w:rPr>
        <w:t xml:space="preserve"> </w:t>
      </w:r>
      <w:r w:rsidRPr="001B35B5">
        <w:rPr>
          <w:color w:val="auto"/>
        </w:rPr>
        <w:t>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5AFE05D5" w14:textId="25DBF1DD" w:rsidR="009F7283" w:rsidRPr="001B35B5" w:rsidRDefault="009F7283" w:rsidP="009F7283">
      <w:pPr>
        <w:pStyle w:val="SectionBody"/>
        <w:rPr>
          <w:color w:val="auto"/>
        </w:rPr>
      </w:pPr>
      <w:r w:rsidRPr="001B35B5">
        <w:rPr>
          <w:color w:val="auto"/>
        </w:rPr>
        <w:t xml:space="preserve"> </w:t>
      </w:r>
      <w:r w:rsidRPr="001B35B5">
        <w:rPr>
          <w:strike/>
          <w:color w:val="auto"/>
        </w:rPr>
        <w:t>(h)</w:t>
      </w:r>
      <w:r w:rsidR="00B20AAD" w:rsidRPr="001B35B5">
        <w:rPr>
          <w:color w:val="auto"/>
        </w:rPr>
        <w:t xml:space="preserve"> </w:t>
      </w:r>
      <w:r w:rsidR="00B20AAD" w:rsidRPr="001B35B5">
        <w:rPr>
          <w:color w:val="auto"/>
          <w:u w:val="single" w:color="5B9BD5" w:themeColor="accent1"/>
        </w:rPr>
        <w:t>(i)</w:t>
      </w:r>
      <w:r w:rsidRPr="001B35B5">
        <w:rPr>
          <w:color w:val="auto"/>
        </w:rPr>
        <w:t xml:space="preserve">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5E329B9C" w14:textId="77777777" w:rsidR="009F7283" w:rsidRPr="001B35B5" w:rsidRDefault="009F7283" w:rsidP="009F7283">
      <w:pPr>
        <w:pStyle w:val="SectionBody"/>
        <w:rPr>
          <w:color w:val="auto"/>
        </w:rPr>
      </w:pPr>
      <w:r w:rsidRPr="001B35B5">
        <w:rPr>
          <w:color w:val="auto"/>
        </w:rPr>
        <w:lastRenderedPageBreak/>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5688AAB4" w14:textId="77777777" w:rsidR="009F7283" w:rsidRPr="001B35B5" w:rsidRDefault="009F7283" w:rsidP="009F7283">
      <w:pPr>
        <w:pStyle w:val="SectionBody"/>
        <w:rPr>
          <w:color w:val="auto"/>
        </w:rPr>
      </w:pPr>
      <w:r w:rsidRPr="001B35B5">
        <w:rPr>
          <w:color w:val="auto"/>
        </w:rPr>
        <w:t>(2) A statement providing information about the internal appeals process if the covered person believes his or her rights under this section have been violated; and</w:t>
      </w:r>
    </w:p>
    <w:p w14:paraId="54099EF8" w14:textId="77777777" w:rsidR="009F7283" w:rsidRPr="001B35B5" w:rsidRDefault="009F7283" w:rsidP="009F7283">
      <w:pPr>
        <w:pStyle w:val="SectionBody"/>
        <w:rPr>
          <w:color w:val="auto"/>
        </w:rPr>
      </w:pPr>
      <w:r w:rsidRPr="001B35B5">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1024794C" w14:textId="7FF7A602" w:rsidR="009F7283" w:rsidRPr="001B35B5" w:rsidRDefault="009F7283" w:rsidP="009F7283">
      <w:pPr>
        <w:pStyle w:val="SectionBody"/>
        <w:rPr>
          <w:color w:val="auto"/>
        </w:rPr>
      </w:pPr>
      <w:r w:rsidRPr="001B35B5">
        <w:rPr>
          <w:strike/>
          <w:color w:val="auto"/>
        </w:rPr>
        <w:t>(i)</w:t>
      </w:r>
      <w:r w:rsidRPr="001B35B5">
        <w:rPr>
          <w:color w:val="auto"/>
        </w:rPr>
        <w:t xml:space="preserve"> </w:t>
      </w:r>
      <w:r w:rsidR="00B20AAD" w:rsidRPr="001B35B5">
        <w:rPr>
          <w:color w:val="auto"/>
          <w:u w:val="single" w:color="5B9BD5" w:themeColor="accent1"/>
        </w:rPr>
        <w:t>(j)</w:t>
      </w:r>
      <w:r w:rsidR="00B20AAD" w:rsidRPr="001B35B5">
        <w:rPr>
          <w:color w:val="auto"/>
        </w:rPr>
        <w:t xml:space="preserve"> </w:t>
      </w:r>
      <w:r w:rsidRPr="001B35B5">
        <w:rPr>
          <w:color w:val="auto"/>
        </w:rPr>
        <w:t xml:space="preserve">On or after June 1, </w:t>
      </w:r>
      <w:r w:rsidRPr="001B35B5">
        <w:rPr>
          <w:strike/>
          <w:color w:val="auto"/>
        </w:rPr>
        <w:t>2021</w:t>
      </w:r>
      <w:r w:rsidR="007D59FC" w:rsidRPr="001B35B5">
        <w:rPr>
          <w:color w:val="auto"/>
        </w:rPr>
        <w:t xml:space="preserve"> </w:t>
      </w:r>
      <w:r w:rsidR="007D59FC" w:rsidRPr="001B35B5">
        <w:rPr>
          <w:color w:val="auto"/>
          <w:u w:val="single"/>
        </w:rPr>
        <w:t>2024</w:t>
      </w:r>
      <w:r w:rsidRPr="001B35B5">
        <w:rPr>
          <w:color w:val="auto"/>
        </w:rPr>
        <w:t>, and annually thereafter, the Public Employees Insurance Agency shall submit a written report to the Joint Committee on Government and Finance that contains the following information regarding plans offered pursuant to this section:</w:t>
      </w:r>
    </w:p>
    <w:p w14:paraId="624E0CFC" w14:textId="77777777" w:rsidR="009F7283" w:rsidRPr="001B35B5" w:rsidRDefault="009F7283" w:rsidP="009F7283">
      <w:pPr>
        <w:pStyle w:val="SectionBody"/>
        <w:rPr>
          <w:color w:val="auto"/>
        </w:rPr>
      </w:pPr>
      <w:r w:rsidRPr="001B35B5">
        <w:rPr>
          <w:color w:val="auto"/>
        </w:rPr>
        <w:t>(1) Data that demonstrates parity compliance for adverse determination regarding claims for behavioral health, mental health, or substance use disorder services and includes the total number of adverse determinations for such claims;</w:t>
      </w:r>
    </w:p>
    <w:p w14:paraId="6754F81C" w14:textId="77777777" w:rsidR="009F7283" w:rsidRPr="001B35B5" w:rsidRDefault="009F7283" w:rsidP="009F7283">
      <w:pPr>
        <w:pStyle w:val="SectionBody"/>
        <w:rPr>
          <w:color w:val="auto"/>
        </w:rPr>
      </w:pPr>
      <w:r w:rsidRPr="001B35B5">
        <w:rPr>
          <w:color w:val="auto"/>
        </w:rPr>
        <w:t>(2) A description of the process used to develop and select:</w:t>
      </w:r>
    </w:p>
    <w:p w14:paraId="41BF3ED6" w14:textId="77777777" w:rsidR="009F7283" w:rsidRPr="001B35B5" w:rsidRDefault="009F7283" w:rsidP="009F7283">
      <w:pPr>
        <w:pStyle w:val="SectionBody"/>
        <w:rPr>
          <w:color w:val="auto"/>
        </w:rPr>
      </w:pPr>
      <w:r w:rsidRPr="001B35B5">
        <w:rPr>
          <w:color w:val="auto"/>
        </w:rPr>
        <w:t>(A) The medical necessity criteria used in determining benefits for behavioral health, mental health, and substance use disorders; and</w:t>
      </w:r>
    </w:p>
    <w:p w14:paraId="60DA6A76" w14:textId="77777777" w:rsidR="009F7283" w:rsidRPr="001B35B5" w:rsidRDefault="009F7283" w:rsidP="009F7283">
      <w:pPr>
        <w:pStyle w:val="SectionBody"/>
        <w:rPr>
          <w:color w:val="auto"/>
        </w:rPr>
      </w:pPr>
      <w:r w:rsidRPr="001B35B5">
        <w:rPr>
          <w:color w:val="auto"/>
        </w:rPr>
        <w:t>(B) The medical necessity criteria used in determining medical and surgical benefits;</w:t>
      </w:r>
    </w:p>
    <w:p w14:paraId="36331F16" w14:textId="77777777" w:rsidR="009F7283" w:rsidRPr="001B35B5" w:rsidRDefault="009F7283" w:rsidP="009F7283">
      <w:pPr>
        <w:pStyle w:val="SectionBody"/>
        <w:rPr>
          <w:color w:val="auto"/>
        </w:rPr>
      </w:pPr>
      <w:r w:rsidRPr="001B35B5">
        <w:rPr>
          <w:color w:val="auto"/>
        </w:rPr>
        <w:t>(3) Identification of all nonquantitative treatment limitations that are applied to benefits for behavioral health, mental health, and substance use disorders and to medical and surgical benefits within each classification of benefits; and</w:t>
      </w:r>
    </w:p>
    <w:p w14:paraId="623C703F" w14:textId="77777777" w:rsidR="009F7283" w:rsidRPr="001B35B5" w:rsidRDefault="009F7283" w:rsidP="009F7283">
      <w:pPr>
        <w:pStyle w:val="SectionBody"/>
        <w:rPr>
          <w:color w:val="auto"/>
        </w:rPr>
      </w:pPr>
      <w:r w:rsidRPr="001B35B5">
        <w:rPr>
          <w:color w:val="auto"/>
        </w:rPr>
        <w:t xml:space="preserve">(4)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w:t>
      </w:r>
      <w:r w:rsidRPr="001B35B5">
        <w:rPr>
          <w:color w:val="auto"/>
        </w:rPr>
        <w:lastRenderedPageBreak/>
        <w:t>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43AB183F" w14:textId="77777777" w:rsidR="009F7283" w:rsidRPr="001B35B5" w:rsidRDefault="009F7283" w:rsidP="009F7283">
      <w:pPr>
        <w:pStyle w:val="SectionBody"/>
        <w:rPr>
          <w:color w:val="auto"/>
        </w:rPr>
      </w:pPr>
      <w:r w:rsidRPr="001B35B5">
        <w:rPr>
          <w:color w:val="auto"/>
        </w:rPr>
        <w:t>(5) The Public Employees Insurance Agency’s report of the analyses regarding nonquantitative treatment limitations shall include at a minimum:</w:t>
      </w:r>
    </w:p>
    <w:p w14:paraId="15CE104A" w14:textId="77777777" w:rsidR="009F7283" w:rsidRPr="001B35B5" w:rsidRDefault="009F7283" w:rsidP="009F7283">
      <w:pPr>
        <w:pStyle w:val="SectionBody"/>
        <w:rPr>
          <w:color w:val="auto"/>
        </w:rPr>
      </w:pPr>
      <w:r w:rsidRPr="001B35B5">
        <w:rPr>
          <w:color w:val="auto"/>
        </w:rPr>
        <w:t>(A) Identify factors used to determine whether a nonquantitative treatment limitation will apply to a benefit, including factors that were considered but rejected;</w:t>
      </w:r>
    </w:p>
    <w:p w14:paraId="1D53B3D6" w14:textId="77777777" w:rsidR="009F7283" w:rsidRPr="001B35B5" w:rsidRDefault="009F7283" w:rsidP="009F7283">
      <w:pPr>
        <w:pStyle w:val="SectionBody"/>
        <w:rPr>
          <w:color w:val="auto"/>
        </w:rPr>
      </w:pPr>
      <w:r w:rsidRPr="001B35B5">
        <w:rPr>
          <w:color w:val="auto"/>
        </w:rPr>
        <w:t>(B) Identify and define the specific evidentiary standards used to define the factors and any other evidence relied on in designing each nonquantitative treatment limitation;</w:t>
      </w:r>
    </w:p>
    <w:p w14:paraId="2F26E120" w14:textId="77777777" w:rsidR="009F7283" w:rsidRPr="001B35B5" w:rsidRDefault="009F7283" w:rsidP="009F7283">
      <w:pPr>
        <w:pStyle w:val="SectionBody"/>
        <w:rPr>
          <w:color w:val="auto"/>
        </w:rPr>
      </w:pPr>
      <w:r w:rsidRPr="001B35B5">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01974DF0" w14:textId="77777777" w:rsidR="009F7283" w:rsidRPr="001B35B5" w:rsidRDefault="009F7283" w:rsidP="009F7283">
      <w:pPr>
        <w:pStyle w:val="SectionBody"/>
        <w:rPr>
          <w:color w:val="auto"/>
        </w:rPr>
      </w:pPr>
      <w:r w:rsidRPr="001B35B5">
        <w:rPr>
          <w:color w:val="auto"/>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2495A457" w14:textId="77777777" w:rsidR="009F7283" w:rsidRPr="001B35B5" w:rsidRDefault="009F7283" w:rsidP="009F7283">
      <w:pPr>
        <w:pStyle w:val="SectionBody"/>
        <w:rPr>
          <w:color w:val="auto"/>
        </w:rPr>
      </w:pPr>
      <w:r w:rsidRPr="001B35B5">
        <w:rPr>
          <w:color w:val="auto"/>
        </w:rPr>
        <w:t xml:space="preserve">(E) Disclose the specific findings and conclusions reached by the Public Employees Insurance Agency that the results of the analyses indicate that each health benefit plan offered </w:t>
      </w:r>
      <w:r w:rsidRPr="001B35B5">
        <w:rPr>
          <w:color w:val="auto"/>
        </w:rPr>
        <w:lastRenderedPageBreak/>
        <w:t>by the Public Employees Insurance Agency complies with paragraph (B), subdivision (6), subsection (a) of this section.</w:t>
      </w:r>
    </w:p>
    <w:p w14:paraId="1BCE6145" w14:textId="77777777" w:rsidR="009F7283" w:rsidRPr="001B35B5" w:rsidRDefault="009F7283" w:rsidP="009F7283">
      <w:pPr>
        <w:pStyle w:val="SectionBody"/>
        <w:rPr>
          <w:rFonts w:eastAsia="PMingLiU"/>
          <w:color w:val="auto"/>
        </w:rPr>
      </w:pPr>
      <w:r w:rsidRPr="001B35B5">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577653DE" w14:textId="4D3AA820" w:rsidR="009F7283" w:rsidRPr="001B35B5" w:rsidRDefault="009F7283" w:rsidP="009F7283">
      <w:pPr>
        <w:pStyle w:val="SectionBody"/>
        <w:rPr>
          <w:color w:val="auto"/>
        </w:rPr>
      </w:pPr>
      <w:r w:rsidRPr="001B35B5">
        <w:rPr>
          <w:strike/>
          <w:color w:val="auto"/>
        </w:rPr>
        <w:t>(j)</w:t>
      </w:r>
      <w:r w:rsidR="00B20AAD" w:rsidRPr="001B35B5">
        <w:rPr>
          <w:color w:val="auto"/>
        </w:rPr>
        <w:t xml:space="preserve"> </w:t>
      </w:r>
      <w:r w:rsidR="00B20AAD" w:rsidRPr="001B35B5">
        <w:rPr>
          <w:color w:val="auto"/>
          <w:u w:val="single" w:color="5B9BD5" w:themeColor="accent1"/>
        </w:rPr>
        <w:t>(k)</w:t>
      </w:r>
      <w:r w:rsidRPr="001B35B5">
        <w:rPr>
          <w:color w:val="auto"/>
        </w:rPr>
        <w:t xml:space="preserve">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5A91CBB5" w14:textId="5A780835" w:rsidR="009F7283" w:rsidRPr="001B35B5" w:rsidRDefault="009F7283" w:rsidP="009F7283">
      <w:pPr>
        <w:widowControl w:val="0"/>
        <w:ind w:firstLine="720"/>
        <w:jc w:val="both"/>
        <w:rPr>
          <w:rFonts w:eastAsia="Calibri"/>
          <w:color w:val="auto"/>
          <w:u w:val="single"/>
        </w:rPr>
      </w:pPr>
      <w:r w:rsidRPr="001B35B5">
        <w:rPr>
          <w:strike/>
          <w:color w:val="auto"/>
        </w:rPr>
        <w:t>(k)</w:t>
      </w:r>
      <w:r w:rsidRPr="001B35B5">
        <w:rPr>
          <w:color w:val="auto"/>
        </w:rPr>
        <w:t xml:space="preserve"> </w:t>
      </w:r>
      <w:r w:rsidR="00B20AAD" w:rsidRPr="001B35B5">
        <w:rPr>
          <w:color w:val="auto"/>
          <w:u w:val="single" w:color="5B9BD5" w:themeColor="accent1"/>
        </w:rPr>
        <w:t>(l)</w:t>
      </w:r>
      <w:r w:rsidR="00B20AAD" w:rsidRPr="001B35B5">
        <w:rPr>
          <w:color w:val="auto"/>
        </w:rPr>
        <w:t xml:space="preserve"> </w:t>
      </w:r>
      <w:r w:rsidRPr="001B35B5">
        <w:rPr>
          <w:color w:val="auto"/>
        </w:rPr>
        <w:t>This section is effective for policies, contracts, plans or agreements, beginning on or after January 1, 2021.  This section applies to all policies, contracts, plans, or agreements, subject to this article that are delivered, executed, issued, amended, adjusted, or renewed in this state on or after the effective date of this section.</w:t>
      </w:r>
    </w:p>
    <w:p w14:paraId="58CC2A33" w14:textId="7E248867" w:rsidR="009F7283" w:rsidRPr="001B35B5" w:rsidRDefault="009F7283" w:rsidP="00066881">
      <w:pPr>
        <w:widowControl w:val="0"/>
        <w:ind w:firstLine="720"/>
        <w:jc w:val="both"/>
        <w:rPr>
          <w:rFonts w:eastAsia="Calibri"/>
          <w:color w:val="auto"/>
          <w:u w:val="single"/>
        </w:rPr>
        <w:sectPr w:rsidR="009F7283" w:rsidRPr="001B35B5" w:rsidSect="001F40BF">
          <w:type w:val="continuous"/>
          <w:pgSz w:w="12240" w:h="15840" w:code="1"/>
          <w:pgMar w:top="1440" w:right="1440" w:bottom="1440" w:left="1440" w:header="720" w:footer="720" w:gutter="0"/>
          <w:lnNumType w:countBy="1" w:restart="newSection"/>
          <w:cols w:space="720"/>
          <w:docGrid w:linePitch="360"/>
        </w:sectPr>
      </w:pPr>
    </w:p>
    <w:p w14:paraId="2B7BD041" w14:textId="77777777" w:rsidR="00066881" w:rsidRPr="001B35B5" w:rsidRDefault="00066881" w:rsidP="00066881">
      <w:pPr>
        <w:pStyle w:val="SectionHeading"/>
        <w:rPr>
          <w:color w:val="auto"/>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rPr>
        <w:t>§5-16-7a.  Additional mandated benefits; third party reimbursement for colorectal cancer examination and laboratory testing.</w:t>
      </w:r>
    </w:p>
    <w:p w14:paraId="47F10C67" w14:textId="1CDF321F" w:rsidR="00066881" w:rsidRPr="001B35B5" w:rsidRDefault="00066881" w:rsidP="00066881">
      <w:pPr>
        <w:widowControl w:val="0"/>
        <w:ind w:firstLine="720"/>
        <w:jc w:val="both"/>
        <w:rPr>
          <w:rFonts w:eastAsia="Calibri"/>
          <w:color w:val="auto"/>
        </w:rPr>
      </w:pPr>
      <w:r w:rsidRPr="001B35B5">
        <w:rPr>
          <w:rFonts w:eastAsia="Calibri"/>
          <w:color w:val="auto"/>
        </w:rPr>
        <w:t xml:space="preserve">(a) Notwithstanding any provision of any policy, provision, contract, plan or agreement applicable to this article, reimbursement or indemnification for colorectal cancer examinations and laboratory testing may not be denied for any nonsymptomatic person </w:t>
      </w:r>
      <w:r w:rsidR="007D59FC" w:rsidRPr="001B35B5">
        <w:rPr>
          <w:rFonts w:eastAsia="Calibri"/>
          <w:color w:val="auto"/>
        </w:rPr>
        <w:t>50</w:t>
      </w:r>
      <w:r w:rsidRPr="001B35B5">
        <w:rPr>
          <w:rFonts w:eastAsia="Calibri"/>
          <w:color w:val="auto"/>
        </w:rPr>
        <w:t xml:space="preserve"> years of age or older, or a symptomatic person under </w:t>
      </w:r>
      <w:r w:rsidR="007D59FC" w:rsidRPr="001B35B5">
        <w:rPr>
          <w:rFonts w:eastAsia="Calibri"/>
          <w:color w:val="auto"/>
        </w:rPr>
        <w:t>50</w:t>
      </w:r>
      <w:r w:rsidRPr="001B35B5">
        <w:rPr>
          <w:rFonts w:eastAsia="Calibri"/>
          <w:color w:val="auto"/>
        </w:rPr>
        <w:t xml:space="preserve"> years of age, when reimbursement or indemnity for laboratory or X ray services are covered under the policy and are performed for colorectal cancer screening or diagnostic purposes at the direction of a person licensed to practice medicine and surgery by the board of Medicine.  The tests are as follows:  An annual fecal occult blood test, a flexible sigmoidoscopy repeated every five years, a colonoscopy repeated every </w:t>
      </w:r>
      <w:r w:rsidR="007D59FC" w:rsidRPr="001B35B5">
        <w:rPr>
          <w:rFonts w:eastAsia="Calibri"/>
          <w:color w:val="auto"/>
        </w:rPr>
        <w:t>10</w:t>
      </w:r>
      <w:r w:rsidRPr="001B35B5">
        <w:rPr>
          <w:rFonts w:eastAsia="Calibri"/>
          <w:color w:val="auto"/>
        </w:rPr>
        <w:t xml:space="preserve"> years and a double contrast barium enema repeated every five years.</w:t>
      </w:r>
    </w:p>
    <w:p w14:paraId="0575AD81"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(b) A symptomatic person is defined as: (1) An individual who experiences a change in bowel habits, rectal bleeding or stomach cramps that are persistent; or (2) an individual who poses </w:t>
      </w:r>
      <w:r w:rsidRPr="001B35B5">
        <w:rPr>
          <w:rFonts w:eastAsia="Calibri"/>
          <w:color w:val="auto"/>
        </w:rPr>
        <w:lastRenderedPageBreak/>
        <w:t>a higher than average risk for colorectal cancer because he or she has had colorectal cancer or polyps, inflammatory bowel disease, or an immediate family history of such conditions.</w:t>
      </w:r>
    </w:p>
    <w:p w14:paraId="0E8DD86D"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(c) The same deductibles, coinsurance, network restrictions and other limitations for covered services found in the policy, provision, contract, plan or agreement of the covered person may apply to colorectal cancer examinations and laboratory testing.</w:t>
      </w:r>
    </w:p>
    <w:p w14:paraId="72B487AA" w14:textId="4642D689" w:rsidR="00066881" w:rsidRPr="001B35B5" w:rsidRDefault="00066881" w:rsidP="00066881">
      <w:pPr>
        <w:widowControl w:val="0"/>
        <w:ind w:firstLine="720"/>
        <w:jc w:val="both"/>
        <w:rPr>
          <w:rFonts w:eastAsia="Calibri"/>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rFonts w:eastAsia="Calibri"/>
          <w:color w:val="auto"/>
          <w:u w:val="single"/>
        </w:rPr>
        <w:t xml:space="preserve">(d) If the company created in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 xml:space="preserve"> is created and operational any group plan offered by the company shall be required to contain and provide coverage for all of the provisions set forth in this section.</w:t>
      </w:r>
    </w:p>
    <w:p w14:paraId="12C57C32" w14:textId="77777777" w:rsidR="00066881" w:rsidRPr="001B35B5" w:rsidRDefault="00066881" w:rsidP="00066881">
      <w:pPr>
        <w:pStyle w:val="SectionHeading"/>
        <w:rPr>
          <w:color w:val="auto"/>
        </w:rPr>
      </w:pPr>
      <w:r w:rsidRPr="001B35B5">
        <w:rPr>
          <w:color w:val="auto"/>
        </w:rPr>
        <w:t>§5-16-7c. Required coverage for reconstruction surgery following mastectomies.</w:t>
      </w:r>
    </w:p>
    <w:p w14:paraId="3D3A5252" w14:textId="77777777" w:rsidR="00066881" w:rsidRPr="001B35B5" w:rsidRDefault="00066881" w:rsidP="00066881">
      <w:pPr>
        <w:widowControl w:val="0"/>
        <w:ind w:firstLine="720"/>
        <w:jc w:val="both"/>
        <w:rPr>
          <w:rFonts w:eastAsia="Calibri"/>
          <w:color w:val="auto"/>
        </w:rPr>
      </w:pPr>
      <w:r w:rsidRPr="001B35B5">
        <w:rPr>
          <w:rFonts w:eastAsia="Calibri"/>
          <w:color w:val="auto"/>
        </w:rPr>
        <w:t>(a) The plan shall provide, in a case of a participant or beneficiary who is receiving benefits in connection with a mastectomy and who elects breast reconstruction in connection with such mastectomy, coverage for:</w:t>
      </w:r>
    </w:p>
    <w:p w14:paraId="0174EA8F" w14:textId="77777777" w:rsidR="00066881" w:rsidRPr="001B35B5" w:rsidRDefault="00066881" w:rsidP="00066881">
      <w:pPr>
        <w:widowControl w:val="0"/>
        <w:ind w:firstLine="720"/>
        <w:jc w:val="both"/>
        <w:rPr>
          <w:rFonts w:eastAsia="Calibri"/>
          <w:color w:val="auto"/>
        </w:rPr>
      </w:pPr>
      <w:r w:rsidRPr="001B35B5">
        <w:rPr>
          <w:rFonts w:eastAsia="Calibri"/>
          <w:color w:val="auto"/>
        </w:rPr>
        <w:t>(1) All stages of reconstruction of the breast on which the mastectomy has been performed;</w:t>
      </w:r>
    </w:p>
    <w:p w14:paraId="7D573076" w14:textId="77777777" w:rsidR="00066881" w:rsidRPr="001B35B5" w:rsidRDefault="00066881" w:rsidP="00066881">
      <w:pPr>
        <w:widowControl w:val="0"/>
        <w:ind w:firstLine="720"/>
        <w:jc w:val="both"/>
        <w:rPr>
          <w:rFonts w:eastAsia="Calibri"/>
          <w:color w:val="auto"/>
        </w:rPr>
      </w:pPr>
      <w:r w:rsidRPr="001B35B5">
        <w:rPr>
          <w:rFonts w:eastAsia="Calibri"/>
          <w:color w:val="auto"/>
        </w:rPr>
        <w:t>(2) Surgery and reconstruction of the other breast to produce a symmetrical appearance; and</w:t>
      </w:r>
    </w:p>
    <w:p w14:paraId="14EB07C5" w14:textId="4E66FD4B" w:rsidR="00066881" w:rsidRPr="001B35B5" w:rsidRDefault="00066881" w:rsidP="00066881">
      <w:pPr>
        <w:widowControl w:val="0"/>
        <w:ind w:firstLine="720"/>
        <w:jc w:val="both"/>
        <w:rPr>
          <w:rFonts w:eastAsia="Calibri"/>
          <w:color w:val="auto"/>
        </w:rPr>
      </w:pPr>
      <w:r w:rsidRPr="001B35B5">
        <w:rPr>
          <w:rFonts w:eastAsia="Calibri"/>
          <w:color w:val="auto"/>
        </w:rPr>
        <w:t xml:space="preserve">(3) Prostheses and physical complications of mastectomy, including lymphedemas in a manner determined in consultation with the attending physician and the patient. Coverage shall be provided for a minimum stay in the hospital of not less than </w:t>
      </w:r>
      <w:r w:rsidR="007D59FC" w:rsidRPr="001B35B5">
        <w:rPr>
          <w:rFonts w:eastAsia="Calibri"/>
          <w:color w:val="auto"/>
        </w:rPr>
        <w:t>48</w:t>
      </w:r>
      <w:r w:rsidRPr="001B35B5">
        <w:rPr>
          <w:rFonts w:eastAsia="Calibri"/>
          <w:color w:val="auto"/>
        </w:rPr>
        <w:t xml:space="preserve"> hours for a patient following a radical or modified mastectomy and not less than </w:t>
      </w:r>
      <w:r w:rsidR="007D59FC" w:rsidRPr="001B35B5">
        <w:rPr>
          <w:rFonts w:eastAsia="Calibri"/>
          <w:color w:val="auto"/>
        </w:rPr>
        <w:t>24</w:t>
      </w:r>
      <w:r w:rsidRPr="001B35B5">
        <w:rPr>
          <w:rFonts w:eastAsia="Calibri"/>
          <w:color w:val="auto"/>
        </w:rPr>
        <w:t xml:space="preserve"> hours of inpatient care following a total mastectomy or partial mastectomy with lymph node dissection for the treatment of breast cancer.  Nothing in this section </w:t>
      </w:r>
      <w:r w:rsidRPr="001B35B5">
        <w:rPr>
          <w:rFonts w:eastAsia="Calibri"/>
          <w:strike/>
          <w:color w:val="auto"/>
        </w:rPr>
        <w:t>shall</w:t>
      </w:r>
      <w:r w:rsidRPr="001B35B5">
        <w:rPr>
          <w:rFonts w:eastAsia="Calibri"/>
          <w:color w:val="auto"/>
        </w:rPr>
        <w:t xml:space="preserve"> </w:t>
      </w:r>
      <w:r w:rsidR="007D59FC" w:rsidRPr="001B35B5">
        <w:rPr>
          <w:rFonts w:eastAsia="Calibri"/>
          <w:color w:val="auto"/>
          <w:u w:val="single"/>
        </w:rPr>
        <w:t>may</w:t>
      </w:r>
      <w:r w:rsidR="007D59FC" w:rsidRPr="001B35B5">
        <w:rPr>
          <w:rFonts w:eastAsia="Calibri"/>
          <w:color w:val="auto"/>
        </w:rPr>
        <w:t xml:space="preserve"> </w:t>
      </w:r>
      <w:r w:rsidRPr="001B35B5">
        <w:rPr>
          <w:rFonts w:eastAsia="Calibri"/>
          <w:color w:val="auto"/>
        </w:rPr>
        <w:t xml:space="preserve">be construed as requiring inpatient coverage where inpatient coverage is not medically necessary or where the attending physician in consultation with the patient determines that a shorter period of hospital stay is appropriate.  </w:t>
      </w:r>
      <w:r w:rsidRPr="001B35B5">
        <w:rPr>
          <w:rFonts w:eastAsia="Calibri"/>
          <w:strike/>
          <w:color w:val="auto"/>
        </w:rPr>
        <w:t>Such</w:t>
      </w:r>
      <w:r w:rsidRPr="001B35B5">
        <w:rPr>
          <w:rFonts w:eastAsia="Calibri"/>
          <w:color w:val="auto"/>
        </w:rPr>
        <w:t xml:space="preserve"> </w:t>
      </w:r>
      <w:r w:rsidR="007D59FC" w:rsidRPr="001B35B5">
        <w:rPr>
          <w:rFonts w:eastAsia="Calibri"/>
          <w:color w:val="auto"/>
          <w:u w:val="single"/>
        </w:rPr>
        <w:t>The</w:t>
      </w:r>
      <w:r w:rsidR="007D59FC" w:rsidRPr="001B35B5">
        <w:rPr>
          <w:rFonts w:eastAsia="Calibri"/>
          <w:color w:val="auto"/>
        </w:rPr>
        <w:t xml:space="preserve"> </w:t>
      </w:r>
      <w:r w:rsidRPr="001B35B5">
        <w:rPr>
          <w:rFonts w:eastAsia="Calibri"/>
          <w:color w:val="auto"/>
        </w:rPr>
        <w:t xml:space="preserve">coverage may be subject to annual deductibles and coinsurance provisions as may be deemed appropriate and as are consistent with those established for other benefits under the plan.  Written notice of the </w:t>
      </w:r>
      <w:r w:rsidRPr="001B35B5">
        <w:rPr>
          <w:rFonts w:eastAsia="Calibri"/>
          <w:color w:val="auto"/>
        </w:rPr>
        <w:lastRenderedPageBreak/>
        <w:t>availability of such coverage shall be delivered to the participant upon enrollment and annually thereafter in the summary plan description or similar document.</w:t>
      </w:r>
    </w:p>
    <w:p w14:paraId="1795DAF9" w14:textId="77777777" w:rsidR="00066881" w:rsidRPr="001B35B5" w:rsidRDefault="00066881" w:rsidP="00066881">
      <w:pPr>
        <w:widowControl w:val="0"/>
        <w:ind w:firstLine="720"/>
        <w:jc w:val="both"/>
        <w:rPr>
          <w:rFonts w:eastAsia="Calibri"/>
          <w:color w:val="auto"/>
        </w:rPr>
      </w:pPr>
      <w:r w:rsidRPr="001B35B5">
        <w:rPr>
          <w:rFonts w:eastAsia="Calibri"/>
          <w:color w:val="auto"/>
        </w:rPr>
        <w:t>(b) The plan may not:</w:t>
      </w:r>
    </w:p>
    <w:p w14:paraId="6AFE4418" w14:textId="77777777" w:rsidR="00066881" w:rsidRPr="001B35B5" w:rsidRDefault="00066881" w:rsidP="00066881">
      <w:pPr>
        <w:widowControl w:val="0"/>
        <w:ind w:firstLine="720"/>
        <w:jc w:val="both"/>
        <w:rPr>
          <w:rFonts w:eastAsia="Calibri"/>
          <w:color w:val="auto"/>
        </w:rPr>
      </w:pPr>
      <w:r w:rsidRPr="001B35B5">
        <w:rPr>
          <w:rFonts w:eastAsia="Calibri"/>
          <w:color w:val="auto"/>
        </w:rPr>
        <w:t>(1) Deny to a patient eligibility, or continued eligibility, to enroll or to renew coverage under the terms of the plan, solely for the purpose of avoiding the requirements of this section; and</w:t>
      </w:r>
    </w:p>
    <w:p w14:paraId="37872B0E" w14:textId="77777777" w:rsidR="00066881" w:rsidRPr="001B35B5" w:rsidRDefault="00066881" w:rsidP="00066881">
      <w:pPr>
        <w:widowControl w:val="0"/>
        <w:ind w:firstLine="720"/>
        <w:jc w:val="both"/>
        <w:rPr>
          <w:rFonts w:eastAsia="Calibri"/>
          <w:color w:val="auto"/>
        </w:rPr>
      </w:pPr>
      <w:r w:rsidRPr="001B35B5">
        <w:rPr>
          <w:rFonts w:eastAsia="Calibri"/>
          <w:color w:val="auto"/>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578B85EF" w14:textId="148618E8" w:rsidR="00066881" w:rsidRPr="001B35B5" w:rsidRDefault="00066881" w:rsidP="00066881">
      <w:pPr>
        <w:widowControl w:val="0"/>
        <w:ind w:firstLine="720"/>
        <w:jc w:val="both"/>
        <w:rPr>
          <w:rFonts w:eastAsia="Calibri"/>
          <w:color w:val="auto"/>
        </w:rPr>
      </w:pPr>
      <w:r w:rsidRPr="001B35B5">
        <w:rPr>
          <w:rFonts w:eastAsia="Calibri"/>
          <w:color w:val="auto"/>
        </w:rPr>
        <w:t xml:space="preserve">(c) Nothing in this section </w:t>
      </w:r>
      <w:r w:rsidRPr="001B35B5">
        <w:rPr>
          <w:rFonts w:eastAsia="Calibri"/>
          <w:strike/>
          <w:color w:val="auto"/>
        </w:rPr>
        <w:t>shall</w:t>
      </w:r>
      <w:r w:rsidRPr="001B35B5">
        <w:rPr>
          <w:rFonts w:eastAsia="Calibri"/>
          <w:color w:val="auto"/>
        </w:rPr>
        <w:t xml:space="preserve"> </w:t>
      </w:r>
      <w:r w:rsidR="007D59FC" w:rsidRPr="001B35B5">
        <w:rPr>
          <w:rFonts w:eastAsia="Calibri"/>
          <w:color w:val="auto"/>
          <w:u w:val="single"/>
        </w:rPr>
        <w:t>may</w:t>
      </w:r>
      <w:r w:rsidR="007D59FC" w:rsidRPr="001B35B5">
        <w:rPr>
          <w:rFonts w:eastAsia="Calibri"/>
          <w:color w:val="auto"/>
        </w:rPr>
        <w:t xml:space="preserve"> </w:t>
      </w:r>
      <w:r w:rsidRPr="001B35B5">
        <w:rPr>
          <w:rFonts w:eastAsia="Calibri"/>
          <w:color w:val="auto"/>
        </w:rPr>
        <w:t>be construed to prevent a health benefit plan policy or a health insurer offering health insurance coverage from negotiating the level and type of reimbursement with a provider for care provided in accordance with this section.</w:t>
      </w:r>
    </w:p>
    <w:p w14:paraId="1E9E1777"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(d) The provisions of this section shall be included under any policy, contract or plan delivered after July 1, 2002.</w:t>
      </w:r>
    </w:p>
    <w:p w14:paraId="31F6EA73" w14:textId="4BF5393E" w:rsidR="00066881" w:rsidRPr="001B35B5" w:rsidRDefault="00066881" w:rsidP="00066881">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u w:val="single"/>
        </w:rPr>
        <w:t xml:space="preserve">(e) If the company created in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 xml:space="preserve"> is created and operational any group plan offered by the company shall be required to contain and provide coverage for all of the provisions set forth in this section.</w:t>
      </w:r>
    </w:p>
    <w:p w14:paraId="688D1CC9" w14:textId="77777777" w:rsidR="00066881" w:rsidRPr="001B35B5" w:rsidRDefault="00066881" w:rsidP="00066881">
      <w:pPr>
        <w:pStyle w:val="SectionHeading"/>
        <w:rPr>
          <w:color w:val="auto"/>
        </w:rPr>
      </w:pPr>
      <w:r w:rsidRPr="001B35B5">
        <w:rPr>
          <w:color w:val="auto"/>
        </w:rPr>
        <w:t>§5-16-7d.  Coverage for patient cost of clinical trials.</w:t>
      </w:r>
    </w:p>
    <w:p w14:paraId="08963127" w14:textId="64C8A819" w:rsidR="00066881" w:rsidRPr="001B35B5" w:rsidRDefault="00066881" w:rsidP="00066881">
      <w:pPr>
        <w:widowControl w:val="0"/>
        <w:ind w:firstLine="720"/>
        <w:jc w:val="both"/>
        <w:rPr>
          <w:rFonts w:eastAsia="Calibri"/>
          <w:color w:val="auto"/>
        </w:rPr>
      </w:pPr>
      <w:r w:rsidRPr="001B35B5">
        <w:rPr>
          <w:rFonts w:eastAsia="Calibri"/>
          <w:color w:val="auto"/>
        </w:rPr>
        <w:t xml:space="preserve">(a) The provisions of this section and </w:t>
      </w:r>
      <w:r w:rsidR="007D59FC" w:rsidRPr="001B35B5">
        <w:rPr>
          <w:rFonts w:eastAsia="Calibri"/>
          <w:color w:val="auto"/>
        </w:rPr>
        <w:t>§5-16-7e</w:t>
      </w:r>
      <w:r w:rsidRPr="001B35B5">
        <w:rPr>
          <w:rFonts w:eastAsia="Calibri"/>
          <w:color w:val="auto"/>
        </w:rPr>
        <w:t xml:space="preserve"> of this </w:t>
      </w:r>
      <w:r w:rsidR="007D59FC" w:rsidRPr="001B35B5">
        <w:rPr>
          <w:rFonts w:eastAsia="Calibri"/>
          <w:color w:val="auto"/>
        </w:rPr>
        <w:t>code</w:t>
      </w:r>
      <w:r w:rsidRPr="001B35B5">
        <w:rPr>
          <w:rFonts w:eastAsia="Calibri"/>
          <w:color w:val="auto"/>
        </w:rPr>
        <w:t xml:space="preserve"> apply to the health plans regulated by this article.</w:t>
      </w:r>
    </w:p>
    <w:p w14:paraId="04E84863" w14:textId="77777777" w:rsidR="00066881" w:rsidRPr="001B35B5" w:rsidRDefault="00066881" w:rsidP="00066881">
      <w:pPr>
        <w:widowControl w:val="0"/>
        <w:ind w:firstLine="720"/>
        <w:jc w:val="both"/>
        <w:rPr>
          <w:rFonts w:eastAsia="Calibri"/>
          <w:color w:val="auto"/>
        </w:rPr>
      </w:pPr>
      <w:r w:rsidRPr="001B35B5">
        <w:rPr>
          <w:rFonts w:eastAsia="Calibri"/>
          <w:color w:val="auto"/>
        </w:rPr>
        <w:t>(b) This section does not apply to a policy, plan or contract paid for under Title XVIII of the Social Security Act.</w:t>
      </w:r>
    </w:p>
    <w:p w14:paraId="5E2DBFAD" w14:textId="77777777" w:rsidR="00066881" w:rsidRPr="001B35B5" w:rsidRDefault="00066881" w:rsidP="00066881">
      <w:pPr>
        <w:widowControl w:val="0"/>
        <w:ind w:firstLine="720"/>
        <w:jc w:val="both"/>
        <w:rPr>
          <w:rFonts w:eastAsia="Calibri"/>
          <w:color w:val="auto"/>
        </w:rPr>
      </w:pPr>
      <w:r w:rsidRPr="001B35B5">
        <w:rPr>
          <w:rFonts w:eastAsia="Calibri"/>
          <w:color w:val="auto"/>
        </w:rPr>
        <w:t>(c) A policy, plan or contract subject to this section shall provide coverage for patient cost to a member in a clinical trial, as a result of:</w:t>
      </w:r>
    </w:p>
    <w:p w14:paraId="1C1F3527" w14:textId="77777777" w:rsidR="00066881" w:rsidRPr="001B35B5" w:rsidRDefault="00066881" w:rsidP="00066881">
      <w:pPr>
        <w:widowControl w:val="0"/>
        <w:ind w:firstLine="720"/>
        <w:jc w:val="both"/>
        <w:rPr>
          <w:rFonts w:eastAsia="Calibri"/>
          <w:color w:val="auto"/>
        </w:rPr>
      </w:pPr>
      <w:r w:rsidRPr="001B35B5">
        <w:rPr>
          <w:rFonts w:eastAsia="Calibri"/>
          <w:color w:val="auto"/>
        </w:rPr>
        <w:t>(1) Treatment provided for a life-threatening condition; or</w:t>
      </w:r>
    </w:p>
    <w:p w14:paraId="7446E2D2" w14:textId="77777777" w:rsidR="00066881" w:rsidRPr="001B35B5" w:rsidRDefault="00066881" w:rsidP="00066881">
      <w:pPr>
        <w:widowControl w:val="0"/>
        <w:ind w:firstLine="720"/>
        <w:jc w:val="both"/>
        <w:rPr>
          <w:rFonts w:eastAsia="Calibri"/>
          <w:color w:val="auto"/>
        </w:rPr>
      </w:pPr>
      <w:r w:rsidRPr="001B35B5">
        <w:rPr>
          <w:rFonts w:eastAsia="Calibri"/>
          <w:color w:val="auto"/>
        </w:rPr>
        <w:t>(2) Prevention of, early detection of or treatment studies on cancer.</w:t>
      </w:r>
    </w:p>
    <w:p w14:paraId="5E788155" w14:textId="77777777" w:rsidR="00066881" w:rsidRPr="001B35B5" w:rsidRDefault="00066881" w:rsidP="00066881">
      <w:pPr>
        <w:widowControl w:val="0"/>
        <w:ind w:firstLine="720"/>
        <w:jc w:val="both"/>
        <w:rPr>
          <w:rFonts w:eastAsia="Calibri"/>
          <w:color w:val="auto"/>
        </w:rPr>
      </w:pPr>
      <w:r w:rsidRPr="001B35B5">
        <w:rPr>
          <w:rFonts w:eastAsia="Calibri"/>
          <w:color w:val="auto"/>
        </w:rPr>
        <w:t>(d) The coverage under subsection (c) of this section is required if:</w:t>
      </w:r>
    </w:p>
    <w:p w14:paraId="50067B36" w14:textId="77777777" w:rsidR="00066881" w:rsidRPr="001B35B5" w:rsidRDefault="00066881" w:rsidP="00066881">
      <w:pPr>
        <w:widowControl w:val="0"/>
        <w:ind w:firstLine="720"/>
        <w:jc w:val="both"/>
        <w:rPr>
          <w:rFonts w:eastAsia="Calibri"/>
          <w:color w:val="auto"/>
        </w:rPr>
      </w:pPr>
      <w:r w:rsidRPr="001B35B5">
        <w:rPr>
          <w:rFonts w:eastAsia="Calibri"/>
          <w:color w:val="auto"/>
        </w:rPr>
        <w:lastRenderedPageBreak/>
        <w:t>(1)(A) The treatment is being provided or the studies are being conducted in a Phase II, Phase III or Phase IV clinical trial for cancer and has therapeutic intent; or</w:t>
      </w:r>
    </w:p>
    <w:p w14:paraId="23B19E96" w14:textId="77777777" w:rsidR="00066881" w:rsidRPr="001B35B5" w:rsidRDefault="00066881" w:rsidP="00066881">
      <w:pPr>
        <w:widowControl w:val="0"/>
        <w:ind w:firstLine="720"/>
        <w:jc w:val="both"/>
        <w:rPr>
          <w:rFonts w:eastAsia="Calibri"/>
          <w:color w:val="auto"/>
        </w:rPr>
      </w:pPr>
      <w:r w:rsidRPr="001B35B5">
        <w:rPr>
          <w:rFonts w:eastAsia="Calibri"/>
          <w:color w:val="auto"/>
        </w:rPr>
        <w:t>(B) The treatment is being provided in a Phase II, Phase III or Phase IV clinical trial for any other life-threatening condition and has therapeutic intent;</w:t>
      </w:r>
    </w:p>
    <w:p w14:paraId="701D9D68" w14:textId="77777777" w:rsidR="00066881" w:rsidRPr="001B35B5" w:rsidRDefault="00066881" w:rsidP="00066881">
      <w:pPr>
        <w:widowControl w:val="0"/>
        <w:ind w:firstLine="720"/>
        <w:jc w:val="both"/>
        <w:rPr>
          <w:rFonts w:eastAsia="Calibri"/>
          <w:color w:val="auto"/>
        </w:rPr>
      </w:pPr>
      <w:r w:rsidRPr="001B35B5">
        <w:rPr>
          <w:rFonts w:eastAsia="Calibri"/>
          <w:color w:val="auto"/>
        </w:rPr>
        <w:t>(2) The treatment is being provided in a clinical trial approved by:</w:t>
      </w:r>
    </w:p>
    <w:p w14:paraId="3B2C9279" w14:textId="77777777" w:rsidR="00066881" w:rsidRPr="001B35B5" w:rsidRDefault="00066881" w:rsidP="00066881">
      <w:pPr>
        <w:widowControl w:val="0"/>
        <w:ind w:firstLine="720"/>
        <w:jc w:val="both"/>
        <w:rPr>
          <w:rFonts w:eastAsia="Calibri"/>
          <w:color w:val="auto"/>
        </w:rPr>
      </w:pPr>
      <w:r w:rsidRPr="001B35B5">
        <w:rPr>
          <w:rFonts w:eastAsia="Calibri"/>
          <w:color w:val="auto"/>
        </w:rPr>
        <w:t>(A) One of the national institutes of health;</w:t>
      </w:r>
    </w:p>
    <w:p w14:paraId="37FBF0D1" w14:textId="77777777" w:rsidR="00066881" w:rsidRPr="001B35B5" w:rsidRDefault="00066881" w:rsidP="00066881">
      <w:pPr>
        <w:widowControl w:val="0"/>
        <w:ind w:firstLine="720"/>
        <w:jc w:val="both"/>
        <w:rPr>
          <w:rFonts w:eastAsia="Calibri"/>
          <w:color w:val="auto"/>
        </w:rPr>
      </w:pPr>
      <w:r w:rsidRPr="001B35B5">
        <w:rPr>
          <w:rFonts w:eastAsia="Calibri"/>
          <w:color w:val="auto"/>
        </w:rPr>
        <w:t>(B) An NIH cooperative group or an NIH center;</w:t>
      </w:r>
    </w:p>
    <w:p w14:paraId="575258FE"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(C) The FDA in the form of an investigational new drug application or investigational device exemption; </w:t>
      </w:r>
    </w:p>
    <w:p w14:paraId="0D2CE4AA"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(D) The federal department of Veterans Affairs; or </w:t>
      </w:r>
    </w:p>
    <w:p w14:paraId="0E4CFFD0" w14:textId="77777777" w:rsidR="00066881" w:rsidRPr="001B35B5" w:rsidRDefault="00066881" w:rsidP="00066881">
      <w:pPr>
        <w:widowControl w:val="0"/>
        <w:ind w:firstLine="720"/>
        <w:jc w:val="both"/>
        <w:rPr>
          <w:rFonts w:eastAsia="Calibri"/>
          <w:color w:val="auto"/>
        </w:rPr>
      </w:pPr>
      <w:r w:rsidRPr="001B35B5">
        <w:rPr>
          <w:rFonts w:eastAsia="Calibri"/>
          <w:color w:val="auto"/>
        </w:rPr>
        <w:t>(E) An institutional review board of an institution in the state which has a multiple project assurance contract approved by the office of protection from research risks of the national institutes of health;</w:t>
      </w:r>
    </w:p>
    <w:p w14:paraId="3AFE8EED" w14:textId="77777777" w:rsidR="00066881" w:rsidRPr="001B35B5" w:rsidRDefault="00066881" w:rsidP="00066881">
      <w:pPr>
        <w:widowControl w:val="0"/>
        <w:ind w:firstLine="720"/>
        <w:jc w:val="both"/>
        <w:rPr>
          <w:rFonts w:eastAsia="Calibri"/>
          <w:color w:val="auto"/>
        </w:rPr>
      </w:pPr>
      <w:r w:rsidRPr="001B35B5">
        <w:rPr>
          <w:rFonts w:eastAsia="Calibri"/>
          <w:color w:val="auto"/>
        </w:rPr>
        <w:t>(3) The facility and personnel providing the treatment are capable of doing so by virtue of their experience, training and volume of patients treated to maintain expertise;</w:t>
      </w:r>
    </w:p>
    <w:p w14:paraId="52BDF50F" w14:textId="77777777" w:rsidR="00066881" w:rsidRPr="001B35B5" w:rsidRDefault="00066881" w:rsidP="00066881">
      <w:pPr>
        <w:widowControl w:val="0"/>
        <w:ind w:firstLine="720"/>
        <w:jc w:val="both"/>
        <w:rPr>
          <w:rFonts w:eastAsia="Calibri"/>
          <w:color w:val="auto"/>
        </w:rPr>
      </w:pPr>
      <w:r w:rsidRPr="001B35B5">
        <w:rPr>
          <w:rFonts w:eastAsia="Calibri"/>
          <w:color w:val="auto"/>
        </w:rPr>
        <w:t>(4) There is no clearly superior, noninvestigational treatment alternative;</w:t>
      </w:r>
    </w:p>
    <w:p w14:paraId="5C6F2DEB" w14:textId="77777777" w:rsidR="00066881" w:rsidRPr="001B35B5" w:rsidRDefault="00066881" w:rsidP="00066881">
      <w:pPr>
        <w:widowControl w:val="0"/>
        <w:ind w:firstLine="720"/>
        <w:jc w:val="both"/>
        <w:rPr>
          <w:rFonts w:eastAsia="Calibri"/>
          <w:color w:val="auto"/>
        </w:rPr>
      </w:pPr>
      <w:r w:rsidRPr="001B35B5">
        <w:rPr>
          <w:rFonts w:eastAsia="Calibri"/>
          <w:color w:val="auto"/>
        </w:rPr>
        <w:t>(5) The available clinical or preclinical data provide a reasonable expectation that the treatment will be more effective than the noninvestigational treatment alternative;</w:t>
      </w:r>
    </w:p>
    <w:p w14:paraId="304178AC"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(6) The treatment is provided in this state:  </w:t>
      </w:r>
      <w:r w:rsidRPr="001B35B5">
        <w:rPr>
          <w:rFonts w:eastAsia="Calibri"/>
          <w:i/>
          <w:color w:val="auto"/>
        </w:rPr>
        <w:t>Provided,</w:t>
      </w:r>
      <w:r w:rsidRPr="001B35B5">
        <w:rPr>
          <w:rFonts w:eastAsia="Calibri"/>
          <w:color w:val="auto"/>
        </w:rPr>
        <w:t xml:space="preserve"> That, if the treatment is provided outside of this state, the treatment must be approved by the payor designated in subsection (a) of this section;</w:t>
      </w:r>
    </w:p>
    <w:p w14:paraId="5ABF3254" w14:textId="77777777" w:rsidR="00066881" w:rsidRPr="001B35B5" w:rsidRDefault="00066881" w:rsidP="00066881">
      <w:pPr>
        <w:widowControl w:val="0"/>
        <w:ind w:firstLine="720"/>
        <w:jc w:val="both"/>
        <w:rPr>
          <w:rFonts w:eastAsia="Calibri"/>
          <w:color w:val="auto"/>
        </w:rPr>
      </w:pPr>
      <w:r w:rsidRPr="001B35B5">
        <w:rPr>
          <w:rFonts w:eastAsia="Calibri"/>
          <w:color w:val="auto"/>
        </w:rPr>
        <w:t>(7) Reimbursement for treatment is subject to all coinsurance, copayment and deductibles and is otherwise subject to all restrictions and obligations of the health plan; and</w:t>
      </w:r>
    </w:p>
    <w:p w14:paraId="73FAA42B" w14:textId="486A0046" w:rsidR="00066881" w:rsidRPr="001B35B5" w:rsidRDefault="00066881" w:rsidP="00066881">
      <w:pPr>
        <w:widowControl w:val="0"/>
        <w:ind w:firstLine="720"/>
        <w:jc w:val="both"/>
        <w:rPr>
          <w:rFonts w:eastAsia="Calibri"/>
          <w:color w:val="auto"/>
        </w:rPr>
      </w:pPr>
      <w:r w:rsidRPr="001B35B5">
        <w:rPr>
          <w:rFonts w:eastAsia="Calibri"/>
          <w:color w:val="auto"/>
        </w:rPr>
        <w:t xml:space="preserve">(8) Reimbursement for treatment by an out of network or noncontracting provider shall be reimbursed at a rate which is no greater than that provided by an in network or contracting provider.  Coverage </w:t>
      </w:r>
      <w:r w:rsidRPr="001B35B5">
        <w:rPr>
          <w:rFonts w:eastAsia="Calibri"/>
          <w:strike/>
          <w:color w:val="auto"/>
        </w:rPr>
        <w:t>shall not be</w:t>
      </w:r>
      <w:r w:rsidRPr="001B35B5">
        <w:rPr>
          <w:rFonts w:eastAsia="Calibri"/>
          <w:color w:val="auto"/>
        </w:rPr>
        <w:t xml:space="preserve"> </w:t>
      </w:r>
      <w:r w:rsidR="007D59FC" w:rsidRPr="001B35B5">
        <w:rPr>
          <w:rFonts w:eastAsia="Calibri"/>
          <w:color w:val="auto"/>
          <w:u w:val="single"/>
        </w:rPr>
        <w:t>is not</w:t>
      </w:r>
      <w:r w:rsidR="007D59FC" w:rsidRPr="001B35B5">
        <w:rPr>
          <w:rFonts w:eastAsia="Calibri"/>
          <w:color w:val="auto"/>
        </w:rPr>
        <w:t xml:space="preserve"> </w:t>
      </w:r>
      <w:r w:rsidRPr="001B35B5">
        <w:rPr>
          <w:rFonts w:eastAsia="Calibri"/>
          <w:color w:val="auto"/>
        </w:rPr>
        <w:t xml:space="preserve">required if the out of network or noncontracting provider </w:t>
      </w:r>
      <w:r w:rsidRPr="001B35B5">
        <w:rPr>
          <w:rFonts w:eastAsia="Calibri"/>
          <w:color w:val="auto"/>
        </w:rPr>
        <w:lastRenderedPageBreak/>
        <w:t>will not accept this level of reimbursement.</w:t>
      </w:r>
    </w:p>
    <w:p w14:paraId="7178F5C9" w14:textId="77777777" w:rsidR="00066881" w:rsidRPr="001B35B5" w:rsidRDefault="00066881" w:rsidP="00066881">
      <w:pPr>
        <w:widowControl w:val="0"/>
        <w:ind w:firstLine="720"/>
        <w:jc w:val="both"/>
        <w:rPr>
          <w:rFonts w:eastAsia="Calibri"/>
          <w:color w:val="auto"/>
        </w:rPr>
      </w:pPr>
      <w:r w:rsidRPr="001B35B5">
        <w:rPr>
          <w:rFonts w:eastAsia="Calibri"/>
          <w:color w:val="auto"/>
        </w:rPr>
        <w:t>(e) Payment for patient costs for a clinical trial is not required by the provisions of this section, if:</w:t>
      </w:r>
    </w:p>
    <w:p w14:paraId="487A1D13" w14:textId="77777777" w:rsidR="00066881" w:rsidRPr="001B35B5" w:rsidRDefault="00066881" w:rsidP="00066881">
      <w:pPr>
        <w:widowControl w:val="0"/>
        <w:ind w:firstLine="720"/>
        <w:jc w:val="both"/>
        <w:rPr>
          <w:rFonts w:eastAsia="Calibri"/>
          <w:color w:val="auto"/>
        </w:rPr>
      </w:pPr>
      <w:r w:rsidRPr="001B35B5">
        <w:rPr>
          <w:rFonts w:eastAsia="Calibri"/>
          <w:color w:val="auto"/>
        </w:rPr>
        <w:t>(1) The purpose of the clinical trial is designed to extend the patent of any existing drug, to gain approval or coverage of a metabolite of an existing drug, or to gain approval or coverage relating to additional clinical indications for an existing drug; or</w:t>
      </w:r>
    </w:p>
    <w:p w14:paraId="0FBA41E4" w14:textId="77777777" w:rsidR="00066881" w:rsidRPr="001B35B5" w:rsidRDefault="00066881" w:rsidP="00066881">
      <w:pPr>
        <w:widowControl w:val="0"/>
        <w:ind w:firstLine="720"/>
        <w:jc w:val="both"/>
        <w:rPr>
          <w:rFonts w:eastAsia="Calibri"/>
          <w:color w:val="auto"/>
        </w:rPr>
      </w:pPr>
      <w:r w:rsidRPr="001B35B5">
        <w:rPr>
          <w:rFonts w:eastAsia="Calibri"/>
          <w:color w:val="auto"/>
        </w:rPr>
        <w:t>(2) The purpose of the clinical trial is designed to keep a generic version of a drug from becoming available on the market; or</w:t>
      </w:r>
    </w:p>
    <w:p w14:paraId="777E6F16" w14:textId="77777777" w:rsidR="00066881" w:rsidRPr="001B35B5" w:rsidRDefault="00066881" w:rsidP="00066881">
      <w:pPr>
        <w:widowControl w:val="0"/>
        <w:ind w:firstLine="720"/>
        <w:jc w:val="both"/>
        <w:rPr>
          <w:rFonts w:eastAsia="Calibri"/>
          <w:color w:val="auto"/>
        </w:rPr>
      </w:pPr>
      <w:r w:rsidRPr="001B35B5">
        <w:rPr>
          <w:rFonts w:eastAsia="Calibri"/>
          <w:color w:val="auto"/>
        </w:rPr>
        <w:t>(3) The purpose of the clinical trial is to gain approval of or coverage for a reformulated or repackaged version of an existing drug.</w:t>
      </w:r>
    </w:p>
    <w:p w14:paraId="4878A616" w14:textId="77777777" w:rsidR="00066881" w:rsidRPr="001B35B5" w:rsidRDefault="00066881" w:rsidP="00066881">
      <w:pPr>
        <w:widowControl w:val="0"/>
        <w:ind w:firstLine="720"/>
        <w:jc w:val="both"/>
        <w:rPr>
          <w:rFonts w:eastAsia="Calibri"/>
          <w:color w:val="auto"/>
        </w:rPr>
      </w:pPr>
      <w:r w:rsidRPr="001B35B5">
        <w:rPr>
          <w:rFonts w:eastAsia="Calibri"/>
          <w:color w:val="auto"/>
        </w:rPr>
        <w:t>(f) Any provider billing a third party payor for services or products provided to a patient in a clinical trial shall provide written notice to the payor that specifically identifies the services as part of a clinical trial.</w:t>
      </w:r>
    </w:p>
    <w:p w14:paraId="57888703" w14:textId="77777777" w:rsidR="00066881" w:rsidRPr="001B35B5" w:rsidRDefault="00066881" w:rsidP="00066881">
      <w:pPr>
        <w:widowControl w:val="0"/>
        <w:ind w:firstLine="720"/>
        <w:jc w:val="both"/>
        <w:rPr>
          <w:rFonts w:eastAsia="Calibri"/>
          <w:color w:val="auto"/>
        </w:rPr>
      </w:pPr>
      <w:r w:rsidRPr="001B35B5">
        <w:rPr>
          <w:rFonts w:eastAsia="Calibri"/>
          <w:color w:val="auto"/>
        </w:rPr>
        <w:t>(g) Notwithstanding any provision in this section to the contrary, coverage is not required for Phase I of any clinical trial.</w:t>
      </w:r>
    </w:p>
    <w:p w14:paraId="2BB062F2" w14:textId="127A48B8" w:rsidR="00066881" w:rsidRPr="001B35B5" w:rsidRDefault="00066881" w:rsidP="00066881">
      <w:pPr>
        <w:widowControl w:val="0"/>
        <w:ind w:firstLine="720"/>
        <w:jc w:val="both"/>
        <w:rPr>
          <w:rFonts w:eastAsia="Calibri"/>
          <w:color w:val="auto"/>
          <w:u w:val="single"/>
        </w:rPr>
      </w:pPr>
      <w:r w:rsidRPr="001B35B5">
        <w:rPr>
          <w:rFonts w:eastAsia="Calibri"/>
          <w:color w:val="auto"/>
          <w:u w:val="single"/>
        </w:rPr>
        <w:t xml:space="preserve">(h) If the company created in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 xml:space="preserve"> is created and operational any group plan offered by the company shall be required to contain and provide coverage for all of the provisions set forth in this section.</w:t>
      </w:r>
    </w:p>
    <w:p w14:paraId="28D0A420" w14:textId="77777777" w:rsidR="00066881" w:rsidRPr="001B35B5" w:rsidRDefault="00066881" w:rsidP="00066881">
      <w:pPr>
        <w:pStyle w:val="SectionHeading"/>
        <w:rPr>
          <w:color w:val="auto"/>
        </w:rPr>
      </w:pPr>
      <w:r w:rsidRPr="001B35B5">
        <w:rPr>
          <w:color w:val="auto"/>
        </w:rPr>
        <w:t>§5-16-8.  Conditions of insurance program.</w:t>
      </w:r>
    </w:p>
    <w:p w14:paraId="67351AAB" w14:textId="77777777" w:rsidR="00066881" w:rsidRPr="001B35B5" w:rsidRDefault="00066881" w:rsidP="00066881">
      <w:pPr>
        <w:widowControl w:val="0"/>
        <w:ind w:firstLine="720"/>
        <w:jc w:val="both"/>
        <w:rPr>
          <w:rFonts w:eastAsia="Calibri"/>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p>
    <w:p w14:paraId="7B4CF10D" w14:textId="6F4EC17A"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The insurance plans provided for in this article shall be designed by the </w:t>
      </w:r>
      <w:r w:rsidRPr="001B35B5">
        <w:rPr>
          <w:rFonts w:eastAsia="Calibri"/>
          <w:strike/>
          <w:color w:val="auto"/>
        </w:rPr>
        <w:t>Public Employees Insurance</w:t>
      </w:r>
      <w:r w:rsidRPr="001B35B5">
        <w:rPr>
          <w:rFonts w:eastAsia="Calibri"/>
          <w:color w:val="auto"/>
        </w:rPr>
        <w:t xml:space="preserve"> agency </w:t>
      </w:r>
      <w:r w:rsidRPr="001B35B5">
        <w:rPr>
          <w:rFonts w:eastAsia="Calibri"/>
          <w:color w:val="auto"/>
          <w:u w:val="single"/>
        </w:rPr>
        <w:t xml:space="preserve">or the company created pursuant to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w:t>
      </w:r>
    </w:p>
    <w:p w14:paraId="51C8853E" w14:textId="77904A64"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(1) To provide a reasonable relationship between the hospital, surgical, medical and prescription drug benefits to be included and the expected reasonable and customary hospital, surgical, medical and prescription drug expenses as established by the director to be incurred by the affected employee, his or her spouse and his or her dependents.  The establishment of reasonable and customary expenses by the </w:t>
      </w:r>
      <w:r w:rsidRPr="001B35B5">
        <w:rPr>
          <w:rFonts w:eastAsia="Calibri"/>
          <w:strike/>
          <w:color w:val="auto"/>
        </w:rPr>
        <w:t>Public Employees Insurance</w:t>
      </w:r>
      <w:r w:rsidRPr="001B35B5">
        <w:rPr>
          <w:rFonts w:eastAsia="Calibri"/>
          <w:color w:val="auto"/>
        </w:rPr>
        <w:t xml:space="preserve"> agency </w:t>
      </w:r>
      <w:r w:rsidRPr="001B35B5">
        <w:rPr>
          <w:rFonts w:eastAsia="Calibri"/>
          <w:color w:val="auto"/>
          <w:u w:val="single"/>
        </w:rPr>
        <w:t xml:space="preserve">or the company </w:t>
      </w:r>
      <w:r w:rsidRPr="001B35B5">
        <w:rPr>
          <w:rFonts w:eastAsia="Calibri"/>
          <w:color w:val="auto"/>
          <w:u w:val="single"/>
        </w:rPr>
        <w:lastRenderedPageBreak/>
        <w:t xml:space="preserve">created pursuant to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rPr>
        <w:t xml:space="preserve"> pursuant to the preceding sentence is not subject to the state administrative procedures act in chapter </w:t>
      </w:r>
      <w:r w:rsidR="007D59FC" w:rsidRPr="001B35B5">
        <w:rPr>
          <w:rFonts w:eastAsia="Calibri"/>
          <w:color w:val="auto"/>
        </w:rPr>
        <w:t>29A</w:t>
      </w:r>
      <w:r w:rsidRPr="001B35B5">
        <w:rPr>
          <w:rFonts w:eastAsia="Calibri"/>
          <w:color w:val="auto"/>
        </w:rPr>
        <w:t xml:space="preserve"> of this code;</w:t>
      </w:r>
    </w:p>
    <w:p w14:paraId="14AC8FBD"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(2) To include reasonable controls which may include deductible and coinsurance provisions applicable to some or all of the benefits, and shall include other provisions, including, but not limited to, copayments, preadmission certification, case management programs and preferred provider arrangements;</w:t>
      </w:r>
    </w:p>
    <w:p w14:paraId="3B1314EF" w14:textId="77777777" w:rsidR="00066881" w:rsidRPr="001B35B5" w:rsidRDefault="00066881" w:rsidP="00066881">
      <w:pPr>
        <w:widowControl w:val="0"/>
        <w:ind w:firstLine="720"/>
        <w:jc w:val="both"/>
        <w:rPr>
          <w:rFonts w:eastAsia="Calibri"/>
          <w:color w:val="auto"/>
        </w:rPr>
      </w:pPr>
      <w:r w:rsidRPr="001B35B5">
        <w:rPr>
          <w:rFonts w:eastAsia="Calibri"/>
          <w:color w:val="auto"/>
        </w:rPr>
        <w:t>(3) To prevent unnecessary utilization of the various hospital, surgical, medical and prescription drug services available;</w:t>
      </w:r>
    </w:p>
    <w:p w14:paraId="6616F568" w14:textId="77777777" w:rsidR="00066881" w:rsidRPr="001B35B5" w:rsidRDefault="00066881" w:rsidP="00066881">
      <w:pPr>
        <w:widowControl w:val="0"/>
        <w:ind w:firstLine="720"/>
        <w:jc w:val="both"/>
        <w:rPr>
          <w:rFonts w:eastAsia="Calibri"/>
          <w:color w:val="auto"/>
        </w:rPr>
      </w:pPr>
      <w:r w:rsidRPr="001B35B5">
        <w:rPr>
          <w:rFonts w:eastAsia="Calibri"/>
          <w:color w:val="auto"/>
        </w:rPr>
        <w:t>(4) To provide reasonable assurance of stability in future years for the plans;</w:t>
      </w:r>
    </w:p>
    <w:p w14:paraId="19D175CB" w14:textId="77777777" w:rsidR="00066881" w:rsidRPr="001B35B5" w:rsidRDefault="00066881" w:rsidP="00066881">
      <w:pPr>
        <w:widowControl w:val="0"/>
        <w:ind w:firstLine="720"/>
        <w:jc w:val="both"/>
        <w:rPr>
          <w:rFonts w:eastAsia="Calibri"/>
          <w:color w:val="auto"/>
        </w:rPr>
      </w:pPr>
      <w:r w:rsidRPr="001B35B5">
        <w:rPr>
          <w:rFonts w:eastAsia="Calibri"/>
          <w:color w:val="auto"/>
        </w:rPr>
        <w:t>(5) To provide major medical insurance for the employees covered under this article;</w:t>
      </w:r>
    </w:p>
    <w:p w14:paraId="13A0AC83" w14:textId="77777777" w:rsidR="00066881" w:rsidRPr="001B35B5" w:rsidRDefault="00066881" w:rsidP="00066881">
      <w:pPr>
        <w:widowControl w:val="0"/>
        <w:ind w:firstLine="720"/>
        <w:jc w:val="both"/>
        <w:rPr>
          <w:rFonts w:eastAsia="Calibri"/>
          <w:color w:val="auto"/>
        </w:rPr>
      </w:pPr>
      <w:r w:rsidRPr="001B35B5">
        <w:rPr>
          <w:rFonts w:eastAsia="Calibri"/>
          <w:color w:val="auto"/>
        </w:rPr>
        <w:t>(6) To provide certain group life and accidental death insurance for the employees covered under this article;</w:t>
      </w:r>
    </w:p>
    <w:p w14:paraId="1606E72C" w14:textId="77777777" w:rsidR="00066881" w:rsidRPr="001B35B5" w:rsidRDefault="00066881" w:rsidP="00066881">
      <w:pPr>
        <w:widowControl w:val="0"/>
        <w:ind w:firstLine="720"/>
        <w:jc w:val="both"/>
        <w:rPr>
          <w:rFonts w:eastAsia="Calibri"/>
          <w:color w:val="auto"/>
        </w:rPr>
      </w:pPr>
      <w:r w:rsidRPr="001B35B5">
        <w:rPr>
          <w:rFonts w:eastAsia="Calibri"/>
          <w:color w:val="auto"/>
        </w:rPr>
        <w:t>(7) To include provisions for the coordination of benefits payable by the terms of the plans with the benefits to which the employee, or his or her spouse or his or her dependents may be entitled by the provisions of any other group hospital, surgical, medical, major medical, or prescription drug insurance or any combination thereof;</w:t>
      </w:r>
    </w:p>
    <w:p w14:paraId="21DF44B3" w14:textId="0A986336"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(8) To provide a cash incentive plan for employees, spouses and dependents to increase utilization of, and to encourage the use of, lower cost alternative health care facilities, health care providers and generic drugs.  The plan shall be reviewed annually by the director and the advisory board </w:t>
      </w:r>
      <w:r w:rsidRPr="001B35B5">
        <w:rPr>
          <w:rFonts w:eastAsia="Calibri"/>
          <w:color w:val="auto"/>
          <w:u w:val="single"/>
        </w:rPr>
        <w:t xml:space="preserve">or the company created pursuant to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w:t>
      </w:r>
    </w:p>
    <w:p w14:paraId="0D5B45F8" w14:textId="0E90C188"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(9) To provide "wellness" programs and activities which will include, but not be limited to, benefit plan incentives to discourage tobacco, alcohol and chemical abuse and an educational program to encourage proper diet and exercise.  In establishing "wellness" programs, the Division of Vocational Rehabilitation shall cooperate with the </w:t>
      </w:r>
      <w:r w:rsidRPr="001B35B5">
        <w:rPr>
          <w:rFonts w:eastAsia="Calibri"/>
          <w:strike/>
          <w:color w:val="auto"/>
        </w:rPr>
        <w:t>Public Employees Insurance</w:t>
      </w:r>
      <w:r w:rsidRPr="001B35B5">
        <w:rPr>
          <w:rFonts w:eastAsia="Calibri"/>
          <w:color w:val="auto"/>
        </w:rPr>
        <w:t xml:space="preserve"> agency in establishing statewide wellness programs </w:t>
      </w:r>
      <w:r w:rsidRPr="001B35B5">
        <w:rPr>
          <w:rFonts w:eastAsia="Calibri"/>
          <w:color w:val="auto"/>
          <w:u w:val="single"/>
        </w:rPr>
        <w:t xml:space="preserve">and the Division of Vocational Rehabilitation shall continue to provide cooperation with the agency in connection with the </w:t>
      </w:r>
      <w:r w:rsidR="00752B5A" w:rsidRPr="001B35B5">
        <w:rPr>
          <w:rFonts w:eastAsia="Calibri"/>
          <w:color w:val="auto"/>
          <w:u w:val="single"/>
        </w:rPr>
        <w:t>"</w:t>
      </w:r>
      <w:r w:rsidRPr="001B35B5">
        <w:rPr>
          <w:rFonts w:eastAsia="Calibri"/>
          <w:color w:val="auto"/>
          <w:u w:val="single"/>
        </w:rPr>
        <w:t>wellness</w:t>
      </w:r>
      <w:r w:rsidR="00752B5A" w:rsidRPr="001B35B5">
        <w:rPr>
          <w:rFonts w:eastAsia="Calibri"/>
          <w:color w:val="auto"/>
          <w:u w:val="single"/>
        </w:rPr>
        <w:t>"</w:t>
      </w:r>
      <w:r w:rsidRPr="001B35B5">
        <w:rPr>
          <w:rFonts w:eastAsia="Calibri"/>
          <w:color w:val="auto"/>
          <w:u w:val="single"/>
        </w:rPr>
        <w:t xml:space="preserve"> program until </w:t>
      </w:r>
      <w:r w:rsidRPr="001B35B5">
        <w:rPr>
          <w:rFonts w:eastAsia="Calibri"/>
          <w:color w:val="auto"/>
          <w:u w:val="single"/>
        </w:rPr>
        <w:lastRenderedPageBreak/>
        <w:t xml:space="preserve">the company established in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 xml:space="preserve"> becomes operational.</w:t>
      </w:r>
      <w:r w:rsidRPr="001B35B5">
        <w:rPr>
          <w:rFonts w:eastAsia="Calibri"/>
          <w:color w:val="auto"/>
        </w:rPr>
        <w:t xml:space="preserve">  The director of the </w:t>
      </w:r>
      <w:r w:rsidRPr="001B35B5">
        <w:rPr>
          <w:rFonts w:eastAsia="Calibri"/>
          <w:strike/>
          <w:color w:val="auto"/>
        </w:rPr>
        <w:t>Public Employees Insurance</w:t>
      </w:r>
      <w:r w:rsidRPr="001B35B5">
        <w:rPr>
          <w:rFonts w:eastAsia="Calibri"/>
          <w:color w:val="auto"/>
        </w:rPr>
        <w:t xml:space="preserve"> agency shall contract with county boards of education for the use of facilities, equipment or any service related to that purpose.  Boards of education may charge only the cost of janitorial service and increased utilities for the use of the gymnasium and related equipment.  The cost of the exercise program shall be paid by county boards of education, the </w:t>
      </w:r>
      <w:r w:rsidRPr="001B35B5">
        <w:rPr>
          <w:rFonts w:eastAsia="Calibri"/>
          <w:strike/>
          <w:color w:val="auto"/>
        </w:rPr>
        <w:t>Public Employees Insurance</w:t>
      </w:r>
      <w:r w:rsidRPr="001B35B5">
        <w:rPr>
          <w:rFonts w:eastAsia="Calibri"/>
          <w:color w:val="auto"/>
        </w:rPr>
        <w:t xml:space="preserve"> agency, or participating employees, their spouses or dependents.  All exercise programs shall be made available to all employees, their spouses or dependents and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not be limited to employees of county boards of education;</w:t>
      </w:r>
    </w:p>
    <w:p w14:paraId="019804C1" w14:textId="7E5080A1"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(10) To provide a program, to be administered by the director </w:t>
      </w:r>
      <w:r w:rsidRPr="001B35B5">
        <w:rPr>
          <w:rFonts w:eastAsia="Calibri"/>
          <w:color w:val="auto"/>
          <w:u w:val="single"/>
        </w:rPr>
        <w:t xml:space="preserve">or the company created pursuant to </w:t>
      </w:r>
      <w:r w:rsidR="007D59FC" w:rsidRPr="001B35B5">
        <w:rPr>
          <w:rFonts w:eastAsia="Calibri"/>
          <w:color w:val="auto"/>
          <w:u w:val="single"/>
        </w:rPr>
        <w:t xml:space="preserve">§5-16A-1 </w:t>
      </w:r>
      <w:r w:rsidR="007D59FC" w:rsidRPr="001B35B5">
        <w:rPr>
          <w:rFonts w:eastAsia="Calibri"/>
          <w:i/>
          <w:iCs/>
          <w:color w:val="auto"/>
          <w:u w:val="single"/>
        </w:rPr>
        <w:t>et seq.</w:t>
      </w:r>
      <w:r w:rsidR="007D59FC" w:rsidRPr="001B35B5">
        <w:rPr>
          <w:rFonts w:eastAsia="Calibri"/>
          <w:color w:val="auto"/>
          <w:u w:val="single"/>
        </w:rPr>
        <w:t xml:space="preserve"> of this code</w:t>
      </w:r>
      <w:r w:rsidRPr="001B35B5">
        <w:rPr>
          <w:rFonts w:eastAsia="Calibri"/>
          <w:color w:val="auto"/>
          <w:u w:val="single"/>
        </w:rPr>
        <w:t>,</w:t>
      </w:r>
      <w:r w:rsidRPr="001B35B5">
        <w:rPr>
          <w:rFonts w:eastAsia="Calibri"/>
          <w:color w:val="auto"/>
        </w:rPr>
        <w:t xml:space="preserve">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3FFB026E"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(11) To require that all employers give written notice to each covered employee prior to institution of any changes in benefits to employees, and to include appropriate penalty for any employer not providing the required information to any employee; and</w:t>
      </w:r>
    </w:p>
    <w:p w14:paraId="1B991726" w14:textId="333881CF"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(12) (a) To provide coverage for emergency services under offered plans.  For the purposes of this subsection, "emergency services" means services provided in or by a hospital emergency facility, an ambulance providing related services under the provisions of </w:t>
      </w:r>
      <w:r w:rsidR="009B2E2F" w:rsidRPr="001B35B5">
        <w:rPr>
          <w:rFonts w:eastAsia="Calibri"/>
          <w:color w:val="auto"/>
        </w:rPr>
        <w:t xml:space="preserve">§16-4C-1 </w:t>
      </w:r>
      <w:r w:rsidR="009B2E2F" w:rsidRPr="001B35B5">
        <w:rPr>
          <w:rFonts w:eastAsia="Calibri"/>
          <w:i/>
          <w:iCs/>
          <w:color w:val="auto"/>
        </w:rPr>
        <w:t>et seq.</w:t>
      </w:r>
      <w:r w:rsidR="009B2E2F" w:rsidRPr="001B35B5">
        <w:rPr>
          <w:rFonts w:eastAsia="Calibri"/>
          <w:color w:val="auto"/>
        </w:rPr>
        <w:t xml:space="preserve"> </w:t>
      </w:r>
      <w:r w:rsidRPr="001B35B5">
        <w:rPr>
          <w:rFonts w:eastAsia="Calibri"/>
          <w:color w:val="auto"/>
        </w:rPr>
        <w:t>of this code or the private office of a dentist to evaluate and treat a medical condition manifesting itself by the sudden, and at the time, unexpected onset of symptoms that require immediate medical attention and for which failure to provide medical attention would result in serious impairment to bodily function, serious dysfunction to any bodily organ or part, or would place the person’s health in jeopardy.</w:t>
      </w:r>
    </w:p>
    <w:p w14:paraId="5B19BBEF" w14:textId="7CFBB6C0" w:rsidR="00066881" w:rsidRPr="001B35B5" w:rsidRDefault="00066881" w:rsidP="00066881">
      <w:pPr>
        <w:widowControl w:val="0"/>
        <w:ind w:firstLine="720"/>
        <w:jc w:val="both"/>
        <w:rPr>
          <w:rFonts w:eastAsia="Calibri"/>
          <w:color w:val="auto"/>
          <w:u w:val="single"/>
        </w:rPr>
      </w:pPr>
      <w:r w:rsidRPr="001B35B5">
        <w:rPr>
          <w:rFonts w:eastAsia="Calibri"/>
          <w:color w:val="auto"/>
        </w:rPr>
        <w:lastRenderedPageBreak/>
        <w:t xml:space="preserve">(b) From July 1, 1998, plans shall provide coverage for emergency services, including any prehospital 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w:t>
      </w:r>
      <w:r w:rsidRPr="001B35B5">
        <w:rPr>
          <w:rFonts w:eastAsia="Calibri"/>
          <w:strike/>
          <w:color w:val="auto"/>
        </w:rPr>
        <w:t>shall</w:t>
      </w:r>
      <w:r w:rsidRPr="001B35B5">
        <w:rPr>
          <w:rFonts w:eastAsia="Calibri"/>
          <w:color w:val="auto"/>
        </w:rPr>
        <w:t xml:space="preserve"> </w:t>
      </w:r>
      <w:r w:rsidR="007D59FC" w:rsidRPr="001B35B5">
        <w:rPr>
          <w:rFonts w:eastAsia="Calibri"/>
          <w:color w:val="auto"/>
          <w:u w:val="single"/>
        </w:rPr>
        <w:t>may</w:t>
      </w:r>
      <w:r w:rsidR="007D59FC" w:rsidRPr="001B35B5">
        <w:rPr>
          <w:rFonts w:eastAsia="Calibri"/>
          <w:color w:val="auto"/>
        </w:rPr>
        <w:t xml:space="preserve"> </w:t>
      </w:r>
      <w:r w:rsidRPr="001B35B5">
        <w:rPr>
          <w:rFonts w:eastAsia="Calibri"/>
          <w:color w:val="auto"/>
        </w:rPr>
        <w:t xml:space="preserve">not be required for the screening services if a prudent layperson acting reasonably would have believed that an emergency medical condition existed.  Prior authorization of coverage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not be required for stabilization if an emergency medical condition exists.  </w:t>
      </w:r>
      <w:r w:rsidRPr="001B35B5">
        <w:rPr>
          <w:rFonts w:eastAsia="Calibri"/>
          <w:strike/>
          <w:color w:val="auto"/>
        </w:rPr>
        <w:t>In the event that</w:t>
      </w:r>
      <w:r w:rsidRPr="001B35B5">
        <w:rPr>
          <w:rFonts w:eastAsia="Calibri"/>
          <w:color w:val="auto"/>
        </w:rPr>
        <w:t xml:space="preserve"> </w:t>
      </w:r>
      <w:r w:rsidR="007D59FC" w:rsidRPr="001B35B5">
        <w:rPr>
          <w:rFonts w:eastAsia="Calibri"/>
          <w:color w:val="auto"/>
          <w:u w:val="single"/>
        </w:rPr>
        <w:t>If</w:t>
      </w:r>
      <w:r w:rsidR="007D59FC" w:rsidRPr="001B35B5">
        <w:rPr>
          <w:rFonts w:eastAsia="Calibri"/>
          <w:color w:val="auto"/>
        </w:rPr>
        <w:t xml:space="preserve"> </w:t>
      </w:r>
      <w:r w:rsidRPr="001B35B5">
        <w:rPr>
          <w:rFonts w:eastAsia="Calibri"/>
          <w:color w:val="auto"/>
        </w:rPr>
        <w:t xml:space="preserve">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postevaluation or poststabilization services.  Payment of claims for emergency services shall be based on the retrospective review of the presenting history and symptoms of the covered person.  </w:t>
      </w:r>
    </w:p>
    <w:p w14:paraId="054BA355"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(c)  For purposes of this subdivision:</w:t>
      </w:r>
    </w:p>
    <w:p w14:paraId="41C5AFBF"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 xml:space="preserve">(A) "Emergency services" means those services required to screen for or treat an emergency medical condition until the condition is stabilized, including prehospital care; </w:t>
      </w:r>
    </w:p>
    <w:p w14:paraId="57F4113F"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(B) "Prudent layperson" means a person who is without medical training and who draws on his or her practical experience when making a decision regarding whether an emergency medical condition exists for which emergency treatment should be sought;</w:t>
      </w:r>
    </w:p>
    <w:p w14:paraId="49467614"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 xml:space="preserve">(C) "Emergency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individual’s health, or, with respect to a pregnant woman, the health of the unborn child; serious impairment to bodily functions; or serious dysfunction of any bodily organ or part; </w:t>
      </w:r>
    </w:p>
    <w:p w14:paraId="2F2CAF17"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lastRenderedPageBreak/>
        <w:t xml:space="preserve">(D) "Stabilize"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1B35B5">
        <w:rPr>
          <w:rFonts w:eastAsia="Calibri"/>
          <w:i/>
          <w:strike/>
          <w:color w:val="auto"/>
        </w:rPr>
        <w:t>Provided,</w:t>
      </w:r>
      <w:r w:rsidRPr="001B35B5">
        <w:rPr>
          <w:rFonts w:eastAsia="Calibri"/>
          <w:strike/>
          <w:color w:val="auto"/>
        </w:rPr>
        <w:t xml:space="preserve"> That this provision may not be construed to prohibit, limit or otherwise delay the transportation required for a higher level of care than that possible at the treating facility;</w:t>
      </w:r>
    </w:p>
    <w:p w14:paraId="6045C651"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 xml:space="preserve">(E) "Medical screening examination" means an appropriate examination within the capability of the hospital’s emergency department, including ancillary services routinely available to the emergency department, to determine whether or not an emergency medical condition exists; and </w:t>
      </w:r>
    </w:p>
    <w:p w14:paraId="6FD5FDC5" w14:textId="3890FDE5" w:rsidR="00066881" w:rsidRPr="001B35B5" w:rsidRDefault="00066881" w:rsidP="00066881">
      <w:pPr>
        <w:widowControl w:val="0"/>
        <w:ind w:firstLine="720"/>
        <w:jc w:val="both"/>
        <w:rPr>
          <w:rFonts w:eastAsia="Calibri"/>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strike/>
          <w:color w:val="auto"/>
        </w:rPr>
        <w:t>(F) "Emergency medical condition" means a condition that manifests itself by acute symptoms of sufficient severity including severe pain such that the absence of immediate medical attention could reasonably be expected to result in serious jeopardy to the individual’s health or with respect to a pregnant woman the health of the unborn child, serious impairment to bodily functions or serious dysfunction of any bodily part or organ</w:t>
      </w:r>
    </w:p>
    <w:p w14:paraId="7F75616E" w14:textId="77777777" w:rsidR="00066881" w:rsidRPr="001B35B5" w:rsidRDefault="00066881" w:rsidP="00066881">
      <w:pPr>
        <w:pStyle w:val="SectionHeading"/>
        <w:rPr>
          <w:color w:val="auto"/>
          <w:u w:val="single"/>
        </w:rPr>
      </w:pPr>
      <w:r w:rsidRPr="001B35B5">
        <w:rPr>
          <w:color w:val="auto"/>
        </w:rPr>
        <w:t>§5-16-9.  Authorization to execute contracts for group hospital and surgical insurance, group major medical insurance, group prescription drug insurance, group life and accidental death insurance and other accidental death insurance; mandated benefits; limitations; awarding of contracts; reinsurance; certificates for covered employees; discontinuance of contracts.</w:t>
      </w:r>
    </w:p>
    <w:p w14:paraId="5527A455" w14:textId="3C3C301E"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(a) The director </w:t>
      </w:r>
      <w:r w:rsidRPr="001B35B5">
        <w:rPr>
          <w:rFonts w:eastAsia="Calibri"/>
          <w:strike/>
          <w:color w:val="auto"/>
        </w:rPr>
        <w:t>is hereby given exclusive authorization to</w:t>
      </w:r>
      <w:r w:rsidRPr="001B35B5">
        <w:rPr>
          <w:rFonts w:eastAsia="Calibri"/>
          <w:color w:val="auto"/>
        </w:rPr>
        <w:t xml:space="preserve"> </w:t>
      </w:r>
      <w:r w:rsidR="001108D6" w:rsidRPr="001B35B5">
        <w:rPr>
          <w:rFonts w:eastAsia="Calibri"/>
          <w:color w:val="auto"/>
          <w:u w:val="single"/>
        </w:rPr>
        <w:t>may</w:t>
      </w:r>
      <w:r w:rsidR="001108D6" w:rsidRPr="001B35B5">
        <w:rPr>
          <w:rFonts w:eastAsia="Calibri"/>
          <w:color w:val="auto"/>
        </w:rPr>
        <w:t xml:space="preserve"> </w:t>
      </w:r>
      <w:r w:rsidRPr="001B35B5">
        <w:rPr>
          <w:rFonts w:eastAsia="Calibri"/>
          <w:color w:val="auto"/>
        </w:rPr>
        <w:t xml:space="preserve">execute such contract or contracts as are necessary to carry out the provisions of this article and to provide the plan or plans of group hospital and surgical insurance coverage, group major medical insurance coverage, group prescription drug insurance coverage and group life and accidental death insurance coverage selected in accordance with the provisions of this article, such contract or contracts to be executed with one or more agencies, corporations, insurance companies or </w:t>
      </w:r>
      <w:r w:rsidRPr="001B35B5">
        <w:rPr>
          <w:rFonts w:eastAsia="Calibri"/>
          <w:color w:val="auto"/>
        </w:rPr>
        <w:lastRenderedPageBreak/>
        <w:t>service organizations licensed to sell group hospital and surgical insurance, group major medical insurance, group prescription drug insurance and group life and accidental death insurance in this state.</w:t>
      </w:r>
    </w:p>
    <w:p w14:paraId="6CD835F4" w14:textId="1899D895"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(b) The group hospital or surgical insurance coverage and group major medical insurance coverage herein provided shall include coverages and benefits for X ray and laboratory services in connection with mammogram and pap smears when performed for cancer screening or diagnostic services and annual checkups for prostate cancer in men age fifty and over.  </w:t>
      </w:r>
      <w:r w:rsidRPr="001B35B5">
        <w:rPr>
          <w:rFonts w:eastAsia="Calibri"/>
          <w:strike/>
          <w:color w:val="auto"/>
        </w:rPr>
        <w:t>Such</w:t>
      </w:r>
      <w:r w:rsidRPr="001B35B5">
        <w:rPr>
          <w:rFonts w:eastAsia="Calibri"/>
          <w:color w:val="auto"/>
        </w:rPr>
        <w:t xml:space="preserve"> </w:t>
      </w:r>
      <w:r w:rsidR="00527F54" w:rsidRPr="001B35B5">
        <w:rPr>
          <w:rFonts w:eastAsia="Calibri"/>
          <w:color w:val="auto"/>
          <w:u w:val="single"/>
        </w:rPr>
        <w:t>The</w:t>
      </w:r>
      <w:r w:rsidR="00527F54" w:rsidRPr="001B35B5">
        <w:rPr>
          <w:rFonts w:eastAsia="Calibri"/>
          <w:color w:val="auto"/>
        </w:rPr>
        <w:t xml:space="preserve"> </w:t>
      </w:r>
      <w:r w:rsidRPr="001B35B5">
        <w:rPr>
          <w:rFonts w:eastAsia="Calibri"/>
          <w:color w:val="auto"/>
        </w:rPr>
        <w:t>benefits shall include, but not be limited to, the following:</w:t>
      </w:r>
    </w:p>
    <w:p w14:paraId="3D9AD31E" w14:textId="77777777" w:rsidR="00066881" w:rsidRPr="001B35B5" w:rsidRDefault="00066881" w:rsidP="00066881">
      <w:pPr>
        <w:widowControl w:val="0"/>
        <w:ind w:firstLine="720"/>
        <w:jc w:val="both"/>
        <w:rPr>
          <w:rFonts w:eastAsia="Calibri"/>
          <w:color w:val="auto"/>
        </w:rPr>
      </w:pPr>
      <w:r w:rsidRPr="001B35B5">
        <w:rPr>
          <w:rFonts w:eastAsia="Calibri"/>
          <w:color w:val="auto"/>
        </w:rPr>
        <w:t>(1) Mammograms when medically appropriate and consistent with the current guidelines from the United States Preventive Services Task Force;</w:t>
      </w:r>
    </w:p>
    <w:p w14:paraId="77A1FAF0" w14:textId="18BE4733" w:rsidR="00066881" w:rsidRPr="001B35B5" w:rsidRDefault="00066881" w:rsidP="00066881">
      <w:pPr>
        <w:widowControl w:val="0"/>
        <w:ind w:firstLine="720"/>
        <w:jc w:val="both"/>
        <w:rPr>
          <w:rFonts w:eastAsia="Calibri"/>
          <w:color w:val="auto"/>
        </w:rPr>
      </w:pPr>
      <w:r w:rsidRPr="001B35B5">
        <w:rPr>
          <w:rFonts w:eastAsia="Calibri"/>
          <w:color w:val="auto"/>
        </w:rPr>
        <w:t xml:space="preserve">(2) A pap smear, either conventional or liquid-based cytology, whichever is medically appropriate and consistent with the current guidelines from the United States Preventive Services Task Force or The American College of Obstetricians and Gynecologists, for women age </w:t>
      </w:r>
      <w:r w:rsidR="00527F54" w:rsidRPr="001B35B5">
        <w:rPr>
          <w:rFonts w:eastAsia="Calibri"/>
          <w:color w:val="auto"/>
        </w:rPr>
        <w:t>18</w:t>
      </w:r>
      <w:r w:rsidRPr="001B35B5">
        <w:rPr>
          <w:rFonts w:eastAsia="Calibri"/>
          <w:color w:val="auto"/>
        </w:rPr>
        <w:t xml:space="preserve"> and over;</w:t>
      </w:r>
    </w:p>
    <w:p w14:paraId="1C24CF9D" w14:textId="77777777" w:rsidR="00066881" w:rsidRPr="001B35B5" w:rsidRDefault="00066881" w:rsidP="00066881">
      <w:pPr>
        <w:widowControl w:val="0"/>
        <w:ind w:firstLine="720"/>
        <w:jc w:val="both"/>
        <w:rPr>
          <w:rFonts w:eastAsia="Calibri"/>
          <w:color w:val="auto"/>
        </w:rPr>
      </w:pPr>
      <w:r w:rsidRPr="001B35B5">
        <w:rPr>
          <w:rFonts w:eastAsia="Calibri"/>
          <w:color w:val="auto"/>
        </w:rPr>
        <w:t>(3) A test for the human papilloma virus (HPV) for women age eighteen or over, when medically appropriate and consistent with the current guidelines from either the United States Preventive Services Task Force or The American College of Obstetricians and Gynecologists for women age eighteen and over;</w:t>
      </w:r>
    </w:p>
    <w:p w14:paraId="4B3D686A" w14:textId="301A0B85" w:rsidR="00066881" w:rsidRPr="001B35B5" w:rsidRDefault="00066881" w:rsidP="00066881">
      <w:pPr>
        <w:widowControl w:val="0"/>
        <w:ind w:firstLine="720"/>
        <w:jc w:val="both"/>
        <w:rPr>
          <w:rFonts w:eastAsia="Calibri"/>
          <w:color w:val="auto"/>
        </w:rPr>
      </w:pPr>
      <w:r w:rsidRPr="001B35B5">
        <w:rPr>
          <w:rFonts w:eastAsia="Calibri"/>
          <w:color w:val="auto"/>
        </w:rPr>
        <w:t xml:space="preserve">(4) A checkup for prostate cancer annually for men age </w:t>
      </w:r>
      <w:r w:rsidR="00527F54" w:rsidRPr="001B35B5">
        <w:rPr>
          <w:rFonts w:eastAsia="Calibri"/>
          <w:color w:val="auto"/>
        </w:rPr>
        <w:t>50</w:t>
      </w:r>
      <w:r w:rsidRPr="001B35B5">
        <w:rPr>
          <w:rFonts w:eastAsia="Calibri"/>
          <w:color w:val="auto"/>
        </w:rPr>
        <w:t xml:space="preserve"> or over; and</w:t>
      </w:r>
    </w:p>
    <w:p w14:paraId="0DDB950F" w14:textId="77777777" w:rsidR="00066881" w:rsidRPr="001B35B5" w:rsidRDefault="00066881" w:rsidP="00066881">
      <w:pPr>
        <w:widowControl w:val="0"/>
        <w:ind w:firstLine="720"/>
        <w:jc w:val="both"/>
        <w:rPr>
          <w:rFonts w:eastAsia="Calibri"/>
          <w:color w:val="auto"/>
        </w:rPr>
      </w:pPr>
      <w:r w:rsidRPr="001B35B5">
        <w:rPr>
          <w:rFonts w:eastAsia="Calibri"/>
          <w:color w:val="auto"/>
        </w:rPr>
        <w:t>(5) Annual screening for kidney disease as determined to be medically necessary by a physician using any combination of blood pressure testing, urine albumin or urine protein testing and serum creatinine testing as recommended by the National Kidney Foundation.</w:t>
      </w:r>
    </w:p>
    <w:p w14:paraId="3BF21F2A" w14:textId="77777777" w:rsidR="00066881" w:rsidRPr="001B35B5" w:rsidRDefault="00066881" w:rsidP="00066881">
      <w:pPr>
        <w:widowControl w:val="0"/>
        <w:ind w:firstLine="720"/>
        <w:jc w:val="both"/>
        <w:rPr>
          <w:rFonts w:eastAsia="Calibri"/>
          <w:color w:val="auto"/>
        </w:rPr>
      </w:pPr>
      <w:r w:rsidRPr="001B35B5">
        <w:rPr>
          <w:rFonts w:eastAsia="Calibri"/>
          <w:color w:val="auto"/>
        </w:rPr>
        <w:t>(6) Coverage for general anesthesia for dental procedures and associated outpatient hospital or ambulatory facility charges provided by appropriately licensed healthcare individuals in conjunction with dental care if the covered person is:</w:t>
      </w:r>
    </w:p>
    <w:p w14:paraId="52A2695F"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(A) Seven years of age or younger or is developmentally disabled and is either an </w:t>
      </w:r>
      <w:r w:rsidRPr="001B35B5">
        <w:rPr>
          <w:rFonts w:eastAsia="Calibri"/>
          <w:color w:val="auto"/>
        </w:rPr>
        <w:lastRenderedPageBreak/>
        <w:t>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 or</w:t>
      </w:r>
    </w:p>
    <w:p w14:paraId="3BB1368E" w14:textId="765F0592" w:rsidR="00066881" w:rsidRPr="001B35B5" w:rsidRDefault="00066881" w:rsidP="00066881">
      <w:pPr>
        <w:widowControl w:val="0"/>
        <w:ind w:firstLine="720"/>
        <w:jc w:val="both"/>
        <w:rPr>
          <w:rFonts w:eastAsia="Calibri"/>
          <w:color w:val="auto"/>
        </w:rPr>
      </w:pPr>
      <w:r w:rsidRPr="001B35B5">
        <w:rPr>
          <w:rFonts w:eastAsia="Calibri"/>
          <w:color w:val="auto"/>
        </w:rPr>
        <w:t xml:space="preserve">(B) A child who is </w:t>
      </w:r>
      <w:r w:rsidR="001108D6" w:rsidRPr="001B35B5">
        <w:rPr>
          <w:rFonts w:eastAsia="Calibri"/>
          <w:color w:val="auto"/>
        </w:rPr>
        <w:t>12</w:t>
      </w:r>
      <w:r w:rsidRPr="001B35B5">
        <w:rPr>
          <w:rFonts w:eastAsia="Calibri"/>
          <w:color w:val="auto"/>
        </w:rPr>
        <w:t xml:space="preserve">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4D70D31" w14:textId="77777777" w:rsidR="001108D6" w:rsidRPr="001B35B5" w:rsidRDefault="001108D6" w:rsidP="001108D6">
      <w:pPr>
        <w:pStyle w:val="SectionBody"/>
        <w:rPr>
          <w:color w:val="auto"/>
        </w:rPr>
      </w:pPr>
      <w:r w:rsidRPr="001B35B5">
        <w:rPr>
          <w:color w:val="auto"/>
        </w:rPr>
        <w:t xml:space="preserve">(7) (A) A policy, plan, or contract that is issued or renewed on or after January 1, 2019, and that is subject to this section, shall provide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1B35B5">
        <w:rPr>
          <w:i/>
          <w:color w:val="auto"/>
        </w:rPr>
        <w:t>et seq</w:t>
      </w:r>
      <w:r w:rsidRPr="001B35B5">
        <w:rPr>
          <w:iCs/>
          <w:color w:val="auto"/>
        </w:rPr>
        <w:t>.</w:t>
      </w:r>
      <w:r w:rsidRPr="001B35B5">
        <w:rPr>
          <w:color w:val="auto"/>
        </w:rPr>
        <w:t xml:space="preserve"> or §30-14-1 </w:t>
      </w:r>
      <w:r w:rsidRPr="001B35B5">
        <w:rPr>
          <w:i/>
          <w:color w:val="auto"/>
        </w:rPr>
        <w:t>et seq</w:t>
      </w:r>
      <w:r w:rsidRPr="001B35B5">
        <w:rPr>
          <w:iCs/>
          <w:color w:val="auto"/>
        </w:rPr>
        <w:t xml:space="preserve">. </w:t>
      </w:r>
      <w:r w:rsidRPr="001B35B5">
        <w:rPr>
          <w:color w:val="auto"/>
        </w:rPr>
        <w:t xml:space="preserve">of this code: </w:t>
      </w:r>
    </w:p>
    <w:p w14:paraId="2921EF83" w14:textId="77777777" w:rsidR="001108D6" w:rsidRPr="001B35B5" w:rsidRDefault="001108D6" w:rsidP="001108D6">
      <w:pPr>
        <w:pStyle w:val="SectionBody"/>
        <w:rPr>
          <w:color w:val="auto"/>
        </w:rPr>
      </w:pPr>
      <w:r w:rsidRPr="001B35B5">
        <w:rPr>
          <w:color w:val="auto"/>
        </w:rPr>
        <w:t xml:space="preserve">(i) Immunoglobulin E and Nonimmunoglobulin E-medicated allergies to multiple food proteins; </w:t>
      </w:r>
    </w:p>
    <w:p w14:paraId="15EE3ED9" w14:textId="77777777" w:rsidR="001108D6" w:rsidRPr="001B35B5" w:rsidRDefault="001108D6" w:rsidP="001108D6">
      <w:pPr>
        <w:pStyle w:val="SectionBody"/>
        <w:rPr>
          <w:color w:val="auto"/>
        </w:rPr>
      </w:pPr>
      <w:r w:rsidRPr="001B35B5">
        <w:rPr>
          <w:color w:val="auto"/>
        </w:rPr>
        <w:t xml:space="preserve">(ii) Severe food protein-induced enterocolitis syndrome; </w:t>
      </w:r>
    </w:p>
    <w:p w14:paraId="6FEDBE88" w14:textId="77777777" w:rsidR="001108D6" w:rsidRPr="001B35B5" w:rsidRDefault="001108D6" w:rsidP="001108D6">
      <w:pPr>
        <w:pStyle w:val="SectionBody"/>
        <w:rPr>
          <w:color w:val="auto"/>
        </w:rPr>
      </w:pPr>
      <w:r w:rsidRPr="001B35B5">
        <w:rPr>
          <w:color w:val="auto"/>
        </w:rPr>
        <w:t>(iii) Eosinophilic disorders as evidenced by the results of a biopsy; and</w:t>
      </w:r>
    </w:p>
    <w:p w14:paraId="0EB34DFD" w14:textId="77777777" w:rsidR="001108D6" w:rsidRPr="001B35B5" w:rsidRDefault="001108D6" w:rsidP="001108D6">
      <w:pPr>
        <w:pStyle w:val="SectionBody"/>
        <w:rPr>
          <w:color w:val="auto"/>
        </w:rPr>
      </w:pPr>
      <w:r w:rsidRPr="001B35B5">
        <w:rPr>
          <w:color w:val="auto"/>
        </w:rPr>
        <w:t>(iv) Impaired absorption of nutrients caused by disorders affecting the absorptive surface, function, length, and motility of the gastrointestinal tract (short bowel).</w:t>
      </w:r>
    </w:p>
    <w:p w14:paraId="0FC389A7" w14:textId="77777777" w:rsidR="001108D6" w:rsidRPr="001B35B5" w:rsidRDefault="001108D6" w:rsidP="001108D6">
      <w:pPr>
        <w:pStyle w:val="SectionBody"/>
        <w:rPr>
          <w:color w:val="auto"/>
        </w:rPr>
      </w:pPr>
      <w:r w:rsidRPr="001B35B5">
        <w:rPr>
          <w:color w:val="auto"/>
        </w:rPr>
        <w:t>(B) The coverage required by §5-16-9(b)(7)(A) of this code shall include medical foods for home use for which a physician has issued a prescription and has declared them to be medically necessary, regardless of methodology of delivery.</w:t>
      </w:r>
    </w:p>
    <w:p w14:paraId="5B847B9F" w14:textId="2634224A" w:rsidR="001108D6" w:rsidRPr="001B35B5" w:rsidRDefault="001108D6" w:rsidP="001108D6">
      <w:pPr>
        <w:pStyle w:val="SectionBody"/>
        <w:rPr>
          <w:color w:val="auto"/>
        </w:rPr>
      </w:pPr>
      <w:r w:rsidRPr="001B35B5">
        <w:rPr>
          <w:color w:val="auto"/>
        </w:rPr>
        <w:lastRenderedPageBreak/>
        <w:t xml:space="preserve">(C) For purposes of this subdivision, </w:t>
      </w:r>
      <w:r w:rsidR="00752B5A" w:rsidRPr="001B35B5">
        <w:rPr>
          <w:color w:val="auto"/>
        </w:rPr>
        <w:t>"</w:t>
      </w:r>
      <w:r w:rsidRPr="001B35B5">
        <w:rPr>
          <w:color w:val="auto"/>
        </w:rPr>
        <w:t>medically necessary foods</w:t>
      </w:r>
      <w:r w:rsidR="00752B5A" w:rsidRPr="001B35B5">
        <w:rPr>
          <w:color w:val="auto"/>
        </w:rPr>
        <w:t>"</w:t>
      </w:r>
      <w:r w:rsidRPr="001B35B5">
        <w:rPr>
          <w:color w:val="auto"/>
        </w:rPr>
        <w:t xml:space="preserve"> or </w:t>
      </w:r>
      <w:r w:rsidR="00752B5A" w:rsidRPr="001B35B5">
        <w:rPr>
          <w:color w:val="auto"/>
        </w:rPr>
        <w:t>"</w:t>
      </w:r>
      <w:r w:rsidRPr="001B35B5">
        <w:rPr>
          <w:color w:val="auto"/>
        </w:rPr>
        <w:t>medical foods</w:t>
      </w:r>
      <w:r w:rsidR="00752B5A" w:rsidRPr="001B35B5">
        <w:rPr>
          <w:color w:val="auto"/>
        </w:rPr>
        <w:t>"</w:t>
      </w:r>
      <w:r w:rsidRPr="001B35B5">
        <w:rPr>
          <w:color w:val="auto"/>
        </w:rPr>
        <w:t xml:space="preserve"> shall mean prescription amino acid-based elemental formulas obtained through a pharmacy: </w:t>
      </w:r>
      <w:r w:rsidRPr="001B35B5">
        <w:rPr>
          <w:i/>
          <w:color w:val="auto"/>
        </w:rPr>
        <w:t>Provided</w:t>
      </w:r>
      <w:r w:rsidRPr="001B35B5">
        <w:rPr>
          <w:iCs/>
          <w:color w:val="auto"/>
        </w:rPr>
        <w:t>,</w:t>
      </w:r>
      <w:r w:rsidRPr="001B35B5">
        <w:rPr>
          <w:color w:val="auto"/>
        </w:rPr>
        <w:t xml:space="preserve"> That these foods are specifically designated and manufactured for the treatment of severe allergic conditions or short bowel. </w:t>
      </w:r>
    </w:p>
    <w:p w14:paraId="36659745" w14:textId="77AC9331" w:rsidR="001108D6" w:rsidRPr="001B35B5" w:rsidRDefault="001108D6" w:rsidP="001108D6">
      <w:pPr>
        <w:widowControl w:val="0"/>
        <w:ind w:firstLine="720"/>
        <w:jc w:val="both"/>
        <w:rPr>
          <w:rFonts w:eastAsia="Calibri"/>
          <w:color w:val="auto"/>
        </w:rPr>
      </w:pPr>
      <w:r w:rsidRPr="001B35B5">
        <w:rPr>
          <w:color w:val="auto"/>
        </w:rPr>
        <w:t xml:space="preserve">(D) The provisions of this subdivision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color w:val="auto"/>
        </w:rPr>
        <w:t xml:space="preserve"> not apply to persons with an intolerance for lactose or soy.</w:t>
      </w:r>
    </w:p>
    <w:p w14:paraId="1886C5A6" w14:textId="7F9283C9" w:rsidR="00066881" w:rsidRPr="001B35B5" w:rsidRDefault="00066881" w:rsidP="00066881">
      <w:pPr>
        <w:widowControl w:val="0"/>
        <w:ind w:firstLine="720"/>
        <w:jc w:val="both"/>
        <w:rPr>
          <w:rFonts w:eastAsia="Calibri"/>
          <w:color w:val="auto"/>
        </w:rPr>
      </w:pPr>
      <w:r w:rsidRPr="001B35B5">
        <w:rPr>
          <w:rFonts w:eastAsia="Calibri"/>
          <w:color w:val="auto"/>
        </w:rPr>
        <w:t xml:space="preserve">(c) The group life and accidental death insurance herein provided shall be in the amount of $10,000 for every employee.  The amount of the group life and accidental death insurance to which an employee would otherwise be entitled shall be reduced to $5,000 upon such employee attaining age </w:t>
      </w:r>
      <w:r w:rsidR="001108D6" w:rsidRPr="001B35B5">
        <w:rPr>
          <w:rFonts w:eastAsia="Calibri"/>
          <w:color w:val="auto"/>
        </w:rPr>
        <w:t>65</w:t>
      </w:r>
      <w:r w:rsidRPr="001B35B5">
        <w:rPr>
          <w:rFonts w:eastAsia="Calibri"/>
          <w:color w:val="auto"/>
        </w:rPr>
        <w:t>.</w:t>
      </w:r>
    </w:p>
    <w:p w14:paraId="05591F8A" w14:textId="77777777" w:rsidR="00066881" w:rsidRPr="001B35B5" w:rsidRDefault="00066881" w:rsidP="00066881">
      <w:pPr>
        <w:widowControl w:val="0"/>
        <w:ind w:firstLine="720"/>
        <w:jc w:val="both"/>
        <w:rPr>
          <w:rFonts w:eastAsia="Calibri"/>
          <w:color w:val="auto"/>
        </w:rPr>
      </w:pPr>
      <w:r w:rsidRPr="001B35B5">
        <w:rPr>
          <w:rFonts w:eastAsia="Calibri"/>
          <w:color w:val="auto"/>
        </w:rPr>
        <w:t>(d) All of the insurance coverage to be provided for under this article may be included in one or more similar contracts issued by the same or different carriers.</w:t>
      </w:r>
    </w:p>
    <w:p w14:paraId="471BA761" w14:textId="3A73ADA4" w:rsidR="00066881" w:rsidRPr="001B35B5" w:rsidRDefault="00066881" w:rsidP="00066881">
      <w:pPr>
        <w:widowControl w:val="0"/>
        <w:ind w:firstLine="720"/>
        <w:jc w:val="both"/>
        <w:rPr>
          <w:rFonts w:eastAsia="Calibri"/>
          <w:color w:val="auto"/>
        </w:rPr>
      </w:pPr>
      <w:r w:rsidRPr="001B35B5">
        <w:rPr>
          <w:rFonts w:eastAsia="Calibri"/>
          <w:color w:val="auto"/>
        </w:rPr>
        <w:t xml:space="preserve">(e) The provisions of </w:t>
      </w:r>
      <w:r w:rsidR="00E35676" w:rsidRPr="001B35B5">
        <w:rPr>
          <w:color w:val="auto"/>
        </w:rPr>
        <w:t xml:space="preserve">§5A-3-1 </w:t>
      </w:r>
      <w:r w:rsidR="00E35676" w:rsidRPr="001B35B5">
        <w:rPr>
          <w:i/>
          <w:color w:val="auto"/>
        </w:rPr>
        <w:t>et seq</w:t>
      </w:r>
      <w:r w:rsidR="00E35676" w:rsidRPr="001B35B5">
        <w:rPr>
          <w:iCs/>
          <w:color w:val="auto"/>
        </w:rPr>
        <w:t>.</w:t>
      </w:r>
      <w:r w:rsidR="00E35676" w:rsidRPr="001B35B5">
        <w:rPr>
          <w:color w:val="auto"/>
        </w:rPr>
        <w:t xml:space="preserve"> of this code</w:t>
      </w:r>
      <w:r w:rsidRPr="001B35B5">
        <w:rPr>
          <w:rFonts w:eastAsia="Calibri"/>
          <w:color w:val="auto"/>
        </w:rPr>
        <w:t xml:space="preserve">, relating to the Division of Purchasing of the Department of Finance and Administration, </w:t>
      </w:r>
      <w:r w:rsidRPr="001B35B5">
        <w:rPr>
          <w:rFonts w:eastAsia="Calibri"/>
          <w:strike/>
          <w:color w:val="auto"/>
        </w:rPr>
        <w:t>shall</w:t>
      </w:r>
      <w:r w:rsidRPr="001B35B5">
        <w:rPr>
          <w:rFonts w:eastAsia="Calibri"/>
          <w:color w:val="auto"/>
        </w:rPr>
        <w:t xml:space="preserve"> </w:t>
      </w:r>
      <w:r w:rsidR="00E35676" w:rsidRPr="001B35B5">
        <w:rPr>
          <w:rFonts w:eastAsia="Calibri"/>
          <w:color w:val="auto"/>
          <w:u w:val="single"/>
        </w:rPr>
        <w:t>may</w:t>
      </w:r>
      <w:r w:rsidR="00E35676" w:rsidRPr="001B35B5">
        <w:rPr>
          <w:rFonts w:eastAsia="Calibri"/>
          <w:color w:val="auto"/>
        </w:rPr>
        <w:t xml:space="preserve"> n</w:t>
      </w:r>
      <w:r w:rsidRPr="001B35B5">
        <w:rPr>
          <w:rFonts w:eastAsia="Calibri"/>
          <w:color w:val="auto"/>
        </w:rPr>
        <w:t xml:space="preserve">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who may wish to offer plans for the insurance coverage desired:  </w:t>
      </w:r>
      <w:r w:rsidRPr="001B35B5">
        <w:rPr>
          <w:rFonts w:eastAsia="Calibri"/>
          <w:i/>
          <w:color w:val="auto"/>
        </w:rPr>
        <w:t>Provided,</w:t>
      </w:r>
      <w:r w:rsidRPr="001B35B5">
        <w:rPr>
          <w:rFonts w:eastAsia="Calibri"/>
          <w:color w:val="auto"/>
        </w:rPr>
        <w:t xml:space="preserve"> That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w:t>
      </w:r>
      <w:r w:rsidRPr="001B35B5">
        <w:rPr>
          <w:rFonts w:eastAsia="Calibri"/>
          <w:strike/>
          <w:color w:val="auto"/>
        </w:rPr>
        <w:t>shall</w:t>
      </w:r>
      <w:r w:rsidRPr="001B35B5">
        <w:rPr>
          <w:rFonts w:eastAsia="Calibri"/>
          <w:color w:val="auto"/>
        </w:rPr>
        <w:t xml:space="preserve"> </w:t>
      </w:r>
      <w:r w:rsidR="003A2E0C" w:rsidRPr="001B35B5">
        <w:rPr>
          <w:rFonts w:eastAsia="Calibri"/>
          <w:color w:val="auto"/>
          <w:u w:val="single"/>
        </w:rPr>
        <w:t>may</w:t>
      </w:r>
      <w:r w:rsidR="003A2E0C" w:rsidRPr="001B35B5">
        <w:rPr>
          <w:rFonts w:eastAsia="Calibri"/>
          <w:color w:val="auto"/>
        </w:rPr>
        <w:t xml:space="preserve"> </w:t>
      </w:r>
      <w:r w:rsidRPr="001B35B5">
        <w:rPr>
          <w:rFonts w:eastAsia="Calibri"/>
          <w:color w:val="auto"/>
        </w:rPr>
        <w:t xml:space="preserve">be paid to any individual or agent; but this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not preclude an underwriting insurance company or companies, at their own expense, from appointing a licensed resident agent, within this state, to service the companies' contracts awarded under the provisions of this article.  Commissions </w:t>
      </w:r>
      <w:r w:rsidRPr="001B35B5">
        <w:rPr>
          <w:rFonts w:eastAsia="Calibri"/>
          <w:color w:val="auto"/>
        </w:rPr>
        <w:lastRenderedPageBreak/>
        <w:t>reasonably related to actual service rendered for the agent or agents may be paid by the underwriting company or companies:</w:t>
      </w:r>
      <w:r w:rsidRPr="001B35B5">
        <w:rPr>
          <w:rFonts w:eastAsia="Calibri"/>
          <w:i/>
          <w:color w:val="auto"/>
        </w:rPr>
        <w:t xml:space="preserve">  Provided, however,</w:t>
      </w:r>
      <w:r w:rsidRPr="001B35B5">
        <w:rPr>
          <w:rFonts w:eastAsia="Calibri"/>
          <w:color w:val="auto"/>
        </w:rPr>
        <w:t xml:space="preserve"> That in no event </w:t>
      </w:r>
      <w:r w:rsidRPr="001B35B5">
        <w:rPr>
          <w:rFonts w:eastAsia="Calibri"/>
          <w:strike/>
          <w:color w:val="auto"/>
        </w:rPr>
        <w:t>shall</w:t>
      </w:r>
      <w:r w:rsidRPr="001B35B5">
        <w:rPr>
          <w:rFonts w:eastAsia="Calibri"/>
          <w:color w:val="auto"/>
        </w:rPr>
        <w:t xml:space="preserve"> </w:t>
      </w:r>
      <w:r w:rsidR="000651FA" w:rsidRPr="001B35B5">
        <w:rPr>
          <w:rFonts w:eastAsia="Calibri"/>
          <w:color w:val="auto"/>
          <w:u w:val="single"/>
        </w:rPr>
        <w:t>may</w:t>
      </w:r>
      <w:r w:rsidR="000651FA" w:rsidRPr="001B35B5">
        <w:rPr>
          <w:rFonts w:eastAsia="Calibri"/>
          <w:color w:val="auto"/>
        </w:rPr>
        <w:t xml:space="preserve"> </w:t>
      </w:r>
      <w:r w:rsidRPr="001B35B5">
        <w:rPr>
          <w:rFonts w:eastAsia="Calibri"/>
          <w:color w:val="auto"/>
        </w:rPr>
        <w:t xml:space="preserve">payment be made to any agent or agents when no actual services are rendered or performed.  The director shall award the contract or contracts on a competitive basis.  In awarding the contract or contracts the director shall take into account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w:t>
      </w:r>
      <w:r w:rsidRPr="001B35B5">
        <w:rPr>
          <w:rFonts w:eastAsia="Calibri"/>
          <w:strike/>
          <w:color w:val="auto"/>
        </w:rPr>
        <w:t>shall</w:t>
      </w:r>
      <w:r w:rsidRPr="001B35B5">
        <w:rPr>
          <w:rFonts w:eastAsia="Calibri"/>
          <w:color w:val="auto"/>
        </w:rPr>
        <w:t xml:space="preserve"> </w:t>
      </w:r>
      <w:r w:rsidR="000651FA" w:rsidRPr="001B35B5">
        <w:rPr>
          <w:rFonts w:eastAsia="Calibri"/>
          <w:color w:val="auto"/>
          <w:u w:val="single"/>
        </w:rPr>
        <w:t>may</w:t>
      </w:r>
      <w:r w:rsidR="000651FA" w:rsidRPr="001B35B5">
        <w:rPr>
          <w:rFonts w:eastAsia="Calibri"/>
          <w:color w:val="auto"/>
        </w:rPr>
        <w:t xml:space="preserve"> </w:t>
      </w:r>
      <w:r w:rsidRPr="001B35B5">
        <w:rPr>
          <w:rFonts w:eastAsia="Calibri"/>
          <w:color w:val="auto"/>
        </w:rPr>
        <w:t>prohibit any insurance carrier from soliciting employees covered hereunder to purchase additional hospital and surgical, major medical or life and accidental death insurance coverage.</w:t>
      </w:r>
    </w:p>
    <w:p w14:paraId="0AF12190" w14:textId="77777777" w:rsidR="00066881" w:rsidRPr="001B35B5" w:rsidRDefault="00066881" w:rsidP="00066881">
      <w:pPr>
        <w:widowControl w:val="0"/>
        <w:ind w:firstLine="720"/>
        <w:jc w:val="both"/>
        <w:rPr>
          <w:rFonts w:eastAsia="Calibri"/>
          <w:color w:val="auto"/>
        </w:rPr>
      </w:pPr>
      <w:r w:rsidRPr="001B35B5">
        <w:rPr>
          <w:rFonts w:eastAsia="Calibri"/>
          <w:color w:val="auto"/>
        </w:rPr>
        <w:t>(f)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5FA14550" w14:textId="77777777" w:rsidR="00066881" w:rsidRPr="001B35B5" w:rsidRDefault="00066881" w:rsidP="00066881">
      <w:pPr>
        <w:widowControl w:val="0"/>
        <w:ind w:firstLine="720"/>
        <w:jc w:val="both"/>
        <w:rPr>
          <w:rFonts w:eastAsia="Calibri"/>
          <w:color w:val="auto"/>
        </w:rPr>
      </w:pPr>
      <w:r w:rsidRPr="001B35B5">
        <w:rPr>
          <w:rFonts w:eastAsia="Calibri"/>
          <w:color w:val="auto"/>
        </w:rPr>
        <w:t>(g)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48ECEA26" w14:textId="77777777" w:rsidR="00066881" w:rsidRPr="001B35B5" w:rsidRDefault="00066881" w:rsidP="00066881">
      <w:pPr>
        <w:widowControl w:val="0"/>
        <w:ind w:firstLine="720"/>
        <w:jc w:val="both"/>
        <w:rPr>
          <w:rFonts w:eastAsia="Calibri"/>
          <w:color w:val="auto"/>
        </w:rPr>
      </w:pPr>
      <w:r w:rsidRPr="001B35B5">
        <w:rPr>
          <w:rFonts w:eastAsia="Calibri"/>
          <w:color w:val="auto"/>
        </w:rPr>
        <w:t>(h) The director may at the end of any contract period discontinue any contract or contracts it has executed with any carrier and replace the same with a contract or contracts with any other carrier or carriers meeting the requirements of this article.</w:t>
      </w:r>
    </w:p>
    <w:p w14:paraId="1365A54E" w14:textId="089063DD" w:rsidR="00066881" w:rsidRPr="001B35B5" w:rsidRDefault="00066881" w:rsidP="00066881">
      <w:pPr>
        <w:widowControl w:val="0"/>
        <w:ind w:firstLine="720"/>
        <w:jc w:val="both"/>
        <w:rPr>
          <w:rFonts w:eastAsia="Calibri"/>
          <w:color w:val="auto"/>
        </w:rPr>
      </w:pPr>
      <w:r w:rsidRPr="001B35B5">
        <w:rPr>
          <w:rFonts w:eastAsia="Calibri"/>
          <w:color w:val="auto"/>
        </w:rPr>
        <w:t xml:space="preserve">(i) The director shall provide by contract or contracts entered into under the provisions of this article the cost for coverage of children's immunization services from birth through age </w:t>
      </w:r>
      <w:r w:rsidR="009B2E2F" w:rsidRPr="001B35B5">
        <w:rPr>
          <w:rFonts w:eastAsia="Calibri"/>
          <w:color w:val="auto"/>
        </w:rPr>
        <w:t>16</w:t>
      </w:r>
      <w:r w:rsidRPr="001B35B5">
        <w:rPr>
          <w:rFonts w:eastAsia="Calibri"/>
          <w:color w:val="auto"/>
        </w:rPr>
        <w:t xml:space="preserve"> </w:t>
      </w:r>
      <w:r w:rsidRPr="001B35B5">
        <w:rPr>
          <w:rFonts w:eastAsia="Calibri"/>
          <w:color w:val="auto"/>
        </w:rPr>
        <w:lastRenderedPageBreak/>
        <w:t>years to provide immunization against the following illnesses:  Diphtheria, polio, mumps, measles, rubella, tetanus, hepatitis-b, hemophi</w:t>
      </w:r>
      <w:r w:rsidR="004A6924" w:rsidRPr="001B35B5">
        <w:rPr>
          <w:rFonts w:eastAsia="Calibri"/>
          <w:color w:val="auto"/>
        </w:rPr>
        <w:t>lia</w:t>
      </w:r>
      <w:r w:rsidRPr="001B35B5">
        <w:rPr>
          <w:rFonts w:eastAsia="Calibri"/>
          <w:color w:val="auto"/>
        </w:rPr>
        <w:t xml:space="preserve"> influenzae-b and whooping cough.  Additional immunizations may be required by the Commissioner of the Bureau for Public Health for public health purposes.  Any contract entered into to cover these services shall require that all costs associated with immunization, including the cost of the vaccine, if incurred by the health care provider, and all costs of vaccine administration be exempt from any deductible, per visit charge and/or copayment provisions which may be in force in these policies or contracts.  This section does not require that other health care services provided at the time of immunization be exempt from any deductible and/or copayment provisions.</w:t>
      </w:r>
    </w:p>
    <w:p w14:paraId="5C6D67A7" w14:textId="77777777" w:rsidR="00E35676" w:rsidRPr="001B35B5" w:rsidRDefault="00E35676" w:rsidP="00E35676">
      <w:pPr>
        <w:pStyle w:val="SectionBody"/>
        <w:rPr>
          <w:color w:val="auto"/>
        </w:rPr>
      </w:pPr>
      <w:r w:rsidRPr="001B35B5">
        <w:rPr>
          <w:color w:val="auto"/>
        </w:rPr>
        <w:t>(j) The director shall include language in all contracts for pharmacy benefits management, as defined by</w:t>
      </w:r>
      <w:bookmarkStart w:id="1" w:name="_Hlk691850"/>
      <w:r w:rsidRPr="001B35B5">
        <w:rPr>
          <w:color w:val="auto"/>
        </w:rPr>
        <w:t xml:space="preserve"> §</w:t>
      </w:r>
      <w:bookmarkEnd w:id="1"/>
      <w:r w:rsidRPr="001B35B5">
        <w:rPr>
          <w:color w:val="auto"/>
        </w:rPr>
        <w:t>33-51-3 of this code, requiring the pharmacy benefit manager to report quarterly to the agency the following:</w:t>
      </w:r>
    </w:p>
    <w:p w14:paraId="6C2E48E2" w14:textId="77777777" w:rsidR="00E35676" w:rsidRPr="001B35B5" w:rsidRDefault="00E35676" w:rsidP="00E35676">
      <w:pPr>
        <w:pStyle w:val="SectionBody"/>
        <w:rPr>
          <w:color w:val="auto"/>
        </w:rPr>
      </w:pPr>
      <w:bookmarkStart w:id="2" w:name="_Hlk62565144"/>
      <w:r w:rsidRPr="001B35B5">
        <w:rPr>
          <w:color w:val="auto"/>
        </w:rPr>
        <w:t>(1) The overall total amount charged to the agency for all claims processed by the pharmacy benefit manager during the quarter;</w:t>
      </w:r>
    </w:p>
    <w:p w14:paraId="46AEF06D" w14:textId="77777777" w:rsidR="00E35676" w:rsidRPr="001B35B5" w:rsidRDefault="00E35676" w:rsidP="00E35676">
      <w:pPr>
        <w:pStyle w:val="SectionBody"/>
        <w:rPr>
          <w:color w:val="auto"/>
        </w:rPr>
      </w:pPr>
      <w:r w:rsidRPr="001B35B5">
        <w:rPr>
          <w:color w:val="auto"/>
        </w:rPr>
        <w:t>(2) The overall total amount of reimbursements paid to pharmacy providers during the quarter;</w:t>
      </w:r>
    </w:p>
    <w:p w14:paraId="404A55D9" w14:textId="77777777" w:rsidR="00E35676" w:rsidRPr="001B35B5" w:rsidRDefault="00E35676" w:rsidP="00E35676">
      <w:pPr>
        <w:pStyle w:val="SectionBody"/>
        <w:rPr>
          <w:color w:val="auto"/>
        </w:rPr>
      </w:pPr>
      <w:r w:rsidRPr="001B35B5">
        <w:rPr>
          <w:color w:val="auto"/>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2"/>
    <w:p w14:paraId="7ECC2DE9" w14:textId="77777777" w:rsidR="00E35676" w:rsidRPr="001B35B5" w:rsidRDefault="00E35676" w:rsidP="00E35676">
      <w:pPr>
        <w:pStyle w:val="SectionBody"/>
        <w:rPr>
          <w:color w:val="auto"/>
        </w:rPr>
      </w:pPr>
      <w:r w:rsidRPr="001B35B5">
        <w:rPr>
          <w:color w:val="auto"/>
        </w:rPr>
        <w:t>(4) For all pharmacy claims, the total amount paid to the pharmacy provider per claim, including, but not limited to, the following:</w:t>
      </w:r>
    </w:p>
    <w:p w14:paraId="7A0A39CE" w14:textId="77777777" w:rsidR="00E35676" w:rsidRPr="001B35B5" w:rsidRDefault="00E35676" w:rsidP="00E35676">
      <w:pPr>
        <w:pStyle w:val="SectionBody"/>
        <w:rPr>
          <w:color w:val="auto"/>
        </w:rPr>
      </w:pPr>
      <w:r w:rsidRPr="001B35B5">
        <w:rPr>
          <w:color w:val="auto"/>
        </w:rPr>
        <w:t>(A) The cost of drug reimbursement;</w:t>
      </w:r>
    </w:p>
    <w:p w14:paraId="75587EE8" w14:textId="77777777" w:rsidR="00E35676" w:rsidRPr="001B35B5" w:rsidRDefault="00E35676" w:rsidP="00E35676">
      <w:pPr>
        <w:pStyle w:val="SectionBody"/>
        <w:rPr>
          <w:color w:val="auto"/>
        </w:rPr>
      </w:pPr>
      <w:r w:rsidRPr="001B35B5">
        <w:rPr>
          <w:color w:val="auto"/>
        </w:rPr>
        <w:t>(B) Dispensing fees;</w:t>
      </w:r>
    </w:p>
    <w:p w14:paraId="5F0979D9" w14:textId="77777777" w:rsidR="00E35676" w:rsidRPr="001B35B5" w:rsidRDefault="00E35676" w:rsidP="00E35676">
      <w:pPr>
        <w:pStyle w:val="SectionBody"/>
        <w:rPr>
          <w:color w:val="auto"/>
        </w:rPr>
      </w:pPr>
      <w:r w:rsidRPr="001B35B5">
        <w:rPr>
          <w:color w:val="auto"/>
        </w:rPr>
        <w:t>(C) Copayments; and</w:t>
      </w:r>
    </w:p>
    <w:p w14:paraId="09946582" w14:textId="77777777" w:rsidR="00E35676" w:rsidRPr="001B35B5" w:rsidRDefault="00E35676" w:rsidP="00E35676">
      <w:pPr>
        <w:pStyle w:val="SectionBody"/>
        <w:rPr>
          <w:color w:val="auto"/>
        </w:rPr>
      </w:pPr>
      <w:r w:rsidRPr="001B35B5">
        <w:rPr>
          <w:color w:val="auto"/>
        </w:rPr>
        <w:t>(D) The amount charged to the agency for each claim by the pharmacy benefit manager.</w:t>
      </w:r>
    </w:p>
    <w:p w14:paraId="1D06E061" w14:textId="77777777" w:rsidR="00E35676" w:rsidRPr="001B35B5" w:rsidRDefault="00E35676" w:rsidP="00E35676">
      <w:pPr>
        <w:pStyle w:val="SectionBody"/>
        <w:rPr>
          <w:color w:val="auto"/>
        </w:rPr>
      </w:pPr>
      <w:r w:rsidRPr="001B35B5">
        <w:rPr>
          <w:color w:val="auto"/>
        </w:rPr>
        <w:t xml:space="preserve">In the event there is a difference between the amount for any pharmacy claim paid to the </w:t>
      </w:r>
      <w:r w:rsidRPr="001B35B5">
        <w:rPr>
          <w:color w:val="auto"/>
        </w:rPr>
        <w:lastRenderedPageBreak/>
        <w:t xml:space="preserve">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w:t>
      </w:r>
      <w:r w:rsidRPr="001B35B5">
        <w:rPr>
          <w:rFonts w:cs="Arial"/>
          <w:color w:val="auto"/>
        </w:rPr>
        <w:t>§29B-1-4</w:t>
      </w:r>
      <w:r w:rsidRPr="001B35B5">
        <w:rPr>
          <w:color w:val="auto"/>
        </w:rPr>
        <w:t>(a)(1) of this code</w:t>
      </w:r>
      <w:r w:rsidRPr="001B35B5">
        <w:rPr>
          <w:iCs/>
          <w:color w:val="auto"/>
        </w:rPr>
        <w:t>.</w:t>
      </w:r>
      <w:r w:rsidRPr="001B35B5">
        <w:rPr>
          <w:color w:val="auto"/>
        </w:rPr>
        <w:t xml:space="preserve"> Only those agency employees involved in collecting, securing, and analyzing the data for the purpose of preparing the report provided for herein shall have access to the proprietary data. The director shall provide a quarterly report to the Joint Committee on Government and Finance and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1B35B5">
        <w:rPr>
          <w:i/>
          <w:color w:val="auto"/>
        </w:rPr>
        <w:t>Provided</w:t>
      </w:r>
      <w:r w:rsidRPr="001B35B5">
        <w:rPr>
          <w:iCs/>
          <w:color w:val="auto"/>
        </w:rPr>
        <w:t xml:space="preserve">, </w:t>
      </w:r>
      <w:r w:rsidRPr="001B35B5">
        <w:rPr>
          <w:color w:val="auto"/>
        </w:rPr>
        <w:t xml:space="preserve">That the director must provide a clear and concise summary of the total amounts charged to the agency and reimbursed to pharmacy providers on a quarterly basis.  </w:t>
      </w:r>
    </w:p>
    <w:p w14:paraId="79718DE9" w14:textId="2BDAACE6" w:rsidR="00E35676" w:rsidRPr="001B35B5" w:rsidRDefault="00E35676" w:rsidP="00E35676">
      <w:pPr>
        <w:widowControl w:val="0"/>
        <w:ind w:firstLine="720"/>
        <w:jc w:val="both"/>
        <w:rPr>
          <w:rFonts w:eastAsia="Calibri"/>
          <w:color w:val="auto"/>
        </w:rPr>
      </w:pPr>
      <w:r w:rsidRPr="001B35B5">
        <w:rPr>
          <w:color w:val="auto"/>
        </w:rPr>
        <w:t xml:space="preserve">(k) If the information required herein is not provided, the agency may terminate the contract with the pharmacy benefit manager and the Office of the Insurance Commissioner shall discipline the pharmacy benefit manager as provided in </w:t>
      </w:r>
      <w:r w:rsidRPr="001B35B5">
        <w:rPr>
          <w:rFonts w:cs="Arial"/>
          <w:color w:val="auto"/>
        </w:rPr>
        <w:t>§33-51-8</w:t>
      </w:r>
      <w:r w:rsidRPr="001B35B5">
        <w:rPr>
          <w:color w:val="auto"/>
        </w:rPr>
        <w:t>(e) of this code.</w:t>
      </w:r>
    </w:p>
    <w:p w14:paraId="43DF96B6" w14:textId="07F5BD73" w:rsidR="00E35676" w:rsidRPr="001B35B5" w:rsidRDefault="00E35676" w:rsidP="00066881">
      <w:pPr>
        <w:widowControl w:val="0"/>
        <w:ind w:firstLine="720"/>
        <w:jc w:val="both"/>
        <w:rPr>
          <w:rFonts w:eastAsia="Calibri"/>
          <w:color w:val="auto"/>
        </w:rPr>
        <w:sectPr w:rsidR="00E35676" w:rsidRPr="001B35B5" w:rsidSect="001F40BF">
          <w:type w:val="continuous"/>
          <w:pgSz w:w="12240" w:h="15840" w:code="1"/>
          <w:pgMar w:top="1440" w:right="1440" w:bottom="1440" w:left="1440" w:header="720" w:footer="720" w:gutter="0"/>
          <w:lnNumType w:countBy="1" w:restart="newSection"/>
          <w:cols w:space="720"/>
          <w:docGrid w:linePitch="360"/>
        </w:sectPr>
      </w:pPr>
    </w:p>
    <w:p w14:paraId="73A594F6" w14:textId="77777777" w:rsidR="00066881" w:rsidRPr="001B35B5" w:rsidRDefault="00066881" w:rsidP="00066881">
      <w:pPr>
        <w:pStyle w:val="SectionHeading"/>
        <w:rPr>
          <w:color w:val="auto"/>
        </w:rPr>
      </w:pPr>
      <w:r w:rsidRPr="001B35B5">
        <w:rPr>
          <w:color w:val="auto"/>
        </w:rPr>
        <w:t>§5-16-10.  Contract provisions for group hospital and surgical, group major medical, group prescription drug and group life and accidental death insurance for retired employees, their spouses and dependents.</w:t>
      </w:r>
    </w:p>
    <w:p w14:paraId="3250A132" w14:textId="77777777" w:rsidR="00066881" w:rsidRPr="001B35B5" w:rsidRDefault="00066881" w:rsidP="00066881">
      <w:pPr>
        <w:widowControl w:val="0"/>
        <w:ind w:firstLine="720"/>
        <w:jc w:val="both"/>
        <w:rPr>
          <w:rFonts w:eastAsia="Calibri"/>
          <w:color w:val="auto"/>
          <w:u w:val="single"/>
        </w:rPr>
      </w:pPr>
      <w:r w:rsidRPr="001B35B5">
        <w:rPr>
          <w:rFonts w:eastAsia="Calibri"/>
          <w:color w:val="auto"/>
        </w:rPr>
        <w:t xml:space="preserve">Any contract or contracts entered into hereunder may provide for group hospital and surgical, group major medical, group prescription drug and group life and accidental death </w:t>
      </w:r>
      <w:r w:rsidRPr="001B35B5">
        <w:rPr>
          <w:rFonts w:eastAsia="Calibri"/>
          <w:color w:val="auto"/>
        </w:rPr>
        <w:lastRenderedPageBreak/>
        <w:t xml:space="preserve">insurance for retired employees and their spouses and dependents as defined by rules </w:t>
      </w:r>
      <w:r w:rsidRPr="001B35B5">
        <w:rPr>
          <w:rFonts w:eastAsia="Calibri"/>
          <w:strike/>
          <w:color w:val="auto"/>
        </w:rPr>
        <w:t>and regulations</w:t>
      </w:r>
      <w:r w:rsidRPr="001B35B5">
        <w:rPr>
          <w:rFonts w:eastAsia="Calibri"/>
          <w:color w:val="auto"/>
        </w:rPr>
        <w:t xml:space="preserve"> of the </w:t>
      </w:r>
      <w:r w:rsidRPr="001B35B5">
        <w:rPr>
          <w:rFonts w:eastAsia="Calibri"/>
          <w:strike/>
          <w:color w:val="auto"/>
        </w:rPr>
        <w:t>Public Employees Insurance</w:t>
      </w:r>
      <w:r w:rsidRPr="001B35B5">
        <w:rPr>
          <w:rFonts w:eastAsia="Calibri"/>
          <w:color w:val="auto"/>
        </w:rPr>
        <w:t xml:space="preserve"> agency, and on such terms as the director may deem appropriate.</w:t>
      </w:r>
    </w:p>
    <w:p w14:paraId="5A44D082" w14:textId="694FA378" w:rsidR="00066881" w:rsidRPr="001B35B5" w:rsidRDefault="00066881" w:rsidP="00066881">
      <w:pPr>
        <w:widowControl w:val="0"/>
        <w:ind w:firstLine="720"/>
        <w:jc w:val="both"/>
        <w:rPr>
          <w:rFonts w:eastAsia="Calibri"/>
          <w:color w:val="auto"/>
        </w:rPr>
      </w:pPr>
      <w:r w:rsidRPr="001B35B5">
        <w:rPr>
          <w:rFonts w:eastAsia="Calibri"/>
          <w:strike/>
          <w:color w:val="auto"/>
        </w:rPr>
        <w:t>In the event</w:t>
      </w:r>
      <w:r w:rsidRPr="001B35B5">
        <w:rPr>
          <w:rFonts w:eastAsia="Calibri"/>
          <w:color w:val="auto"/>
        </w:rPr>
        <w:t xml:space="preserve"> </w:t>
      </w:r>
      <w:r w:rsidR="00527F54" w:rsidRPr="001B35B5">
        <w:rPr>
          <w:rFonts w:eastAsia="Calibri"/>
          <w:color w:val="auto"/>
          <w:u w:val="single"/>
        </w:rPr>
        <w:t>If</w:t>
      </w:r>
      <w:r w:rsidR="00527F54" w:rsidRPr="001B35B5">
        <w:rPr>
          <w:rFonts w:eastAsia="Calibri"/>
          <w:color w:val="auto"/>
        </w:rPr>
        <w:t xml:space="preserve"> </w:t>
      </w:r>
      <w:r w:rsidRPr="001B35B5">
        <w:rPr>
          <w:rFonts w:eastAsia="Calibri"/>
          <w:color w:val="auto"/>
        </w:rPr>
        <w:t xml:space="preserve">the </w:t>
      </w:r>
      <w:r w:rsidRPr="001B35B5">
        <w:rPr>
          <w:rFonts w:eastAsia="Calibri"/>
          <w:strike/>
          <w:color w:val="auto"/>
        </w:rPr>
        <w:t>Public Employees Insurance</w:t>
      </w:r>
      <w:r w:rsidRPr="001B35B5">
        <w:rPr>
          <w:rFonts w:eastAsia="Calibri"/>
          <w:color w:val="auto"/>
        </w:rPr>
        <w:t xml:space="preserve"> agency provides the above benefits for retired employees, their spouses and dependents, the </w:t>
      </w:r>
      <w:r w:rsidRPr="001B35B5">
        <w:rPr>
          <w:rFonts w:eastAsia="Calibri"/>
          <w:strike/>
          <w:color w:val="auto"/>
        </w:rPr>
        <w:t>Public Employees Insurance</w:t>
      </w:r>
      <w:r w:rsidRPr="001B35B5">
        <w:rPr>
          <w:rFonts w:eastAsia="Calibri"/>
          <w:color w:val="auto"/>
        </w:rPr>
        <w:t xml:space="preserve"> agency shall adopt rules </w:t>
      </w:r>
      <w:r w:rsidRPr="001B35B5">
        <w:rPr>
          <w:rFonts w:eastAsia="Calibri"/>
          <w:strike/>
          <w:color w:val="auto"/>
        </w:rPr>
        <w:t>and regulations</w:t>
      </w:r>
      <w:r w:rsidRPr="001B35B5">
        <w:rPr>
          <w:rFonts w:eastAsia="Calibri"/>
          <w:color w:val="auto"/>
        </w:rPr>
        <w:t xml:space="preserve"> prescribing the conditions under which retired employees may elect to participate in or withdraw from the plan or plans.  Any contract or contracts herein provided for shall be secondary to any hospital, surgical, major medical, prescription drug or other health insurance plan administered by the United States Department of Health and Human Services to which the retired employee, spouse or dependent may be eligible under any law or regulation of the United States.  If an employee, eligible to participate in the </w:t>
      </w:r>
      <w:r w:rsidRPr="001B35B5">
        <w:rPr>
          <w:rFonts w:eastAsia="Calibri"/>
          <w:strike/>
          <w:color w:val="auto"/>
        </w:rPr>
        <w:t>Public Employees Insurance</w:t>
      </w:r>
      <w:r w:rsidRPr="001B35B5">
        <w:rPr>
          <w:rFonts w:eastAsia="Calibri"/>
          <w:color w:val="auto"/>
        </w:rPr>
        <w:t xml:space="preserve"> agency plans, is also eligible to participate in the state Medicaid program, and chooses to do so, then the </w:t>
      </w:r>
      <w:r w:rsidRPr="001B35B5">
        <w:rPr>
          <w:rFonts w:eastAsia="Calibri"/>
          <w:strike/>
          <w:color w:val="auto"/>
        </w:rPr>
        <w:t>Public Employees Insurance</w:t>
      </w:r>
      <w:r w:rsidRPr="001B35B5">
        <w:rPr>
          <w:rFonts w:eastAsia="Calibri"/>
          <w:color w:val="auto"/>
        </w:rPr>
        <w:t xml:space="preserve"> agency may transfer to the Medicaid program funds to pay the required state share of such employee's participation in Medicaid except that the amount transferred may not exceed the amount that would be allocated by the agency to subsidize the cost of coverage for the retired employee if he or she were enrolled in the public employee insurance agency's plans.</w:t>
      </w:r>
    </w:p>
    <w:p w14:paraId="1CFFE0CC" w14:textId="77777777" w:rsidR="00066881" w:rsidRPr="001B35B5" w:rsidRDefault="00066881" w:rsidP="00066881">
      <w:pPr>
        <w:pStyle w:val="SectionHeading"/>
        <w:rPr>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color w:val="auto"/>
        </w:rPr>
        <w:t>§5-16-11.  To whom benefits paid.</w:t>
      </w:r>
    </w:p>
    <w:p w14:paraId="1F5FB639" w14:textId="58601F38" w:rsidR="00066881" w:rsidRPr="001B35B5" w:rsidRDefault="00066881" w:rsidP="00066881">
      <w:pPr>
        <w:widowControl w:val="0"/>
        <w:ind w:firstLine="720"/>
        <w:jc w:val="both"/>
        <w:rPr>
          <w:rFonts w:eastAsia="Calibri"/>
          <w:color w:val="auto"/>
        </w:rPr>
      </w:pPr>
      <w:r w:rsidRPr="001B35B5">
        <w:rPr>
          <w:rFonts w:eastAsia="Calibri"/>
          <w:color w:val="auto"/>
        </w:rPr>
        <w:t xml:space="preserve">Any benefits payable under any group hospital and surgical, group major medical and group prescription drug plan or plans may be paid either directly to the attending physician, 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 </w:t>
      </w:r>
      <w:r w:rsidRPr="001B35B5">
        <w:rPr>
          <w:rFonts w:eastAsia="Calibri"/>
          <w:color w:val="auto"/>
          <w:u w:val="single"/>
        </w:rPr>
        <w:t xml:space="preserve">or the company created pursuant to </w:t>
      </w:r>
      <w:r w:rsidR="00527F54" w:rsidRPr="001B35B5">
        <w:rPr>
          <w:rFonts w:eastAsia="Calibri"/>
          <w:color w:val="auto"/>
          <w:u w:val="single"/>
        </w:rPr>
        <w:t xml:space="preserve">§5-16A-1 </w:t>
      </w:r>
      <w:r w:rsidR="00527F54" w:rsidRPr="001B35B5">
        <w:rPr>
          <w:rFonts w:eastAsia="Calibri"/>
          <w:i/>
          <w:iCs/>
          <w:color w:val="auto"/>
          <w:u w:val="single"/>
        </w:rPr>
        <w:t>et seq.</w:t>
      </w:r>
      <w:r w:rsidR="00527F54" w:rsidRPr="001B35B5">
        <w:rPr>
          <w:rFonts w:eastAsia="Calibri"/>
          <w:color w:val="auto"/>
          <w:u w:val="single"/>
        </w:rPr>
        <w:t xml:space="preserve"> of this code.</w:t>
      </w:r>
    </w:p>
    <w:p w14:paraId="35DE6074" w14:textId="77777777" w:rsidR="00066881" w:rsidRPr="001B35B5" w:rsidRDefault="00066881" w:rsidP="00066881">
      <w:pPr>
        <w:pStyle w:val="SectionHeading"/>
        <w:rPr>
          <w:color w:val="auto"/>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rPr>
        <w:t>§5-16-12. Misrepresentation by employer, employee or provider; penalty.</w:t>
      </w:r>
    </w:p>
    <w:p w14:paraId="2F272160" w14:textId="4CBEFD42" w:rsidR="00066881" w:rsidRPr="001B35B5" w:rsidRDefault="00066881" w:rsidP="00066881">
      <w:pPr>
        <w:widowControl w:val="0"/>
        <w:ind w:firstLine="720"/>
        <w:jc w:val="both"/>
        <w:rPr>
          <w:rFonts w:eastAsia="Calibri"/>
          <w:color w:val="auto"/>
        </w:rPr>
      </w:pPr>
      <w:r w:rsidRPr="001B35B5">
        <w:rPr>
          <w:rFonts w:eastAsia="Calibri"/>
          <w:color w:val="auto"/>
        </w:rPr>
        <w:t xml:space="preserve">(a) It </w:t>
      </w:r>
      <w:r w:rsidRPr="001B35B5">
        <w:rPr>
          <w:rFonts w:eastAsia="Calibri"/>
          <w:strike/>
          <w:color w:val="auto"/>
        </w:rPr>
        <w:t>shall be</w:t>
      </w:r>
      <w:r w:rsidRPr="001B35B5">
        <w:rPr>
          <w:rFonts w:eastAsia="Calibri"/>
          <w:color w:val="auto"/>
        </w:rPr>
        <w:t xml:space="preserve"> </w:t>
      </w:r>
      <w:r w:rsidR="00527F54" w:rsidRPr="001B35B5">
        <w:rPr>
          <w:rFonts w:eastAsia="Calibri"/>
          <w:color w:val="auto"/>
          <w:u w:val="single"/>
        </w:rPr>
        <w:t>is</w:t>
      </w:r>
      <w:r w:rsidR="00527F54" w:rsidRPr="001B35B5">
        <w:rPr>
          <w:rFonts w:eastAsia="Calibri"/>
          <w:color w:val="auto"/>
        </w:rPr>
        <w:t xml:space="preserve"> </w:t>
      </w:r>
      <w:r w:rsidRPr="001B35B5">
        <w:rPr>
          <w:rFonts w:eastAsia="Calibri"/>
          <w:color w:val="auto"/>
        </w:rPr>
        <w:t>a violation of this article for any person to:</w:t>
      </w:r>
    </w:p>
    <w:p w14:paraId="0B38348C" w14:textId="77777777" w:rsidR="00066881" w:rsidRPr="001B35B5" w:rsidRDefault="00066881" w:rsidP="00066881">
      <w:pPr>
        <w:widowControl w:val="0"/>
        <w:ind w:firstLine="720"/>
        <w:jc w:val="both"/>
        <w:rPr>
          <w:rFonts w:eastAsia="Calibri"/>
          <w:color w:val="auto"/>
        </w:rPr>
      </w:pPr>
      <w:r w:rsidRPr="001B35B5">
        <w:rPr>
          <w:rFonts w:eastAsia="Calibri"/>
          <w:color w:val="auto"/>
        </w:rPr>
        <w:lastRenderedPageBreak/>
        <w:t>(1) Knowingly secure or attempt to secure benefits payable under this article to which they are not entitled;</w:t>
      </w:r>
    </w:p>
    <w:p w14:paraId="06449C14"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(2) Knowingly secure or attempt to secure greater benefits than those to which the person is entitled; </w:t>
      </w:r>
    </w:p>
    <w:p w14:paraId="11246E1B" w14:textId="77777777" w:rsidR="00066881" w:rsidRPr="001B35B5" w:rsidRDefault="00066881" w:rsidP="00066881">
      <w:pPr>
        <w:widowControl w:val="0"/>
        <w:ind w:firstLine="720"/>
        <w:jc w:val="both"/>
        <w:rPr>
          <w:rFonts w:eastAsia="Calibri"/>
          <w:color w:val="auto"/>
        </w:rPr>
      </w:pPr>
      <w:r w:rsidRPr="001B35B5">
        <w:rPr>
          <w:rFonts w:eastAsia="Calibri"/>
          <w:color w:val="auto"/>
        </w:rPr>
        <w:t>(3) Willfully misrepresent the presence or extent of benefits to which the person is entitled under a collateral insurance source;</w:t>
      </w:r>
    </w:p>
    <w:p w14:paraId="3DA0B62F" w14:textId="6E5377B7" w:rsidR="00066881" w:rsidRPr="001B35B5" w:rsidRDefault="00066881" w:rsidP="00066881">
      <w:pPr>
        <w:widowControl w:val="0"/>
        <w:ind w:firstLine="720"/>
        <w:jc w:val="both"/>
        <w:rPr>
          <w:rFonts w:eastAsia="Calibri"/>
          <w:color w:val="auto"/>
        </w:rPr>
      </w:pPr>
      <w:r w:rsidRPr="001B35B5">
        <w:rPr>
          <w:rFonts w:eastAsia="Calibri"/>
          <w:color w:val="auto"/>
        </w:rPr>
        <w:t xml:space="preserve">(4) Willfully misrepresent any material fact relating to any other information requested by the director </w:t>
      </w:r>
      <w:r w:rsidRPr="001B35B5">
        <w:rPr>
          <w:rFonts w:eastAsia="Calibri"/>
          <w:color w:val="auto"/>
          <w:u w:val="single"/>
        </w:rPr>
        <w:t xml:space="preserve">or the company created pursuant to </w:t>
      </w:r>
      <w:r w:rsidR="00527F54" w:rsidRPr="001B35B5">
        <w:rPr>
          <w:rFonts w:eastAsia="Calibri"/>
          <w:color w:val="auto"/>
          <w:u w:val="single"/>
        </w:rPr>
        <w:t xml:space="preserve">§5-16A-1 </w:t>
      </w:r>
      <w:r w:rsidR="00527F54" w:rsidRPr="001B35B5">
        <w:rPr>
          <w:rFonts w:eastAsia="Calibri"/>
          <w:i/>
          <w:iCs/>
          <w:color w:val="auto"/>
          <w:u w:val="single"/>
        </w:rPr>
        <w:t>et seq.</w:t>
      </w:r>
      <w:r w:rsidR="00527F54" w:rsidRPr="001B35B5">
        <w:rPr>
          <w:rFonts w:eastAsia="Calibri"/>
          <w:color w:val="auto"/>
          <w:u w:val="single"/>
        </w:rPr>
        <w:t xml:space="preserve"> of this code</w:t>
      </w:r>
      <w:r w:rsidRPr="001B35B5">
        <w:rPr>
          <w:rFonts w:eastAsia="Calibri"/>
          <w:color w:val="auto"/>
          <w:u w:val="single"/>
        </w:rPr>
        <w:t>;</w:t>
      </w:r>
    </w:p>
    <w:p w14:paraId="597A01A3" w14:textId="77777777" w:rsidR="00066881" w:rsidRPr="001B35B5" w:rsidRDefault="00066881" w:rsidP="00066881">
      <w:pPr>
        <w:widowControl w:val="0"/>
        <w:ind w:firstLine="720"/>
        <w:jc w:val="both"/>
        <w:rPr>
          <w:rFonts w:eastAsia="Calibri"/>
          <w:color w:val="auto"/>
        </w:rPr>
      </w:pPr>
      <w:r w:rsidRPr="001B35B5">
        <w:rPr>
          <w:rFonts w:eastAsia="Calibri"/>
          <w:color w:val="auto"/>
        </w:rPr>
        <w:t>(5) Willfully overcharge for services provided; or</w:t>
      </w:r>
    </w:p>
    <w:p w14:paraId="389DBEE1" w14:textId="77777777" w:rsidR="00066881" w:rsidRPr="001B35B5" w:rsidRDefault="00066881" w:rsidP="00066881">
      <w:pPr>
        <w:widowControl w:val="0"/>
        <w:ind w:firstLine="720"/>
        <w:jc w:val="both"/>
        <w:rPr>
          <w:rFonts w:eastAsia="Calibri"/>
          <w:color w:val="auto"/>
        </w:rPr>
      </w:pPr>
      <w:r w:rsidRPr="001B35B5">
        <w:rPr>
          <w:rFonts w:eastAsia="Calibri"/>
          <w:color w:val="auto"/>
        </w:rPr>
        <w:t>(6) Willfully misrepresent a diagnosis or nature of the service provided.</w:t>
      </w:r>
    </w:p>
    <w:p w14:paraId="16B09076" w14:textId="77777777" w:rsidR="00066881" w:rsidRPr="001B35B5" w:rsidRDefault="00066881" w:rsidP="00066881">
      <w:pPr>
        <w:widowControl w:val="0"/>
        <w:ind w:firstLine="720"/>
        <w:jc w:val="both"/>
        <w:rPr>
          <w:rFonts w:eastAsia="Calibri"/>
          <w:color w:val="auto"/>
        </w:rPr>
      </w:pPr>
      <w:r w:rsidRPr="001B35B5">
        <w:rPr>
          <w:rFonts w:eastAsia="Calibri"/>
          <w:color w:val="auto"/>
        </w:rPr>
        <w:t>Any person who has violated any of the foregoing provisions shall be civilly liable for the amount of benefits, overpayment or other sums improperly received in addition to any other relief available in a court of competent jurisdiction.</w:t>
      </w:r>
    </w:p>
    <w:p w14:paraId="0EA2C6BA" w14:textId="115463D3" w:rsidR="00066881" w:rsidRPr="001B35B5" w:rsidRDefault="00066881" w:rsidP="00066881">
      <w:pPr>
        <w:widowControl w:val="0"/>
        <w:ind w:firstLine="720"/>
        <w:jc w:val="both"/>
        <w:rPr>
          <w:rFonts w:eastAsia="Calibri"/>
          <w:color w:val="auto"/>
        </w:rPr>
      </w:pPr>
      <w:r w:rsidRPr="001B35B5">
        <w:rPr>
          <w:rFonts w:eastAsia="Calibri"/>
          <w:color w:val="auto"/>
        </w:rPr>
        <w:t xml:space="preserve">(b) If, after notice and an administrative proceeding, it is determined the person has violated the article, the person is liable for any overpayment received. The director </w:t>
      </w:r>
      <w:r w:rsidRPr="001B35B5">
        <w:rPr>
          <w:rFonts w:eastAsia="Calibri"/>
          <w:color w:val="auto"/>
          <w:u w:val="single"/>
        </w:rPr>
        <w:t xml:space="preserve">or the company created pursuant to </w:t>
      </w:r>
      <w:r w:rsidR="00527F54" w:rsidRPr="001B35B5">
        <w:rPr>
          <w:rFonts w:eastAsia="Calibri"/>
          <w:color w:val="auto"/>
          <w:u w:val="single"/>
        </w:rPr>
        <w:t xml:space="preserve">§5-16A-1 </w:t>
      </w:r>
      <w:r w:rsidR="00527F54" w:rsidRPr="001B35B5">
        <w:rPr>
          <w:rFonts w:eastAsia="Calibri"/>
          <w:i/>
          <w:iCs/>
          <w:color w:val="auto"/>
          <w:u w:val="single"/>
        </w:rPr>
        <w:t>et seq.</w:t>
      </w:r>
      <w:r w:rsidR="00527F54" w:rsidRPr="001B35B5">
        <w:rPr>
          <w:rFonts w:eastAsia="Calibri"/>
          <w:color w:val="auto"/>
          <w:u w:val="single"/>
        </w:rPr>
        <w:t xml:space="preserve"> of this code</w:t>
      </w:r>
      <w:r w:rsidRPr="001B35B5">
        <w:rPr>
          <w:rFonts w:eastAsia="Calibri"/>
          <w:color w:val="auto"/>
        </w:rPr>
        <w:t xml:space="preserve"> shall withhold and set off any payment of any benefits or other payment due to that person until any overpayment is recovered.</w:t>
      </w:r>
    </w:p>
    <w:p w14:paraId="15AE8878" w14:textId="6187F320" w:rsidR="00066881" w:rsidRPr="001B35B5" w:rsidRDefault="00066881" w:rsidP="00066881">
      <w:pPr>
        <w:widowControl w:val="0"/>
        <w:ind w:firstLine="720"/>
        <w:jc w:val="both"/>
        <w:rPr>
          <w:rFonts w:eastAsia="Calibri"/>
          <w:color w:val="auto"/>
        </w:rPr>
      </w:pPr>
      <w:r w:rsidRPr="001B35B5">
        <w:rPr>
          <w:rFonts w:eastAsia="Calibri"/>
          <w:color w:val="auto"/>
        </w:rPr>
        <w:t xml:space="preserve">(c) In addition to any civil liability for a violation pursuant to subsection (a) of this section, any person who knowingly secures or attempts to secure benefits payable under this article, or knowingly attempts to secure greater benefits than those to which the person is entitled, by willfully misrepresenting or aiding in the misrepresentation of any material fact relating to employment, diagnosis or services rendered is guilty of a felony, and upon conviction thereof, shall be fined not more than $1,000, imprisoned </w:t>
      </w:r>
      <w:r w:rsidR="00527F54" w:rsidRPr="001B35B5">
        <w:rPr>
          <w:rFonts w:eastAsia="Calibri"/>
          <w:color w:val="auto"/>
        </w:rPr>
        <w:t>i</w:t>
      </w:r>
      <w:r w:rsidR="00527F54" w:rsidRPr="001B35B5">
        <w:rPr>
          <w:rFonts w:eastAsia="Calibri"/>
          <w:color w:val="auto"/>
          <w:u w:val="single"/>
        </w:rPr>
        <w:t>n a state correctional facility</w:t>
      </w:r>
      <w:r w:rsidR="00527F54" w:rsidRPr="001B35B5">
        <w:rPr>
          <w:rFonts w:eastAsia="Calibri"/>
          <w:color w:val="auto"/>
        </w:rPr>
        <w:t xml:space="preserve"> </w:t>
      </w:r>
      <w:r w:rsidRPr="001B35B5">
        <w:rPr>
          <w:rFonts w:eastAsia="Calibri"/>
          <w:color w:val="auto"/>
        </w:rPr>
        <w:t xml:space="preserve">for not less than one nor more than five years, or both. Errors in coding for billing purposes </w:t>
      </w:r>
      <w:r w:rsidRPr="001B35B5">
        <w:rPr>
          <w:rFonts w:eastAsia="Calibri"/>
          <w:strike/>
          <w:color w:val="auto"/>
        </w:rPr>
        <w:t>shall</w:t>
      </w:r>
      <w:r w:rsidRPr="001B35B5">
        <w:rPr>
          <w:rFonts w:eastAsia="Calibri"/>
          <w:color w:val="auto"/>
        </w:rPr>
        <w:t xml:space="preserve"> </w:t>
      </w:r>
      <w:r w:rsidR="00527F54" w:rsidRPr="001B35B5">
        <w:rPr>
          <w:rFonts w:eastAsia="Calibri"/>
          <w:color w:val="auto"/>
          <w:u w:val="single"/>
        </w:rPr>
        <w:t>may</w:t>
      </w:r>
      <w:r w:rsidR="00527F54" w:rsidRPr="001B35B5">
        <w:rPr>
          <w:rFonts w:eastAsia="Calibri"/>
          <w:color w:val="auto"/>
        </w:rPr>
        <w:t xml:space="preserve"> </w:t>
      </w:r>
      <w:r w:rsidRPr="001B35B5">
        <w:rPr>
          <w:rFonts w:eastAsia="Calibri"/>
          <w:color w:val="auto"/>
        </w:rPr>
        <w:t>not be considered a violation of this subsection absent other evidence of willful wrongdoing.</w:t>
      </w:r>
    </w:p>
    <w:p w14:paraId="63B60E3A" w14:textId="515CDA09" w:rsidR="00066881" w:rsidRPr="001B35B5" w:rsidRDefault="00066881" w:rsidP="00066881">
      <w:pPr>
        <w:widowControl w:val="0"/>
        <w:ind w:firstLine="720"/>
        <w:jc w:val="both"/>
        <w:rPr>
          <w:rFonts w:eastAsia="Calibri"/>
          <w:color w:val="auto"/>
        </w:rPr>
      </w:pPr>
      <w:r w:rsidRPr="001B35B5">
        <w:rPr>
          <w:rFonts w:eastAsia="Calibri"/>
          <w:color w:val="auto"/>
        </w:rPr>
        <w:t xml:space="preserve">(d) Any person who violates any provision of this article which results in a loss to, or </w:t>
      </w:r>
      <w:r w:rsidRPr="001B35B5">
        <w:rPr>
          <w:rFonts w:eastAsia="Calibri"/>
          <w:color w:val="auto"/>
        </w:rPr>
        <w:lastRenderedPageBreak/>
        <w:t xml:space="preserve">overpayment from, the plan, or to the State of West Virginia of less than $1,000, and for which no other penalty is specifically provided, is guilty of a misdemeanor and, upon conviction thereof, is subject to a fine of not less than $100 but not more than $500, or </w:t>
      </w:r>
      <w:r w:rsidRPr="001B35B5">
        <w:rPr>
          <w:rFonts w:eastAsia="Calibri"/>
          <w:strike/>
          <w:color w:val="auto"/>
        </w:rPr>
        <w:t>imprisonment</w:t>
      </w:r>
      <w:r w:rsidRPr="001B35B5">
        <w:rPr>
          <w:rFonts w:eastAsia="Calibri"/>
          <w:color w:val="auto"/>
        </w:rPr>
        <w:t xml:space="preserve"> </w:t>
      </w:r>
      <w:r w:rsidR="00527F54" w:rsidRPr="001B35B5">
        <w:rPr>
          <w:rFonts w:eastAsia="Calibri"/>
          <w:color w:val="auto"/>
          <w:u w:val="single"/>
        </w:rPr>
        <w:t>confinement in jail</w:t>
      </w:r>
      <w:r w:rsidR="00527F54" w:rsidRPr="001B35B5">
        <w:rPr>
          <w:rFonts w:eastAsia="Calibri"/>
          <w:color w:val="auto"/>
        </w:rPr>
        <w:t xml:space="preserve"> </w:t>
      </w:r>
      <w:r w:rsidRPr="001B35B5">
        <w:rPr>
          <w:rFonts w:eastAsia="Calibri"/>
          <w:color w:val="auto"/>
        </w:rPr>
        <w:t xml:space="preserve">for a period of not less than </w:t>
      </w:r>
      <w:r w:rsidR="00527F54" w:rsidRPr="001B35B5">
        <w:rPr>
          <w:rFonts w:eastAsia="Calibri"/>
          <w:color w:val="auto"/>
        </w:rPr>
        <w:t>24</w:t>
      </w:r>
      <w:r w:rsidRPr="001B35B5">
        <w:rPr>
          <w:rFonts w:eastAsia="Calibri"/>
          <w:color w:val="auto"/>
        </w:rPr>
        <w:t xml:space="preserve"> hours but not more than </w:t>
      </w:r>
      <w:r w:rsidR="00527F54" w:rsidRPr="001B35B5">
        <w:rPr>
          <w:rFonts w:eastAsia="Calibri"/>
          <w:color w:val="auto"/>
        </w:rPr>
        <w:t>15</w:t>
      </w:r>
      <w:r w:rsidRPr="001B35B5">
        <w:rPr>
          <w:rFonts w:eastAsia="Calibri"/>
          <w:color w:val="auto"/>
        </w:rPr>
        <w:t xml:space="preserve"> days, or both</w:t>
      </w:r>
      <w:r w:rsidR="00527F54" w:rsidRPr="001B35B5">
        <w:rPr>
          <w:rFonts w:eastAsia="Calibri"/>
          <w:color w:val="auto"/>
        </w:rPr>
        <w:t xml:space="preserve"> </w:t>
      </w:r>
      <w:r w:rsidR="00527F54" w:rsidRPr="001B35B5">
        <w:rPr>
          <w:rFonts w:eastAsia="Calibri"/>
          <w:color w:val="auto"/>
          <w:u w:val="single"/>
        </w:rPr>
        <w:t>fined and confined</w:t>
      </w:r>
      <w:r w:rsidRPr="001B35B5">
        <w:rPr>
          <w:rFonts w:eastAsia="Calibri"/>
          <w:color w:val="auto"/>
        </w:rPr>
        <w:t xml:space="preserve">. Any person who violates any provision of this article which results in a loss to, or overpayment from, the plan or the State of West Virginia of $1,000 or more, and for which no other penalty is specifically provided, is guilty of a felony and, upon conviction thereof, is subject to a fine of not less than $1,000 but not more than $5,000, or imprisonment </w:t>
      </w:r>
      <w:r w:rsidR="00527F54" w:rsidRPr="001B35B5">
        <w:rPr>
          <w:rFonts w:eastAsia="Calibri"/>
          <w:color w:val="auto"/>
          <w:u w:val="single"/>
        </w:rPr>
        <w:t>in a state correctional facility</w:t>
      </w:r>
      <w:r w:rsidR="00527F54" w:rsidRPr="001B35B5">
        <w:rPr>
          <w:rFonts w:eastAsia="Calibri"/>
          <w:color w:val="auto"/>
        </w:rPr>
        <w:t xml:space="preserve"> </w:t>
      </w:r>
      <w:r w:rsidRPr="001B35B5">
        <w:rPr>
          <w:rFonts w:eastAsia="Calibri"/>
          <w:color w:val="auto"/>
        </w:rPr>
        <w:t>for a period of not less than one nor more than five years, or both</w:t>
      </w:r>
      <w:r w:rsidR="00527F54" w:rsidRPr="001B35B5">
        <w:rPr>
          <w:rFonts w:eastAsia="Calibri"/>
          <w:color w:val="auto"/>
        </w:rPr>
        <w:t xml:space="preserve"> </w:t>
      </w:r>
      <w:r w:rsidR="00527F54" w:rsidRPr="001B35B5">
        <w:rPr>
          <w:rFonts w:eastAsia="Calibri"/>
          <w:color w:val="auto"/>
          <w:u w:val="single"/>
        </w:rPr>
        <w:t>fined and imprisoned</w:t>
      </w:r>
      <w:r w:rsidRPr="001B35B5">
        <w:rPr>
          <w:rFonts w:eastAsia="Calibri"/>
          <w:color w:val="auto"/>
        </w:rPr>
        <w:t>.</w:t>
      </w:r>
    </w:p>
    <w:p w14:paraId="5A4CAE78" w14:textId="77777777" w:rsidR="00066881" w:rsidRPr="001B35B5" w:rsidRDefault="00066881" w:rsidP="00066881">
      <w:pPr>
        <w:pStyle w:val="SectionHeading"/>
        <w:rPr>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color w:val="auto"/>
        </w:rPr>
        <w:t>§5-16-12a. Inspections; violations and penalties.</w:t>
      </w:r>
    </w:p>
    <w:p w14:paraId="4ACE24E8" w14:textId="1D1A6CAA" w:rsidR="00066881" w:rsidRPr="001B35B5" w:rsidRDefault="00066881" w:rsidP="00066881">
      <w:pPr>
        <w:widowControl w:val="0"/>
        <w:ind w:firstLine="720"/>
        <w:jc w:val="both"/>
        <w:rPr>
          <w:rFonts w:eastAsia="Calibri"/>
          <w:color w:val="auto"/>
        </w:rPr>
      </w:pPr>
      <w:r w:rsidRPr="001B35B5">
        <w:rPr>
          <w:rFonts w:eastAsia="Calibri"/>
          <w:color w:val="auto"/>
        </w:rPr>
        <w:t xml:space="preserve">(a) Employers and employees participating in any of the </w:t>
      </w:r>
      <w:r w:rsidRPr="001B35B5">
        <w:rPr>
          <w:rFonts w:eastAsia="Calibri"/>
          <w:strike/>
          <w:color w:val="auto"/>
        </w:rPr>
        <w:t>Public Employees Insurance</w:t>
      </w:r>
      <w:r w:rsidRPr="001B35B5">
        <w:rPr>
          <w:rFonts w:eastAsia="Calibri"/>
          <w:color w:val="auto"/>
        </w:rPr>
        <w:t xml:space="preserve"> agency plans shall provide, to the director </w:t>
      </w:r>
      <w:r w:rsidRPr="001B35B5">
        <w:rPr>
          <w:rFonts w:eastAsia="Calibri"/>
          <w:color w:val="auto"/>
          <w:u w:val="single"/>
        </w:rPr>
        <w:t xml:space="preserve">or the company created pursuant to </w:t>
      </w:r>
      <w:r w:rsidR="009B2E2F" w:rsidRPr="001B35B5">
        <w:rPr>
          <w:rFonts w:eastAsia="Calibri"/>
          <w:color w:val="auto"/>
          <w:u w:val="single"/>
        </w:rPr>
        <w:t xml:space="preserve">§5-16A-1 </w:t>
      </w:r>
      <w:r w:rsidR="009B2E2F" w:rsidRPr="001B35B5">
        <w:rPr>
          <w:rFonts w:eastAsia="Calibri"/>
          <w:i/>
          <w:iCs/>
          <w:color w:val="auto"/>
          <w:u w:val="single"/>
        </w:rPr>
        <w:t>et seq.</w:t>
      </w:r>
      <w:r w:rsidR="009B2E2F" w:rsidRPr="001B35B5">
        <w:rPr>
          <w:rFonts w:eastAsia="Calibri"/>
          <w:color w:val="auto"/>
          <w:u w:val="single"/>
        </w:rPr>
        <w:t xml:space="preserve"> of this code</w:t>
      </w:r>
      <w:r w:rsidRPr="001B35B5">
        <w:rPr>
          <w:rFonts w:eastAsia="Calibri"/>
          <w:color w:val="auto"/>
          <w:u w:val="single"/>
        </w:rPr>
        <w:t>,</w:t>
      </w:r>
      <w:r w:rsidRPr="001B35B5">
        <w:rPr>
          <w:rFonts w:eastAsia="Calibri"/>
          <w:color w:val="auto"/>
        </w:rPr>
        <w:t xml:space="preserve"> upon request, all documentation reasonably required for the director </w:t>
      </w:r>
      <w:r w:rsidRPr="001B35B5">
        <w:rPr>
          <w:rFonts w:eastAsia="Calibri"/>
          <w:color w:val="auto"/>
          <w:u w:val="single"/>
        </w:rPr>
        <w:t xml:space="preserve">or the company created pursuant to </w:t>
      </w:r>
      <w:r w:rsidR="00527F54" w:rsidRPr="001B35B5">
        <w:rPr>
          <w:rFonts w:eastAsia="Calibri"/>
          <w:color w:val="auto"/>
          <w:u w:val="single"/>
        </w:rPr>
        <w:t xml:space="preserve">§5-16A-1 </w:t>
      </w:r>
      <w:r w:rsidR="00527F54" w:rsidRPr="001B35B5">
        <w:rPr>
          <w:rFonts w:eastAsia="Calibri"/>
          <w:i/>
          <w:iCs/>
          <w:color w:val="auto"/>
          <w:u w:val="single"/>
        </w:rPr>
        <w:t>et seq.</w:t>
      </w:r>
      <w:r w:rsidR="00527F54" w:rsidRPr="001B35B5">
        <w:rPr>
          <w:rFonts w:eastAsia="Calibri"/>
          <w:color w:val="auto"/>
          <w:u w:val="single"/>
        </w:rPr>
        <w:t xml:space="preserve"> of this code</w:t>
      </w:r>
      <w:r w:rsidRPr="001B35B5">
        <w:rPr>
          <w:rFonts w:eastAsia="Calibri"/>
          <w:color w:val="auto"/>
        </w:rPr>
        <w:t xml:space="preserve"> to discharge the responsibilities under this article. This documentation includes, but is not limited to, employment or eligibility records sufficient to verify actual full-time employment and eligibility of employees who participate in the </w:t>
      </w:r>
      <w:r w:rsidRPr="001B35B5">
        <w:rPr>
          <w:rFonts w:eastAsia="Calibri"/>
          <w:strike/>
          <w:color w:val="auto"/>
        </w:rPr>
        <w:t>Public Employees Insurance</w:t>
      </w:r>
      <w:r w:rsidRPr="001B35B5">
        <w:rPr>
          <w:rFonts w:eastAsia="Calibri"/>
          <w:color w:val="auto"/>
        </w:rPr>
        <w:t xml:space="preserve"> agency plans.</w:t>
      </w:r>
    </w:p>
    <w:p w14:paraId="616AC706" w14:textId="27AFA34C" w:rsidR="00066881" w:rsidRPr="001B35B5" w:rsidRDefault="00066881" w:rsidP="00066881">
      <w:pPr>
        <w:widowControl w:val="0"/>
        <w:ind w:firstLine="720"/>
        <w:jc w:val="both"/>
        <w:rPr>
          <w:rFonts w:eastAsia="Calibri"/>
          <w:color w:val="auto"/>
        </w:rPr>
      </w:pPr>
      <w:r w:rsidRPr="001B35B5">
        <w:rPr>
          <w:rFonts w:eastAsia="Calibri"/>
          <w:color w:val="auto"/>
        </w:rPr>
        <w:t xml:space="preserve">(b) Upon a determination of the director or his or her designated representative, </w:t>
      </w:r>
      <w:r w:rsidRPr="001B35B5">
        <w:rPr>
          <w:rFonts w:eastAsia="Calibri"/>
          <w:color w:val="auto"/>
          <w:u w:val="single"/>
        </w:rPr>
        <w:t xml:space="preserve">or the company created pursuant to </w:t>
      </w:r>
      <w:r w:rsidR="00527F54" w:rsidRPr="001B35B5">
        <w:rPr>
          <w:rFonts w:eastAsia="Calibri"/>
          <w:color w:val="auto"/>
          <w:u w:val="single"/>
        </w:rPr>
        <w:t xml:space="preserve">§5-16A-1 </w:t>
      </w:r>
      <w:r w:rsidR="00527F54" w:rsidRPr="001B35B5">
        <w:rPr>
          <w:rFonts w:eastAsia="Calibri"/>
          <w:i/>
          <w:iCs/>
          <w:color w:val="auto"/>
          <w:u w:val="single"/>
        </w:rPr>
        <w:t>et seq.</w:t>
      </w:r>
      <w:r w:rsidR="00527F54" w:rsidRPr="001B35B5">
        <w:rPr>
          <w:rFonts w:eastAsia="Calibri"/>
          <w:color w:val="auto"/>
          <w:u w:val="single"/>
        </w:rPr>
        <w:t xml:space="preserve"> of this code</w:t>
      </w:r>
      <w:r w:rsidRPr="001B35B5">
        <w:rPr>
          <w:rFonts w:eastAsia="Calibri"/>
          <w:color w:val="auto"/>
        </w:rPr>
        <w:t xml:space="preserve"> that there is probable cause to believe that fraud, abuse or other illegal activities involving transactions with the agency has occurred, the director or his or her designated representative, </w:t>
      </w:r>
      <w:r w:rsidRPr="001B35B5">
        <w:rPr>
          <w:rFonts w:eastAsia="Calibri"/>
          <w:color w:val="auto"/>
          <w:u w:val="single"/>
        </w:rPr>
        <w:t xml:space="preserve">or the company created pursuant to </w:t>
      </w:r>
      <w:r w:rsidR="009B2E2F" w:rsidRPr="001B35B5">
        <w:rPr>
          <w:rFonts w:eastAsia="Calibri"/>
          <w:color w:val="auto"/>
          <w:u w:val="single"/>
        </w:rPr>
        <w:t xml:space="preserve">§5-16A-1 </w:t>
      </w:r>
      <w:r w:rsidR="009B2E2F" w:rsidRPr="001B35B5">
        <w:rPr>
          <w:rFonts w:eastAsia="Calibri"/>
          <w:i/>
          <w:iCs/>
          <w:color w:val="auto"/>
          <w:u w:val="single"/>
        </w:rPr>
        <w:t>et seq.</w:t>
      </w:r>
      <w:r w:rsidR="009B2E2F" w:rsidRPr="001B35B5">
        <w:rPr>
          <w:rFonts w:eastAsia="Calibri"/>
          <w:color w:val="auto"/>
          <w:u w:val="single"/>
        </w:rPr>
        <w:t xml:space="preserve"> </w:t>
      </w:r>
      <w:r w:rsidRPr="001B35B5">
        <w:rPr>
          <w:rFonts w:eastAsia="Calibri"/>
          <w:color w:val="auto"/>
          <w:u w:val="single"/>
        </w:rPr>
        <w:t>of this c</w:t>
      </w:r>
      <w:r w:rsidR="009B2E2F" w:rsidRPr="001B35B5">
        <w:rPr>
          <w:rFonts w:eastAsia="Calibri"/>
          <w:color w:val="auto"/>
          <w:u w:val="single"/>
        </w:rPr>
        <w:t>ode</w:t>
      </w:r>
      <w:r w:rsidRPr="001B35B5">
        <w:rPr>
          <w:rFonts w:eastAsia="Calibri"/>
          <w:color w:val="auto"/>
        </w:rPr>
        <w:t xml:space="preserve"> </w:t>
      </w:r>
      <w:r w:rsidRPr="001B35B5">
        <w:rPr>
          <w:rFonts w:eastAsia="Calibri"/>
          <w:strike/>
          <w:color w:val="auto"/>
        </w:rPr>
        <w:t>is authorized to</w:t>
      </w:r>
      <w:r w:rsidRPr="001B35B5">
        <w:rPr>
          <w:rFonts w:eastAsia="Calibri"/>
          <w:color w:val="auto"/>
        </w:rPr>
        <w:t xml:space="preserve"> </w:t>
      </w:r>
      <w:r w:rsidR="00396C32" w:rsidRPr="001B35B5">
        <w:rPr>
          <w:rFonts w:eastAsia="Calibri"/>
          <w:color w:val="auto"/>
          <w:u w:val="single"/>
        </w:rPr>
        <w:t>may</w:t>
      </w:r>
      <w:r w:rsidR="00396C32" w:rsidRPr="001B35B5">
        <w:rPr>
          <w:rFonts w:eastAsia="Calibri"/>
          <w:color w:val="auto"/>
        </w:rPr>
        <w:t xml:space="preserve"> </w:t>
      </w:r>
      <w:r w:rsidRPr="001B35B5">
        <w:rPr>
          <w:rFonts w:eastAsia="Calibri"/>
          <w:color w:val="auto"/>
        </w:rPr>
        <w:t xml:space="preserve">refer the alleged violations to the Insurance Commissioner for investigation and, if appropriate, prosecution, pursuant to </w:t>
      </w:r>
      <w:r w:rsidR="009B2E2F" w:rsidRPr="001B35B5">
        <w:rPr>
          <w:rFonts w:eastAsia="Calibri"/>
          <w:color w:val="auto"/>
        </w:rPr>
        <w:t xml:space="preserve">§33-41-1 et seq. </w:t>
      </w:r>
      <w:r w:rsidRPr="001B35B5">
        <w:rPr>
          <w:rFonts w:eastAsia="Calibri"/>
          <w:color w:val="auto"/>
        </w:rPr>
        <w:t xml:space="preserve">of this code. For purposes of this section, </w:t>
      </w:r>
      <w:r w:rsidR="00752B5A" w:rsidRPr="001B35B5">
        <w:rPr>
          <w:rFonts w:eastAsia="Calibri"/>
          <w:color w:val="auto"/>
        </w:rPr>
        <w:t>"</w:t>
      </w:r>
      <w:r w:rsidRPr="001B35B5">
        <w:rPr>
          <w:rFonts w:eastAsia="Calibri"/>
          <w:color w:val="auto"/>
        </w:rPr>
        <w:t>transactions with the agency</w:t>
      </w:r>
      <w:r w:rsidR="00752B5A" w:rsidRPr="001B35B5">
        <w:rPr>
          <w:rFonts w:eastAsia="Calibri"/>
          <w:color w:val="auto"/>
        </w:rPr>
        <w:t>"</w:t>
      </w:r>
      <w:r w:rsidRPr="001B35B5">
        <w:rPr>
          <w:rFonts w:eastAsia="Calibri"/>
          <w:color w:val="auto"/>
        </w:rPr>
        <w:t xml:space="preserve"> includes, but is not limited to, application by any insured or dependent, any employer or any type of health care provider for payment to be made to that person or any third party by the agency.</w:t>
      </w:r>
    </w:p>
    <w:p w14:paraId="58621CDA" w14:textId="45609217" w:rsidR="00066881" w:rsidRPr="001B35B5" w:rsidRDefault="00066881" w:rsidP="00066881">
      <w:pPr>
        <w:widowControl w:val="0"/>
        <w:ind w:firstLine="720"/>
        <w:jc w:val="both"/>
        <w:rPr>
          <w:rFonts w:eastAsia="Calibri"/>
          <w:color w:val="auto"/>
        </w:rPr>
      </w:pPr>
      <w:r w:rsidRPr="001B35B5">
        <w:rPr>
          <w:rFonts w:eastAsia="Calibri"/>
          <w:color w:val="auto"/>
        </w:rPr>
        <w:lastRenderedPageBreak/>
        <w:t xml:space="preserve">(c) The </w:t>
      </w:r>
      <w:r w:rsidRPr="001B35B5">
        <w:rPr>
          <w:rFonts w:eastAsia="Calibri"/>
          <w:strike/>
          <w:color w:val="auto"/>
        </w:rPr>
        <w:t>Public Employees Insurance</w:t>
      </w:r>
      <w:r w:rsidRPr="001B35B5">
        <w:rPr>
          <w:rFonts w:eastAsia="Calibri"/>
          <w:color w:val="auto"/>
        </w:rPr>
        <w:t xml:space="preserve"> agency </w:t>
      </w:r>
      <w:r w:rsidRPr="001B35B5">
        <w:rPr>
          <w:rFonts w:eastAsia="Calibri"/>
          <w:strike/>
          <w:color w:val="auto"/>
        </w:rPr>
        <w:t>is authorized</w:t>
      </w:r>
      <w:r w:rsidRPr="001B35B5">
        <w:rPr>
          <w:rFonts w:eastAsia="Calibri"/>
          <w:color w:val="auto"/>
        </w:rPr>
        <w:t xml:space="preserve"> </w:t>
      </w:r>
      <w:r w:rsidR="00396C32" w:rsidRPr="001B35B5">
        <w:rPr>
          <w:rFonts w:eastAsia="Calibri"/>
          <w:color w:val="auto"/>
          <w:u w:val="single"/>
        </w:rPr>
        <w:t>may</w:t>
      </w:r>
      <w:r w:rsidR="00396C32" w:rsidRPr="001B35B5">
        <w:rPr>
          <w:rFonts w:eastAsia="Calibri"/>
          <w:color w:val="auto"/>
        </w:rPr>
        <w:t xml:space="preserve"> </w:t>
      </w:r>
      <w:r w:rsidRPr="001B35B5">
        <w:rPr>
          <w:rFonts w:eastAsia="Calibri"/>
          <w:color w:val="auto"/>
        </w:rPr>
        <w:t xml:space="preserve">through administrative proceeding to recover any benefits or claims paid to or for any employee, or their dependents, who obtained or received benefits through fraud. The </w:t>
      </w:r>
      <w:r w:rsidRPr="001B35B5">
        <w:rPr>
          <w:rFonts w:eastAsia="Calibri"/>
          <w:strike/>
          <w:color w:val="auto"/>
        </w:rPr>
        <w:t>Public Employees Insurance</w:t>
      </w:r>
      <w:r w:rsidRPr="001B35B5">
        <w:rPr>
          <w:rFonts w:eastAsia="Calibri"/>
          <w:color w:val="auto"/>
        </w:rPr>
        <w:t xml:space="preserve"> agency is also authorized through administrative proceeding to recover any funds due from an employer that knowingly allowed or provided benefits or claims to be fraudulently paid to an employee or dependents.</w:t>
      </w:r>
    </w:p>
    <w:p w14:paraId="46F9B1B5" w14:textId="3755E2F4" w:rsidR="00066881" w:rsidRPr="001B35B5" w:rsidRDefault="00066881" w:rsidP="00066881">
      <w:pPr>
        <w:widowControl w:val="0"/>
        <w:ind w:firstLine="720"/>
        <w:jc w:val="both"/>
        <w:rPr>
          <w:rFonts w:eastAsia="Calibri"/>
          <w:color w:val="auto"/>
        </w:rPr>
      </w:pPr>
      <w:r w:rsidRPr="001B35B5">
        <w:rPr>
          <w:rFonts w:eastAsia="Calibri"/>
          <w:color w:val="auto"/>
        </w:rPr>
        <w:t xml:space="preserve">(d) For the purpose of any investigation or proceeding under this article, the director or any officer designated by him or her, </w:t>
      </w:r>
      <w:r w:rsidRPr="001B35B5">
        <w:rPr>
          <w:rFonts w:eastAsia="Calibri"/>
          <w:color w:val="auto"/>
          <w:u w:val="single"/>
        </w:rPr>
        <w:t xml:space="preserve">or the company created pursuant to </w:t>
      </w:r>
      <w:r w:rsidR="00396C32" w:rsidRPr="001B35B5">
        <w:rPr>
          <w:rFonts w:eastAsia="Calibri"/>
          <w:color w:val="auto"/>
          <w:u w:val="single"/>
        </w:rPr>
        <w:t xml:space="preserve">§5-16A-1 </w:t>
      </w:r>
      <w:r w:rsidR="00396C32" w:rsidRPr="001B35B5">
        <w:rPr>
          <w:rFonts w:eastAsia="Calibri"/>
          <w:i/>
          <w:iCs/>
          <w:color w:val="auto"/>
          <w:u w:val="single"/>
        </w:rPr>
        <w:t>et seq.</w:t>
      </w:r>
      <w:r w:rsidR="00396C32" w:rsidRPr="001B35B5">
        <w:rPr>
          <w:rFonts w:eastAsia="Calibri"/>
          <w:color w:val="auto"/>
          <w:u w:val="single"/>
        </w:rPr>
        <w:t xml:space="preserve"> of this code</w:t>
      </w:r>
      <w:r w:rsidRPr="001B35B5">
        <w:rPr>
          <w:rFonts w:eastAsia="Calibri"/>
          <w:color w:val="auto"/>
        </w:rPr>
        <w:t xml:space="preserve"> may administer oaths and affirmations, issue administrative subpoenas, take evidence, and require the production of any books, papers, correspondences, memoranda, agreements or other documents or records which may be relevant or material to the inquiry.</w:t>
      </w:r>
    </w:p>
    <w:p w14:paraId="742356C6" w14:textId="534F5035" w:rsidR="00066881" w:rsidRPr="001B35B5" w:rsidRDefault="00066881" w:rsidP="00066881">
      <w:pPr>
        <w:widowControl w:val="0"/>
        <w:ind w:firstLine="720"/>
        <w:jc w:val="both"/>
        <w:rPr>
          <w:rFonts w:eastAsia="Calibri"/>
          <w:color w:val="auto"/>
        </w:rPr>
      </w:pPr>
      <w:r w:rsidRPr="001B35B5">
        <w:rPr>
          <w:rFonts w:eastAsia="Calibri"/>
          <w:color w:val="auto"/>
        </w:rPr>
        <w:t xml:space="preserve">(1) Administrative subpoenas shall be served by personal service by a person over the age of </w:t>
      </w:r>
      <w:r w:rsidR="00E62C19" w:rsidRPr="001B35B5">
        <w:rPr>
          <w:rFonts w:eastAsia="Calibri"/>
          <w:color w:val="auto"/>
        </w:rPr>
        <w:t>18</w:t>
      </w:r>
      <w:r w:rsidRPr="001B35B5">
        <w:rPr>
          <w:rFonts w:eastAsia="Calibri"/>
          <w:color w:val="auto"/>
        </w:rPr>
        <w:t xml:space="preserve">, or by registered or certified mail addressed to the entity or person to be served at his or her residence, principal office or place of business. Proof of service, when necessary, shall be made by a return completed by the person making service, or in the case of registered or certified mail, </w:t>
      </w:r>
      <w:r w:rsidRPr="001B35B5">
        <w:rPr>
          <w:rFonts w:eastAsia="Calibri"/>
          <w:strike/>
          <w:color w:val="auto"/>
        </w:rPr>
        <w:t>such</w:t>
      </w:r>
      <w:r w:rsidRPr="001B35B5">
        <w:rPr>
          <w:rFonts w:eastAsia="Calibri"/>
          <w:color w:val="auto"/>
        </w:rPr>
        <w:t xml:space="preserve"> </w:t>
      </w:r>
      <w:r w:rsidR="00396C32" w:rsidRPr="001B35B5">
        <w:rPr>
          <w:rFonts w:eastAsia="Calibri"/>
          <w:color w:val="auto"/>
          <w:u w:val="single"/>
        </w:rPr>
        <w:t>the</w:t>
      </w:r>
      <w:r w:rsidR="00396C32" w:rsidRPr="001B35B5">
        <w:rPr>
          <w:rFonts w:eastAsia="Calibri"/>
          <w:color w:val="auto"/>
        </w:rPr>
        <w:t xml:space="preserve"> </w:t>
      </w:r>
      <w:r w:rsidRPr="001B35B5">
        <w:rPr>
          <w:rFonts w:eastAsia="Calibri"/>
          <w:color w:val="auto"/>
        </w:rPr>
        <w:t>return shall be accompanied by the post office receipt of delivery of the subpoena. A party requesting the administrative subpoena is responsible for service and payment of any fees for service. Any person who serves the administrative subpoena pursuant to this section is entitled to the same fee as sheriffs who serve witness subpoenas for the circuit courts of this state.</w:t>
      </w:r>
    </w:p>
    <w:p w14:paraId="0AC4EAF6" w14:textId="77777777" w:rsidR="00066881" w:rsidRPr="001B35B5" w:rsidRDefault="00066881" w:rsidP="00066881">
      <w:pPr>
        <w:widowControl w:val="0"/>
        <w:ind w:firstLine="720"/>
        <w:jc w:val="both"/>
        <w:rPr>
          <w:rFonts w:eastAsia="Calibri"/>
          <w:color w:val="auto"/>
        </w:rPr>
      </w:pPr>
      <w:r w:rsidRPr="001B35B5">
        <w:rPr>
          <w:rFonts w:eastAsia="Calibri"/>
          <w:color w:val="auto"/>
        </w:rPr>
        <w:t>(2) Fees for the attendance and travel of witnesses subpoenaed shall be the same as for witnesses before the circuit courts of this state. All such fees related to any administrative subpoena issued at the request of a party to an administrative proceeding shall be paid by the requesting party. All requests by parties for administrative subpoenas shall be in writing and shall contain a statement acknowledging that the requesting party agrees to pay such fees.</w:t>
      </w:r>
    </w:p>
    <w:p w14:paraId="3F768AC0"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(3) In case of disobedience or neglect of any administrative subpoena served, or the </w:t>
      </w:r>
      <w:r w:rsidRPr="001B35B5">
        <w:rPr>
          <w:rFonts w:eastAsia="Calibri"/>
          <w:color w:val="auto"/>
        </w:rPr>
        <w:lastRenderedPageBreak/>
        <w:t>refusal of any witness to testify to any matter for which he or she may be lawfully interrogated, or to produce documents subpoenaed, the circuit court of the county in which the hearing is being held, or the judge thereof in vacation, upon application by the director, may compel obedience by attachment proceedings for contempt as in the case of disobedience of the requirements of a subpoena or subpoena duces tecum issued from such circuit court or a refusal to testify therein. Witnesses at such hearings shall testify under oath or affirmation.</w:t>
      </w:r>
    </w:p>
    <w:p w14:paraId="41B5C81C"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(e) Only authorized employees or agents shall have access to confidential data or systems and applications containing confidential data within the Public Employees Insurance Agency. </w:t>
      </w:r>
    </w:p>
    <w:p w14:paraId="75CAA446" w14:textId="77777777" w:rsidR="00066881" w:rsidRPr="001B35B5" w:rsidRDefault="00066881" w:rsidP="00066881">
      <w:pPr>
        <w:pStyle w:val="SectionHeading"/>
        <w:rPr>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7A0D03EB" w14:textId="1A44C657" w:rsidR="00066881" w:rsidRPr="001B35B5" w:rsidRDefault="00066881" w:rsidP="00066881">
      <w:pPr>
        <w:widowControl w:val="0"/>
        <w:ind w:firstLine="720"/>
        <w:jc w:val="both"/>
        <w:rPr>
          <w:rFonts w:eastAsia="Calibri"/>
          <w:color w:val="auto"/>
        </w:rPr>
      </w:pPr>
      <w:r w:rsidRPr="001B35B5">
        <w:rPr>
          <w:rFonts w:eastAsia="Calibri"/>
          <w:color w:val="auto"/>
        </w:rPr>
        <w:t xml:space="preserve">(a) </w:t>
      </w:r>
      <w:r w:rsidRPr="001B35B5">
        <w:rPr>
          <w:rFonts w:eastAsia="Calibri"/>
          <w:i/>
          <w:iCs/>
          <w:color w:val="auto"/>
        </w:rPr>
        <w:t>Cost-sharing</w:t>
      </w:r>
      <w:r w:rsidRPr="001B35B5">
        <w:rPr>
          <w:rFonts w:eastAsia="Calibri"/>
          <w:color w:val="auto"/>
        </w:rPr>
        <w:t xml:space="preserve">. -- The director </w:t>
      </w:r>
      <w:r w:rsidRPr="001B35B5">
        <w:rPr>
          <w:rFonts w:eastAsia="Calibri"/>
          <w:color w:val="auto"/>
          <w:u w:val="single"/>
        </w:rPr>
        <w:t xml:space="preserve">or the company created pursuant to </w:t>
      </w:r>
      <w:r w:rsidR="00396C32" w:rsidRPr="001B35B5">
        <w:rPr>
          <w:rFonts w:eastAsia="Calibri"/>
          <w:color w:val="auto"/>
          <w:u w:val="single"/>
        </w:rPr>
        <w:t xml:space="preserve">§5-16A-1 </w:t>
      </w:r>
      <w:r w:rsidR="00396C32" w:rsidRPr="001B35B5">
        <w:rPr>
          <w:rFonts w:eastAsia="Calibri"/>
          <w:i/>
          <w:iCs/>
          <w:color w:val="auto"/>
          <w:u w:val="single"/>
        </w:rPr>
        <w:t>et seq.</w:t>
      </w:r>
      <w:r w:rsidR="00396C32" w:rsidRPr="001B35B5">
        <w:rPr>
          <w:rFonts w:eastAsia="Calibri"/>
          <w:color w:val="auto"/>
          <w:u w:val="single"/>
        </w:rPr>
        <w:t xml:space="preserve"> of this code</w:t>
      </w:r>
      <w:r w:rsidRPr="001B35B5">
        <w:rPr>
          <w:rFonts w:eastAsia="Calibri"/>
          <w:color w:val="auto"/>
        </w:rPr>
        <w:t xml:space="preserve"> shall provide under any contract or contracts entered into under the provisions of this article </w:t>
      </w:r>
      <w:r w:rsidRPr="001B35B5">
        <w:rPr>
          <w:rFonts w:eastAsia="Calibri"/>
          <w:color w:val="auto"/>
          <w:u w:val="single"/>
        </w:rPr>
        <w:t xml:space="preserve">or </w:t>
      </w:r>
      <w:r w:rsidR="00396C32" w:rsidRPr="001B35B5">
        <w:rPr>
          <w:rFonts w:eastAsia="Calibri"/>
          <w:color w:val="auto"/>
          <w:u w:val="single"/>
        </w:rPr>
        <w:t xml:space="preserve">§5-16A-1 </w:t>
      </w:r>
      <w:r w:rsidR="00396C32" w:rsidRPr="001B35B5">
        <w:rPr>
          <w:rFonts w:eastAsia="Calibri"/>
          <w:i/>
          <w:iCs/>
          <w:color w:val="auto"/>
          <w:u w:val="single"/>
        </w:rPr>
        <w:t>et seq.</w:t>
      </w:r>
      <w:r w:rsidR="00396C32" w:rsidRPr="001B35B5">
        <w:rPr>
          <w:rFonts w:eastAsia="Calibri"/>
          <w:color w:val="auto"/>
          <w:u w:val="single"/>
        </w:rPr>
        <w:t xml:space="preserve"> of this code</w:t>
      </w:r>
      <w:r w:rsidRPr="001B35B5">
        <w:rPr>
          <w:rFonts w:eastAsia="Calibri"/>
          <w:color w:val="auto"/>
          <w:u w:val="single"/>
        </w:rPr>
        <w:t>,</w:t>
      </w:r>
      <w:r w:rsidRPr="001B35B5">
        <w:rPr>
          <w:rFonts w:eastAsia="Calibri"/>
          <w:color w:val="auto"/>
        </w:rPr>
        <w:t xml:space="preserve"> that the costs of any group hospital and surgical insurance, group major medical insurance, group prescription drug insurance, group life and accidental death insurance benefit plan or plans shall be paid by the employer and employee.</w:t>
      </w:r>
    </w:p>
    <w:p w14:paraId="605C3D30"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(b) </w:t>
      </w:r>
      <w:r w:rsidRPr="001B35B5">
        <w:rPr>
          <w:rFonts w:eastAsia="Calibri"/>
          <w:i/>
          <w:iCs/>
          <w:color w:val="auto"/>
        </w:rPr>
        <w:t xml:space="preserve">Spouse and dependent coverage. </w:t>
      </w:r>
      <w:r w:rsidRPr="001B35B5">
        <w:rPr>
          <w:rFonts w:eastAsia="Calibri"/>
          <w:color w:val="auto"/>
        </w:rPr>
        <w:t xml:space="preserve">-- Each employee is entitled to have his or her spouse and dependents included in any group hospital and surgical insurance, group major medical insurance or group prescription drug insurance coverage to which the employee is entitled to participate: </w:t>
      </w:r>
      <w:r w:rsidRPr="001B35B5">
        <w:rPr>
          <w:rFonts w:eastAsia="Calibri"/>
          <w:i/>
          <w:iCs/>
          <w:color w:val="auto"/>
        </w:rPr>
        <w:t>Provided,</w:t>
      </w:r>
      <w:r w:rsidRPr="001B35B5">
        <w:rPr>
          <w:rFonts w:eastAsia="Calibri"/>
          <w:color w:val="auto"/>
        </w:rPr>
        <w:t xml:space="preserve"> That the spouse and dependent coverage is limited to excess or secondary coverage for each spouse and dependent who has primary coverage from any other source. </w:t>
      </w:r>
      <w:r w:rsidRPr="001B35B5">
        <w:rPr>
          <w:rFonts w:eastAsia="Calibri"/>
          <w:strike/>
          <w:color w:val="auto"/>
        </w:rPr>
        <w:t xml:space="preserve">For purposes of this section, the term "primary coverage" means individual or group hospital and surgical insurance coverage or individual or group major medical insurance coverage </w:t>
      </w:r>
      <w:r w:rsidRPr="001B35B5">
        <w:rPr>
          <w:rFonts w:eastAsia="Calibri"/>
          <w:strike/>
          <w:color w:val="auto"/>
        </w:rPr>
        <w:lastRenderedPageBreak/>
        <w:t>or group prescription drug coverage in which the spouse or dependent is the named insured or certificate holder. For the purposes of this section, "dependent" includes an eligible employee</w:t>
      </w:r>
      <w:r w:rsidRPr="001B35B5">
        <w:rPr>
          <w:rFonts w:eastAsia="Calibri"/>
          <w:strike/>
          <w:color w:val="auto"/>
        </w:rPr>
        <w:sym w:font="Arial" w:char="0027"/>
      </w:r>
      <w:r w:rsidRPr="001B35B5">
        <w:rPr>
          <w:rFonts w:eastAsia="Calibri"/>
          <w:strike/>
          <w:color w:val="auto"/>
        </w:rPr>
        <w:t>s unmarried child or stepchild under the age of twenty-five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4DA44D27" w14:textId="06EFAB40" w:rsidR="00066881" w:rsidRPr="001B35B5" w:rsidRDefault="00066881" w:rsidP="00066881">
      <w:pPr>
        <w:widowControl w:val="0"/>
        <w:ind w:firstLine="720"/>
        <w:jc w:val="both"/>
        <w:rPr>
          <w:rFonts w:eastAsia="Calibri"/>
          <w:color w:val="auto"/>
        </w:rPr>
      </w:pPr>
      <w:r w:rsidRPr="001B35B5">
        <w:rPr>
          <w:rFonts w:eastAsia="Calibri"/>
          <w:color w:val="auto"/>
        </w:rPr>
        <w:t xml:space="preserve">(c) </w:t>
      </w:r>
      <w:r w:rsidRPr="001B35B5">
        <w:rPr>
          <w:rFonts w:eastAsia="Calibri"/>
          <w:i/>
          <w:iCs/>
          <w:color w:val="auto"/>
        </w:rPr>
        <w:t xml:space="preserve">Continuation after termination. </w:t>
      </w:r>
      <w:r w:rsidRPr="001B35B5">
        <w:rPr>
          <w:rFonts w:eastAsia="Calibri"/>
          <w:color w:val="auto"/>
        </w:rPr>
        <w:t>--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1B35B5">
        <w:rPr>
          <w:rFonts w:eastAsia="Calibri"/>
          <w:color w:val="auto"/>
        </w:rPr>
        <w:sym w:font="Arial" w:char="0027"/>
      </w:r>
      <w:r w:rsidRPr="001B35B5">
        <w:rPr>
          <w:rFonts w:eastAsia="Calibri"/>
          <w:color w:val="auto"/>
        </w:rPr>
        <w:t xml:space="preserve">s share of plan premiums for the coverage. An employee discharged for misconduct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twelve months of his or her prior termination, he or she </w:t>
      </w:r>
      <w:r w:rsidRPr="001B35B5">
        <w:rPr>
          <w:rFonts w:eastAsia="Calibri"/>
          <w:strike/>
          <w:color w:val="auto"/>
        </w:rPr>
        <w:t>shall</w:t>
      </w:r>
      <w:r w:rsidRPr="001B35B5">
        <w:rPr>
          <w:rFonts w:eastAsia="Calibri"/>
          <w:color w:val="auto"/>
        </w:rPr>
        <w:t xml:space="preserve"> </w:t>
      </w:r>
      <w:r w:rsidR="00396C32" w:rsidRPr="001B35B5">
        <w:rPr>
          <w:rFonts w:eastAsia="Calibri"/>
          <w:color w:val="auto"/>
          <w:u w:val="single"/>
        </w:rPr>
        <w:t>may</w:t>
      </w:r>
      <w:r w:rsidR="00396C32" w:rsidRPr="001B35B5">
        <w:rPr>
          <w:rFonts w:eastAsia="Calibri"/>
          <w:color w:val="auto"/>
        </w:rPr>
        <w:t xml:space="preserve"> </w:t>
      </w:r>
      <w:r w:rsidRPr="001B35B5">
        <w:rPr>
          <w:rFonts w:eastAsia="Calibri"/>
          <w:color w:val="auto"/>
        </w:rPr>
        <w:t>not be considered a new enrollee and may not be required to again contribute his or her share of the premium cost, if he or she had already fully contributed such share during the prior period of employment.</w:t>
      </w:r>
    </w:p>
    <w:p w14:paraId="3330AE88" w14:textId="09D69189" w:rsidR="00066881" w:rsidRPr="001B35B5" w:rsidRDefault="00066881" w:rsidP="00066881">
      <w:pPr>
        <w:widowControl w:val="0"/>
        <w:ind w:firstLine="720"/>
        <w:jc w:val="both"/>
        <w:rPr>
          <w:rFonts w:eastAsia="Calibri"/>
          <w:color w:val="auto"/>
        </w:rPr>
      </w:pPr>
      <w:r w:rsidRPr="001B35B5">
        <w:rPr>
          <w:rFonts w:eastAsia="Calibri"/>
          <w:color w:val="auto"/>
        </w:rPr>
        <w:t xml:space="preserve">(d) </w:t>
      </w:r>
      <w:r w:rsidRPr="001B35B5">
        <w:rPr>
          <w:rFonts w:eastAsia="Calibri"/>
          <w:i/>
          <w:iCs/>
          <w:color w:val="auto"/>
        </w:rPr>
        <w:t xml:space="preserve">Conversion of accrued annual and sick leave for extended insurance coverage upon retirement for employees who elected to participate in the plan before July, 1988. </w:t>
      </w:r>
      <w:r w:rsidRPr="001B35B5">
        <w:rPr>
          <w:rFonts w:eastAsia="Calibri"/>
          <w:color w:val="auto"/>
        </w:rPr>
        <w:t xml:space="preserve">-- Except as otherwise provided in subsection (g) of this section, when an employee participating in the plan, who elected to participate in the plan before July 1, 1988, is compelled or required by law to retire before reaching the age of </w:t>
      </w:r>
      <w:r w:rsidR="00396C32" w:rsidRPr="001B35B5">
        <w:rPr>
          <w:rFonts w:eastAsia="Calibri"/>
          <w:color w:val="auto"/>
        </w:rPr>
        <w:t>65</w:t>
      </w:r>
      <w:r w:rsidRPr="001B35B5">
        <w:rPr>
          <w:rFonts w:eastAsia="Calibri"/>
          <w:color w:val="auto"/>
        </w:rPr>
        <w:t xml:space="preserve">, or when a participating employee voluntarily retires as provided by law, that employee's accrued annual leave and sick leave, if any, shall be credited toward an extension of the insurance coverage provided by this article, according to the following formulae: </w:t>
      </w:r>
      <w:r w:rsidRPr="001B35B5">
        <w:rPr>
          <w:rFonts w:eastAsia="Calibri"/>
          <w:color w:val="auto"/>
        </w:rPr>
        <w:lastRenderedPageBreak/>
        <w:t>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6DA45751" w14:textId="31DEC2F5" w:rsidR="00066881" w:rsidRPr="001B35B5" w:rsidRDefault="00066881" w:rsidP="00066881">
      <w:pPr>
        <w:widowControl w:val="0"/>
        <w:ind w:firstLine="720"/>
        <w:jc w:val="both"/>
        <w:rPr>
          <w:rFonts w:eastAsia="Calibri"/>
          <w:color w:val="auto"/>
        </w:rPr>
      </w:pPr>
      <w:r w:rsidRPr="001B35B5">
        <w:rPr>
          <w:rFonts w:eastAsia="Calibri"/>
          <w:color w:val="auto"/>
        </w:rPr>
        <w:t xml:space="preserve">(e) </w:t>
      </w:r>
      <w:r w:rsidRPr="001B35B5">
        <w:rPr>
          <w:rFonts w:eastAsia="Calibri"/>
          <w:i/>
          <w:iCs/>
          <w:color w:val="auto"/>
        </w:rPr>
        <w:t xml:space="preserve">Conversion of accrued annual and sick leave for extended insurance coverage upon retirement for employees who elected to participate in the plan after June, 1988. </w:t>
      </w:r>
      <w:r w:rsidRPr="001B35B5">
        <w:rPr>
          <w:rFonts w:eastAsia="Calibri"/>
          <w:color w:val="auto"/>
        </w:rPr>
        <w:t xml:space="preserve">-- 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w:t>
      </w:r>
      <w:r w:rsidR="00E62C19" w:rsidRPr="001B35B5">
        <w:rPr>
          <w:rFonts w:eastAsia="Calibri"/>
          <w:color w:val="auto"/>
        </w:rPr>
        <w:t>65</w:t>
      </w:r>
      <w:r w:rsidRPr="001B35B5">
        <w:rPr>
          <w:rFonts w:eastAsia="Calibri"/>
          <w:color w:val="auto"/>
        </w:rPr>
        <w:t xml:space="preserve">,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w:t>
      </w:r>
      <w:r w:rsidR="00754904" w:rsidRPr="001B35B5">
        <w:rPr>
          <w:rFonts w:eastAsia="Calibri"/>
          <w:color w:val="auto"/>
        </w:rPr>
        <w:t>12</w:t>
      </w:r>
      <w:r w:rsidRPr="001B35B5">
        <w:rPr>
          <w:rFonts w:eastAsia="Calibri"/>
          <w:color w:val="auto"/>
        </w:rPr>
        <w:t xml:space="preserve"> months after termination of his or her prior coverage shall be considered to have elected to participate in the plan as of the date of commencement of the prior coverage. For purposes of this subsection, an employee </w:t>
      </w:r>
      <w:r w:rsidRPr="001B35B5">
        <w:rPr>
          <w:rFonts w:eastAsia="Calibri"/>
          <w:strike/>
          <w:color w:val="auto"/>
        </w:rPr>
        <w:t>shall</w:t>
      </w:r>
      <w:r w:rsidRPr="001B35B5">
        <w:rPr>
          <w:rFonts w:eastAsia="Calibri"/>
          <w:color w:val="auto"/>
        </w:rPr>
        <w:t xml:space="preserve"> </w:t>
      </w:r>
      <w:r w:rsidR="00396C32" w:rsidRPr="001B35B5">
        <w:rPr>
          <w:rFonts w:eastAsia="Calibri"/>
          <w:color w:val="auto"/>
          <w:u w:val="single"/>
        </w:rPr>
        <w:t>may</w:t>
      </w:r>
      <w:r w:rsidR="00396C32" w:rsidRPr="001B35B5">
        <w:rPr>
          <w:rFonts w:eastAsia="Calibri"/>
          <w:color w:val="auto"/>
        </w:rPr>
        <w:t xml:space="preserve"> </w:t>
      </w:r>
      <w:r w:rsidRPr="001B35B5">
        <w:rPr>
          <w:rFonts w:eastAsia="Calibri"/>
          <w:color w:val="auto"/>
        </w:rPr>
        <w:t>not be considered a new employee after returning from extended authorized leave on or after July 1, 1988.</w:t>
      </w:r>
    </w:p>
    <w:p w14:paraId="54B6BC4E" w14:textId="322166A2" w:rsidR="00066881" w:rsidRPr="001B35B5" w:rsidRDefault="00066881" w:rsidP="00066881">
      <w:pPr>
        <w:widowControl w:val="0"/>
        <w:ind w:firstLine="720"/>
        <w:jc w:val="both"/>
        <w:rPr>
          <w:rFonts w:eastAsia="Calibri"/>
          <w:color w:val="auto"/>
        </w:rPr>
      </w:pPr>
      <w:r w:rsidRPr="001B35B5">
        <w:rPr>
          <w:rFonts w:eastAsia="Calibri"/>
          <w:color w:val="auto"/>
        </w:rPr>
        <w:t xml:space="preserve">(f) </w:t>
      </w:r>
      <w:r w:rsidRPr="001B35B5">
        <w:rPr>
          <w:rFonts w:eastAsia="Calibri"/>
          <w:i/>
          <w:iCs/>
          <w:color w:val="auto"/>
        </w:rPr>
        <w:t xml:space="preserve">Increased retirement benefits for retired employees with accrued annual and sick leave. </w:t>
      </w:r>
      <w:r w:rsidRPr="001B35B5">
        <w:rPr>
          <w:rFonts w:eastAsia="Calibri"/>
          <w:color w:val="auto"/>
        </w:rPr>
        <w:lastRenderedPageBreak/>
        <w:t>-- In the alternative to the extension of insurance coverage through premium payment provided in subsections (d) and (e) of this section, the accrued annual leave and sick leave of an employee participating in the plan may be applied, on the basis of two days</w:t>
      </w:r>
      <w:r w:rsidRPr="001B35B5">
        <w:rPr>
          <w:rFonts w:eastAsia="Calibri"/>
          <w:color w:val="auto"/>
        </w:rPr>
        <w:sym w:font="Arial" w:char="0027"/>
      </w:r>
      <w:r w:rsidRPr="001B35B5">
        <w:rPr>
          <w:rFonts w:eastAsia="Calibri"/>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1B35B5">
        <w:rPr>
          <w:rFonts w:eastAsia="Calibri"/>
          <w:i/>
          <w:iCs/>
          <w:color w:val="auto"/>
        </w:rPr>
        <w:t xml:space="preserve"> Provided, </w:t>
      </w:r>
      <w:r w:rsidRPr="001B35B5">
        <w:rPr>
          <w:rFonts w:eastAsia="Calibri"/>
          <w:color w:val="auto"/>
        </w:rPr>
        <w:t xml:space="preserve">That for a person who first becomes a member of the Teachers Retirement System as provided in </w:t>
      </w:r>
      <w:r w:rsidR="00A26080" w:rsidRPr="001B35B5">
        <w:rPr>
          <w:rFonts w:eastAsia="Calibri"/>
          <w:color w:val="auto"/>
        </w:rPr>
        <w:t xml:space="preserve">§18-7A-1 </w:t>
      </w:r>
      <w:r w:rsidR="00A26080" w:rsidRPr="001B35B5">
        <w:rPr>
          <w:rFonts w:eastAsia="Calibri"/>
          <w:i/>
          <w:iCs/>
          <w:color w:val="auto"/>
        </w:rPr>
        <w:t>et seq.</w:t>
      </w:r>
      <w:r w:rsidRPr="001B35B5">
        <w:rPr>
          <w:rFonts w:eastAsia="Calibri"/>
          <w:color w:val="auto"/>
        </w:rPr>
        <w:t xml:space="preserve"> of this code on or after July 1, 2015, accrued annual and sick leave of an employee participating in the plan may not be applied for retirement service credit. However, the additional credited service </w:t>
      </w:r>
      <w:r w:rsidR="00170394" w:rsidRPr="001B35B5">
        <w:rPr>
          <w:rFonts w:eastAsia="Calibri"/>
          <w:strike/>
          <w:color w:val="auto"/>
        </w:rPr>
        <w:t>shall</w:t>
      </w:r>
      <w:r w:rsidR="00170394" w:rsidRPr="001B35B5">
        <w:rPr>
          <w:rFonts w:eastAsia="Calibri"/>
          <w:color w:val="auto"/>
        </w:rPr>
        <w:t xml:space="preserve"> </w:t>
      </w:r>
      <w:r w:rsidR="00170394" w:rsidRPr="001B35B5">
        <w:rPr>
          <w:rFonts w:eastAsia="Calibri"/>
          <w:color w:val="auto"/>
          <w:u w:val="single"/>
        </w:rPr>
        <w:t>may</w:t>
      </w:r>
      <w:r w:rsidRPr="001B35B5">
        <w:rPr>
          <w:rFonts w:eastAsia="Calibri"/>
          <w:color w:val="auto"/>
        </w:rPr>
        <w:t xml:space="preserve"> not be used in meeting initial eligibility for retirement criteria, but only as additional service credited in excess thereof.</w:t>
      </w:r>
    </w:p>
    <w:p w14:paraId="0162DC2C" w14:textId="2681DE88" w:rsidR="00066881" w:rsidRPr="001B35B5" w:rsidRDefault="00066881" w:rsidP="00066881">
      <w:pPr>
        <w:widowControl w:val="0"/>
        <w:ind w:firstLine="720"/>
        <w:jc w:val="both"/>
        <w:rPr>
          <w:rFonts w:eastAsia="Calibri"/>
          <w:color w:val="auto"/>
        </w:rPr>
      </w:pPr>
      <w:r w:rsidRPr="001B35B5">
        <w:rPr>
          <w:rFonts w:eastAsia="Calibri"/>
          <w:color w:val="auto"/>
        </w:rPr>
        <w:t xml:space="preserve">(g) </w:t>
      </w:r>
      <w:r w:rsidRPr="001B35B5">
        <w:rPr>
          <w:rFonts w:eastAsia="Calibri"/>
          <w:i/>
          <w:iCs/>
          <w:color w:val="auto"/>
        </w:rPr>
        <w:t xml:space="preserve">Conversion of accrued annual and sick leave for extended insurance coverage upon retirement for certain higher education employees. </w:t>
      </w:r>
      <w:r w:rsidRPr="001B35B5">
        <w:rPr>
          <w:rFonts w:eastAsia="Calibri"/>
          <w:i/>
          <w:iCs/>
          <w:color w:val="auto"/>
        </w:rPr>
        <w:sym w:font="Arial" w:char="2013"/>
      </w:r>
      <w:r w:rsidRPr="001B35B5">
        <w:rPr>
          <w:rFonts w:eastAsia="Calibri"/>
          <w:i/>
          <w:iCs/>
          <w:color w:val="auto"/>
        </w:rPr>
        <w:t xml:space="preserve"> </w:t>
      </w:r>
      <w:r w:rsidRPr="001B35B5">
        <w:rPr>
          <w:rFonts w:eastAsia="Calibri"/>
          <w:color w:val="auto"/>
        </w:rPr>
        <w:t xml:space="preserve">Except as otherwise provided in subsection (l) of this section, when an employee, who is a higher education full-time faculty member employed on an annual contract basis other than for </w:t>
      </w:r>
      <w:r w:rsidR="00396C32" w:rsidRPr="001B35B5">
        <w:rPr>
          <w:rFonts w:eastAsia="Calibri"/>
          <w:color w:val="auto"/>
        </w:rPr>
        <w:t>12</w:t>
      </w:r>
      <w:r w:rsidRPr="001B35B5">
        <w:rPr>
          <w:rFonts w:eastAsia="Calibri"/>
          <w:color w:val="auto"/>
        </w:rPr>
        <w:t xml:space="preserve"> months, is compelled or required by law to retire before reaching the age of </w:t>
      </w:r>
      <w:r w:rsidR="00396C32" w:rsidRPr="001B35B5">
        <w:rPr>
          <w:rFonts w:eastAsia="Calibri"/>
          <w:color w:val="auto"/>
        </w:rPr>
        <w:t>65</w:t>
      </w:r>
      <w:r w:rsidRPr="001B35B5">
        <w:rPr>
          <w:rFonts w:eastAsia="Calibri"/>
          <w:color w:val="auto"/>
        </w:rPr>
        <w:t xml:space="preser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w:t>
      </w:r>
      <w:r w:rsidR="00223EFA" w:rsidRPr="001B35B5">
        <w:rPr>
          <w:rFonts w:eastAsia="Calibri"/>
          <w:color w:val="auto"/>
        </w:rPr>
        <w:t>12</w:t>
      </w:r>
      <w:r w:rsidRPr="001B35B5">
        <w:rPr>
          <w:rFonts w:eastAsia="Calibri"/>
          <w:color w:val="auto"/>
        </w:rPr>
        <w:t xml:space="preserve">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48A543AC" w14:textId="344BC506" w:rsidR="00066881" w:rsidRPr="001B35B5" w:rsidRDefault="00066881" w:rsidP="00066881">
      <w:pPr>
        <w:widowControl w:val="0"/>
        <w:ind w:firstLine="720"/>
        <w:jc w:val="both"/>
        <w:rPr>
          <w:rFonts w:eastAsia="Calibri"/>
          <w:color w:val="auto"/>
        </w:rPr>
      </w:pPr>
      <w:r w:rsidRPr="001B35B5">
        <w:rPr>
          <w:rFonts w:eastAsia="Calibri"/>
          <w:color w:val="auto"/>
        </w:rPr>
        <w:t xml:space="preserve">(h) Any employee who retired prior to April 21, 1972, and who also otherwise meets the conditions of the "retired employee" definition in </w:t>
      </w:r>
      <w:r w:rsidR="00910333" w:rsidRPr="001B35B5">
        <w:rPr>
          <w:rFonts w:eastAsia="Calibri"/>
          <w:color w:val="auto"/>
        </w:rPr>
        <w:t>§5-16-2</w:t>
      </w:r>
      <w:r w:rsidRPr="001B35B5">
        <w:rPr>
          <w:rFonts w:eastAsia="Calibri"/>
          <w:color w:val="auto"/>
        </w:rPr>
        <w:t xml:space="preserve"> of this </w:t>
      </w:r>
      <w:r w:rsidR="00910333" w:rsidRPr="001B35B5">
        <w:rPr>
          <w:rFonts w:eastAsia="Calibri"/>
          <w:color w:val="auto"/>
        </w:rPr>
        <w:t>code</w:t>
      </w:r>
      <w:r w:rsidRPr="001B35B5">
        <w:rPr>
          <w:rFonts w:eastAsia="Calibri"/>
          <w:color w:val="auto"/>
        </w:rPr>
        <w:t xml:space="preserve">, shall be eligible for </w:t>
      </w:r>
      <w:r w:rsidRPr="001B35B5">
        <w:rPr>
          <w:rFonts w:eastAsia="Calibri"/>
          <w:color w:val="auto"/>
        </w:rPr>
        <w:lastRenderedPageBreak/>
        <w:t>insurance coverage under the same terms and provisions of this article. The retired employee's premium contribution for any such coverage shall be established by the finance board.</w:t>
      </w:r>
    </w:p>
    <w:p w14:paraId="07220677"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(i) </w:t>
      </w:r>
      <w:r w:rsidRPr="001B35B5">
        <w:rPr>
          <w:rFonts w:eastAsia="Calibri"/>
          <w:i/>
          <w:iCs/>
          <w:color w:val="auto"/>
        </w:rPr>
        <w:t xml:space="preserve">Retiree participation. </w:t>
      </w:r>
      <w:r w:rsidRPr="001B35B5">
        <w:rPr>
          <w:rFonts w:eastAsia="Calibri"/>
          <w:color w:val="auto"/>
        </w:rPr>
        <w:t>-- All retirees under the provisions of this article, including those defined in section two of this article; those retiring prior to April 21, 1972; and those hereafter retiring are eligible to obtain health insurance coverage. The retired employee's premium contribution for the coverage shall be established by the finance board.</w:t>
      </w:r>
    </w:p>
    <w:p w14:paraId="3F5EAE2A"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(j) </w:t>
      </w:r>
      <w:r w:rsidRPr="001B35B5">
        <w:rPr>
          <w:rFonts w:eastAsia="Calibri"/>
          <w:i/>
          <w:iCs/>
          <w:color w:val="auto"/>
        </w:rPr>
        <w:t xml:space="preserve">Surviving spouse and dependent participation. </w:t>
      </w:r>
      <w:r w:rsidRPr="001B35B5">
        <w:rPr>
          <w:rFonts w:eastAsia="Calibri"/>
          <w:color w:val="auto"/>
        </w:rPr>
        <w:t>--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2E4C5E2C"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(k) </w:t>
      </w:r>
      <w:r w:rsidRPr="001B35B5">
        <w:rPr>
          <w:rFonts w:eastAsia="Calibri"/>
          <w:i/>
          <w:iCs/>
          <w:color w:val="auto"/>
        </w:rPr>
        <w:t>Elected officials</w:t>
      </w:r>
      <w:r w:rsidRPr="001B35B5">
        <w:rPr>
          <w:rFonts w:eastAsia="Calibri"/>
          <w:color w:val="auto"/>
        </w:rPr>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42C57A74" w14:textId="3FCB5E91" w:rsidR="00066881" w:rsidRPr="001B35B5" w:rsidRDefault="00066881" w:rsidP="00066881">
      <w:pPr>
        <w:widowControl w:val="0"/>
        <w:ind w:firstLine="720"/>
        <w:jc w:val="both"/>
        <w:rPr>
          <w:rFonts w:eastAsia="Calibri"/>
          <w:color w:val="auto"/>
        </w:rPr>
      </w:pPr>
      <w:r w:rsidRPr="001B35B5">
        <w:rPr>
          <w:rFonts w:eastAsia="Calibri"/>
          <w:color w:val="auto"/>
        </w:rPr>
        <w:t xml:space="preserve">(l) </w:t>
      </w:r>
      <w:r w:rsidRPr="001B35B5">
        <w:rPr>
          <w:rFonts w:eastAsia="Calibri"/>
          <w:i/>
          <w:iCs/>
          <w:color w:val="auto"/>
        </w:rPr>
        <w:t>Participation of certain former employees</w:t>
      </w:r>
      <w:r w:rsidRPr="001B35B5">
        <w:rPr>
          <w:rFonts w:eastAsia="Calibri"/>
          <w:color w:val="auto"/>
        </w:rPr>
        <w:t xml:space="preserve">. -- An employee, eligible for coverage under the provisions of this article who has </w:t>
      </w:r>
      <w:r w:rsidR="003A2E0C" w:rsidRPr="001B35B5">
        <w:rPr>
          <w:rFonts w:eastAsia="Calibri"/>
          <w:color w:val="auto"/>
        </w:rPr>
        <w:t>20</w:t>
      </w:r>
      <w:r w:rsidRPr="001B35B5">
        <w:rPr>
          <w:rFonts w:eastAsia="Calibri"/>
          <w:color w:val="auto"/>
        </w:rPr>
        <w:t xml:space="preserve"> years of service with any agency or entity participating in the public employees insurance program or who has been covered by the public employees insurance program for </w:t>
      </w:r>
      <w:r w:rsidR="00223EFA" w:rsidRPr="001B35B5">
        <w:rPr>
          <w:rFonts w:eastAsia="Calibri"/>
          <w:color w:val="auto"/>
        </w:rPr>
        <w:t>20</w:t>
      </w:r>
      <w:r w:rsidRPr="001B35B5">
        <w:rPr>
          <w:rFonts w:eastAsia="Calibri"/>
          <w:color w:val="auto"/>
        </w:rPr>
        <w:t xml:space="preserve"> years may, upon leaving employment with a participating agency or entity, continue to be covered by the program if the employee pays </w:t>
      </w:r>
      <w:r w:rsidR="00A26080" w:rsidRPr="001B35B5">
        <w:rPr>
          <w:rFonts w:eastAsia="Calibri"/>
          <w:color w:val="auto"/>
        </w:rPr>
        <w:t>105</w:t>
      </w:r>
      <w:r w:rsidRPr="001B35B5">
        <w:rPr>
          <w:rFonts w:eastAsia="Calibri"/>
          <w:color w:val="auto"/>
        </w:rPr>
        <w:t xml:space="preserve"> percent of the cost of retiree coverage: </w:t>
      </w:r>
      <w:r w:rsidRPr="001B35B5">
        <w:rPr>
          <w:rFonts w:eastAsia="Calibri"/>
          <w:i/>
          <w:iCs/>
          <w:color w:val="auto"/>
        </w:rPr>
        <w:t>Provided,</w:t>
      </w:r>
      <w:r w:rsidRPr="001B35B5">
        <w:rPr>
          <w:rFonts w:eastAsia="Calibri"/>
          <w:color w:val="auto"/>
        </w:rPr>
        <w:t xml:space="preserve"> That the employee shall elect to continue coverage under this </w:t>
      </w:r>
      <w:r w:rsidRPr="001B35B5">
        <w:rPr>
          <w:rFonts w:eastAsia="Calibri"/>
          <w:color w:val="auto"/>
        </w:rPr>
        <w:lastRenderedPageBreak/>
        <w:t>subsection within two years of the date the employment with a participating agency or entity is terminated.</w:t>
      </w:r>
    </w:p>
    <w:p w14:paraId="2CF77E05" w14:textId="77777777" w:rsidR="00066881" w:rsidRPr="001B35B5" w:rsidRDefault="00066881" w:rsidP="00066881">
      <w:pPr>
        <w:widowControl w:val="0"/>
        <w:ind w:firstLine="720"/>
        <w:jc w:val="both"/>
        <w:rPr>
          <w:rFonts w:eastAsia="Calibri"/>
          <w:color w:val="auto"/>
        </w:rPr>
      </w:pPr>
      <w:r w:rsidRPr="001B35B5">
        <w:rPr>
          <w:rFonts w:eastAsia="Calibri"/>
          <w:color w:val="auto"/>
        </w:rPr>
        <w:t xml:space="preserve">(m) </w:t>
      </w:r>
      <w:r w:rsidRPr="001B35B5">
        <w:rPr>
          <w:rFonts w:eastAsia="Calibri"/>
          <w:i/>
          <w:iCs/>
          <w:color w:val="auto"/>
        </w:rPr>
        <w:t xml:space="preserve">Prohibition on conversion of accrued annual and sick leave for extended coverage upon retirement for new employees who elect to participate in the plan after June, 2001. </w:t>
      </w:r>
      <w:r w:rsidRPr="001B35B5">
        <w:rPr>
          <w:rFonts w:eastAsia="Calibri"/>
          <w:i/>
          <w:iCs/>
          <w:color w:val="auto"/>
        </w:rPr>
        <w:sym w:font="Arial" w:char="2013"/>
      </w:r>
      <w:r w:rsidRPr="001B35B5">
        <w:rPr>
          <w:rFonts w:eastAsia="Calibri"/>
          <w:i/>
          <w:iCs/>
          <w:color w:val="auto"/>
        </w:rPr>
        <w:t xml:space="preserve">- </w:t>
      </w:r>
      <w:r w:rsidRPr="001B35B5">
        <w:rPr>
          <w:rFonts w:eastAsia="Calibri"/>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1B35B5">
        <w:rPr>
          <w:rFonts w:eastAsia="Calibri"/>
          <w:i/>
          <w:iCs/>
          <w:color w:val="auto"/>
        </w:rPr>
        <w:t xml:space="preserve"> Provided,</w:t>
      </w:r>
      <w:r w:rsidRPr="001B35B5">
        <w:rPr>
          <w:rFonts w:eastAsia="Calibri"/>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2DAA6367" w14:textId="77777777" w:rsidR="00066881" w:rsidRPr="001B35B5" w:rsidRDefault="00066881" w:rsidP="00066881">
      <w:pPr>
        <w:widowControl w:val="0"/>
        <w:ind w:firstLine="720"/>
        <w:jc w:val="both"/>
        <w:rPr>
          <w:rFonts w:eastAsia="Calibri"/>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rPr>
        <w:t xml:space="preserve">(n) </w:t>
      </w:r>
      <w:r w:rsidRPr="001B35B5">
        <w:rPr>
          <w:rFonts w:eastAsia="Calibri"/>
          <w:i/>
          <w:iCs/>
          <w:color w:val="auto"/>
        </w:rPr>
        <w:t>Prohibition on conversion of accrued years of teaching service for extended coverage upon retirement for new employees who elect to participate in the plan July, 2009</w:t>
      </w:r>
      <w:r w:rsidRPr="001B35B5">
        <w:rPr>
          <w:rFonts w:eastAsia="Calibri"/>
          <w:color w:val="auto"/>
        </w:rPr>
        <w:t>. -- Any employee hired on or after July 1, 2009, who elects to participate in the plan may not apply accrued years of teaching service toward the cost of premiums for extended insurance coverage upon his or her retirement.</w:t>
      </w:r>
    </w:p>
    <w:p w14:paraId="7CB43B3C" w14:textId="77777777" w:rsidR="00066881" w:rsidRPr="001B35B5" w:rsidRDefault="00066881" w:rsidP="00066881">
      <w:pPr>
        <w:pStyle w:val="SectionHeading"/>
        <w:rPr>
          <w:color w:val="auto"/>
        </w:rPr>
      </w:pPr>
      <w:r w:rsidRPr="001B35B5">
        <w:rPr>
          <w:color w:val="auto"/>
        </w:rPr>
        <w:t>§5-16-15.  Optional dental, optical, disability and prepaid retirement plan and audiology</w:t>
      </w:r>
    </w:p>
    <w:p w14:paraId="29515E51" w14:textId="77777777" w:rsidR="00066881" w:rsidRPr="001B35B5" w:rsidRDefault="00066881" w:rsidP="00066881">
      <w:pPr>
        <w:widowControl w:val="0"/>
        <w:ind w:firstLine="720"/>
        <w:jc w:val="both"/>
        <w:rPr>
          <w:rFonts w:eastAsia="Calibri"/>
          <w:color w:val="auto"/>
        </w:rPr>
      </w:pPr>
      <w:r w:rsidRPr="001B35B5">
        <w:rPr>
          <w:rFonts w:eastAsia="Calibri"/>
          <w:b/>
          <w:color w:val="auto"/>
        </w:rPr>
        <w:t>and hearing-aid service plan.</w:t>
      </w:r>
    </w:p>
    <w:p w14:paraId="319C0419" w14:textId="260BF1F2" w:rsidR="00066881" w:rsidRPr="001B35B5" w:rsidRDefault="00066881" w:rsidP="00066881">
      <w:pPr>
        <w:widowControl w:val="0"/>
        <w:ind w:firstLine="720"/>
        <w:jc w:val="both"/>
        <w:rPr>
          <w:rFonts w:eastAsia="Calibri"/>
          <w:color w:val="auto"/>
        </w:rPr>
      </w:pPr>
      <w:r w:rsidRPr="001B35B5">
        <w:rPr>
          <w:rFonts w:eastAsia="Calibri"/>
          <w:color w:val="auto"/>
        </w:rPr>
        <w:t xml:space="preserve">(a) </w:t>
      </w:r>
      <w:r w:rsidRPr="001B35B5">
        <w:rPr>
          <w:rFonts w:eastAsia="Calibri"/>
          <w:strike/>
          <w:color w:val="auto"/>
        </w:rPr>
        <w:t>On and after July 1, 1989</w:t>
      </w:r>
      <w:r w:rsidRPr="001B35B5">
        <w:rPr>
          <w:rFonts w:eastAsia="Calibri"/>
          <w:color w:val="auto"/>
        </w:rPr>
        <w:t xml:space="preserve"> The director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shall make available to participants in the public employees insurance system: (1) A dental insurance plan; (2) an optical insurance plan; (3) a disability insurance plan; (4) a prepaid retirement insurance plan; and (5) an audiology and hearing-aid services insurance plan.  Public employees insurance participants may elect to participate in any one of these plans separately or in combination.  All actuarial and administrative costs of each plan shall be totally borne by the premium payments of the participants or local governing bodies electing to </w:t>
      </w:r>
      <w:r w:rsidRPr="001B35B5">
        <w:rPr>
          <w:rFonts w:eastAsia="Calibri"/>
          <w:color w:val="auto"/>
        </w:rPr>
        <w:lastRenderedPageBreak/>
        <w:t xml:space="preserve">participate in that plan.  The director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w:t>
      </w:r>
      <w:r w:rsidRPr="001B35B5">
        <w:rPr>
          <w:rFonts w:eastAsia="Calibri"/>
          <w:strike/>
          <w:color w:val="auto"/>
        </w:rPr>
        <w:t>is authorized to</w:t>
      </w:r>
      <w:r w:rsidRPr="001B35B5">
        <w:rPr>
          <w:rFonts w:eastAsia="Calibri"/>
          <w:color w:val="auto"/>
        </w:rPr>
        <w:t xml:space="preserve"> </w:t>
      </w:r>
      <w:r w:rsidR="00223EFA" w:rsidRPr="001B35B5">
        <w:rPr>
          <w:rFonts w:eastAsia="Calibri"/>
          <w:color w:val="auto"/>
          <w:u w:val="single"/>
        </w:rPr>
        <w:t>may</w:t>
      </w:r>
      <w:r w:rsidR="00223EFA" w:rsidRPr="001B35B5">
        <w:rPr>
          <w:rFonts w:eastAsia="Calibri"/>
          <w:color w:val="auto"/>
        </w:rPr>
        <w:t xml:space="preserve"> </w:t>
      </w:r>
      <w:r w:rsidRPr="001B35B5">
        <w:rPr>
          <w:rFonts w:eastAsia="Calibri"/>
          <w:color w:val="auto"/>
        </w:rPr>
        <w:t xml:space="preserve">employ such administrative practices and procedures with respect to these optional plans as are authorized for the administration of other plans under this article.  The director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shall establish separate funds:  (1) For deposit of dental insurance premiums and payment of dental insurance claims; (2) for deposit of optical insurance premium payments and payment of optical insurance claims; (3) for deposit of disability insurance premium payments and payment of disability insurance claims; and (4) for deposit of audiology and hearing-aid service insurance premiums and payment of audiology and hearing-aid insurance claims.  Such funds </w:t>
      </w:r>
      <w:r w:rsidRPr="001B35B5">
        <w:rPr>
          <w:rFonts w:eastAsia="Calibri"/>
          <w:strike/>
          <w:color w:val="auto"/>
        </w:rPr>
        <w:t>shall</w:t>
      </w:r>
      <w:r w:rsidRPr="001B35B5">
        <w:rPr>
          <w:rFonts w:eastAsia="Calibri"/>
          <w:color w:val="auto"/>
        </w:rPr>
        <w:t xml:space="preserve"> </w:t>
      </w:r>
      <w:r w:rsidR="00A26080" w:rsidRPr="001B35B5">
        <w:rPr>
          <w:rFonts w:eastAsia="Calibri"/>
          <w:color w:val="auto"/>
          <w:u w:val="single"/>
        </w:rPr>
        <w:t>may</w:t>
      </w:r>
      <w:r w:rsidR="00A26080" w:rsidRPr="001B35B5">
        <w:rPr>
          <w:rFonts w:eastAsia="Calibri"/>
          <w:color w:val="auto"/>
        </w:rPr>
        <w:t xml:space="preserve"> </w:t>
      </w:r>
      <w:r w:rsidRPr="001B35B5">
        <w:rPr>
          <w:rFonts w:eastAsia="Calibri"/>
          <w:color w:val="auto"/>
        </w:rPr>
        <w:t>not be supplemented by nor be used to supplement any other funds.</w:t>
      </w:r>
    </w:p>
    <w:p w14:paraId="4955EF2D" w14:textId="77777777" w:rsidR="00066881" w:rsidRPr="001B35B5" w:rsidRDefault="00066881" w:rsidP="00066881">
      <w:pPr>
        <w:widowControl w:val="0"/>
        <w:ind w:firstLine="720"/>
        <w:jc w:val="both"/>
        <w:rPr>
          <w:rFonts w:eastAsia="Calibri"/>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rPr>
        <w:t>(b) The Finance Board shall study the feasibility of an oral health benefit for children of participants.</w:t>
      </w:r>
    </w:p>
    <w:p w14:paraId="00C55EC1" w14:textId="77777777" w:rsidR="00066881" w:rsidRPr="001B35B5" w:rsidRDefault="00066881" w:rsidP="00066881">
      <w:pPr>
        <w:pStyle w:val="SectionHeading"/>
        <w:rPr>
          <w:color w:val="auto"/>
        </w:rPr>
      </w:pPr>
      <w:r w:rsidRPr="001B35B5">
        <w:rPr>
          <w:color w:val="auto"/>
        </w:rPr>
        <w:t>§5-16-16.  Preferred provider plan.</w:t>
      </w:r>
    </w:p>
    <w:p w14:paraId="2ED0B794" w14:textId="70F67EF4" w:rsidR="00066881" w:rsidRPr="001B35B5" w:rsidRDefault="00066881" w:rsidP="00066881">
      <w:pPr>
        <w:widowControl w:val="0"/>
        <w:ind w:firstLine="720"/>
        <w:jc w:val="both"/>
        <w:rPr>
          <w:rFonts w:eastAsia="Calibri"/>
          <w:color w:val="auto"/>
        </w:rPr>
      </w:pPr>
      <w:r w:rsidRPr="001B35B5">
        <w:rPr>
          <w:rFonts w:eastAsia="Calibri"/>
          <w:color w:val="auto"/>
        </w:rPr>
        <w:t xml:space="preserve">The director </w:t>
      </w:r>
      <w:r w:rsidRPr="001B35B5">
        <w:rPr>
          <w:rFonts w:eastAsia="Calibri"/>
          <w:color w:val="auto"/>
          <w:u w:val="single"/>
        </w:rPr>
        <w:t xml:space="preserve">or the company created pursuant to </w:t>
      </w:r>
      <w:r w:rsidR="00A26080" w:rsidRPr="001B35B5">
        <w:rPr>
          <w:rFonts w:eastAsia="Calibri"/>
          <w:color w:val="auto"/>
          <w:u w:val="single"/>
        </w:rPr>
        <w:t xml:space="preserve">§5-16A-1 </w:t>
      </w:r>
      <w:r w:rsidR="00A26080" w:rsidRPr="001B35B5">
        <w:rPr>
          <w:rFonts w:eastAsia="Calibri"/>
          <w:i/>
          <w:iCs/>
          <w:color w:val="auto"/>
          <w:u w:val="single"/>
        </w:rPr>
        <w:t>et seq.</w:t>
      </w:r>
      <w:r w:rsidR="00A26080" w:rsidRPr="001B35B5">
        <w:rPr>
          <w:rFonts w:eastAsia="Calibri"/>
          <w:color w:val="auto"/>
          <w:u w:val="single"/>
        </w:rPr>
        <w:t xml:space="preserve"> of this code</w:t>
      </w:r>
      <w:r w:rsidRPr="001B35B5">
        <w:rPr>
          <w:rFonts w:eastAsia="Calibri"/>
          <w:color w:val="auto"/>
        </w:rPr>
        <w:t xml:space="preserve"> shall </w:t>
      </w:r>
      <w:r w:rsidRPr="001B35B5">
        <w:rPr>
          <w:rFonts w:eastAsia="Calibri"/>
          <w:strike/>
          <w:color w:val="auto"/>
        </w:rPr>
        <w:t>on or before April 1, 1988, or as soon as practicable</w:t>
      </w:r>
      <w:r w:rsidRPr="001B35B5">
        <w:rPr>
          <w:rFonts w:eastAsia="Calibri"/>
          <w:color w:val="auto"/>
        </w:rPr>
        <w:t xml:space="preserve">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181F7BB7" w14:textId="7917CFBE" w:rsidR="00066881" w:rsidRPr="001B35B5" w:rsidRDefault="00066881" w:rsidP="00066881">
      <w:pPr>
        <w:widowControl w:val="0"/>
        <w:ind w:firstLine="720"/>
        <w:jc w:val="both"/>
        <w:rPr>
          <w:rFonts w:eastAsia="Calibri"/>
          <w:color w:val="auto"/>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rFonts w:eastAsia="Calibri"/>
          <w:color w:val="auto"/>
        </w:rPr>
        <w:t xml:space="preserve">The director </w:t>
      </w:r>
      <w:r w:rsidRPr="001B35B5">
        <w:rPr>
          <w:rFonts w:eastAsia="Calibri"/>
          <w:color w:val="auto"/>
          <w:u w:val="single"/>
        </w:rPr>
        <w:t xml:space="preserve">or the company created pursuant to </w:t>
      </w:r>
      <w:r w:rsidR="00A26080" w:rsidRPr="001B35B5">
        <w:rPr>
          <w:rFonts w:eastAsia="Calibri"/>
          <w:color w:val="auto"/>
          <w:u w:val="single"/>
        </w:rPr>
        <w:t xml:space="preserve">§5-16A-1 </w:t>
      </w:r>
      <w:r w:rsidR="00A26080" w:rsidRPr="001B35B5">
        <w:rPr>
          <w:rFonts w:eastAsia="Calibri"/>
          <w:i/>
          <w:iCs/>
          <w:color w:val="auto"/>
          <w:u w:val="single"/>
        </w:rPr>
        <w:t>et seq.</w:t>
      </w:r>
      <w:r w:rsidR="00A26080" w:rsidRPr="001B35B5">
        <w:rPr>
          <w:rFonts w:eastAsia="Calibri"/>
          <w:color w:val="auto"/>
          <w:u w:val="single"/>
        </w:rPr>
        <w:t xml:space="preserve"> of this code</w:t>
      </w:r>
      <w:r w:rsidRPr="001B35B5">
        <w:rPr>
          <w:rFonts w:eastAsia="Calibri"/>
          <w:color w:val="auto"/>
        </w:rPr>
        <w:t xml:space="preserve"> shall establish the terms of the preferred provider system and the incentives therefor.  The terms and incentives may include multiyear renewal options as are not prohibited by the Constitution of this state and capitated primary care arrangements which are not subject to </w:t>
      </w:r>
      <w:r w:rsidRPr="001B35B5">
        <w:rPr>
          <w:rFonts w:eastAsia="Calibri"/>
          <w:strike/>
          <w:color w:val="auto"/>
        </w:rPr>
        <w:t>the provisions of</w:t>
      </w:r>
      <w:r w:rsidRPr="001B35B5">
        <w:rPr>
          <w:rFonts w:eastAsia="Calibri"/>
          <w:color w:val="auto"/>
        </w:rPr>
        <w:t xml:space="preserve"> </w:t>
      </w:r>
      <w:r w:rsidR="00A26080" w:rsidRPr="001B35B5">
        <w:rPr>
          <w:rFonts w:eastAsia="Calibri"/>
          <w:color w:val="auto"/>
        </w:rPr>
        <w:t xml:space="preserve">§33-25A-1 </w:t>
      </w:r>
      <w:r w:rsidR="00A26080" w:rsidRPr="001B35B5">
        <w:rPr>
          <w:rFonts w:eastAsia="Calibri"/>
          <w:i/>
          <w:iCs/>
          <w:color w:val="auto"/>
        </w:rPr>
        <w:t>et seq.</w:t>
      </w:r>
      <w:r w:rsidR="00A26080" w:rsidRPr="001B35B5">
        <w:rPr>
          <w:rFonts w:eastAsia="Calibri"/>
          <w:color w:val="auto"/>
        </w:rPr>
        <w:t xml:space="preserve"> </w:t>
      </w:r>
      <w:r w:rsidRPr="001B35B5">
        <w:rPr>
          <w:rFonts w:eastAsia="Calibri"/>
          <w:color w:val="auto"/>
        </w:rPr>
        <w:t>of this code.</w:t>
      </w:r>
    </w:p>
    <w:p w14:paraId="0AD9DD62" w14:textId="77777777" w:rsidR="00066881" w:rsidRPr="001B35B5" w:rsidRDefault="00066881" w:rsidP="00066881">
      <w:pPr>
        <w:pStyle w:val="SectionHeading"/>
        <w:rPr>
          <w:color w:val="auto"/>
        </w:rPr>
      </w:pPr>
      <w:r w:rsidRPr="001B35B5">
        <w:rPr>
          <w:color w:val="auto"/>
        </w:rPr>
        <w:t xml:space="preserve">§5-16-17.  Preexisting conditions not covered. </w:t>
      </w:r>
      <w:r w:rsidRPr="001B35B5">
        <w:rPr>
          <w:strike/>
          <w:color w:val="auto"/>
        </w:rPr>
        <w:t>defined</w:t>
      </w:r>
    </w:p>
    <w:p w14:paraId="630EB5C7" w14:textId="77777777" w:rsidR="00066881" w:rsidRPr="001B35B5" w:rsidRDefault="00066881" w:rsidP="00066881">
      <w:pPr>
        <w:widowControl w:val="0"/>
        <w:ind w:firstLine="720"/>
        <w:jc w:val="both"/>
        <w:rPr>
          <w:rFonts w:eastAsia="Calibri"/>
          <w:strike/>
          <w:color w:val="auto"/>
        </w:rPr>
      </w:pPr>
      <w:r w:rsidRPr="001B35B5">
        <w:rPr>
          <w:rFonts w:eastAsia="Calibri"/>
          <w:strike/>
          <w:color w:val="auto"/>
        </w:rPr>
        <w:t xml:space="preserve">A preexisting condition is an injury, or sickness, or any condition relating to that injury, or sickness, for which a participant is diagnosed, receives treatment, or incurs expenses prior to the </w:t>
      </w:r>
      <w:r w:rsidRPr="001B35B5">
        <w:rPr>
          <w:rFonts w:eastAsia="Calibri"/>
          <w:strike/>
          <w:color w:val="auto"/>
        </w:rPr>
        <w:lastRenderedPageBreak/>
        <w:t>effective date of coverage</w:t>
      </w:r>
    </w:p>
    <w:p w14:paraId="46608C31" w14:textId="7802653C" w:rsidR="00066881" w:rsidRPr="001B35B5" w:rsidRDefault="00066881" w:rsidP="00066881">
      <w:pPr>
        <w:widowControl w:val="0"/>
        <w:ind w:firstLine="720"/>
        <w:jc w:val="both"/>
        <w:rPr>
          <w:rFonts w:eastAsia="Calibri"/>
          <w:color w:val="auto"/>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rFonts w:eastAsia="Calibri"/>
          <w:color w:val="auto"/>
        </w:rPr>
        <w:t xml:space="preserve">For all participants enrolling in the plan after the effective date of this section, payment shall be made for expenses incurred for or in connection with a preexisting condition:  </w:t>
      </w:r>
      <w:r w:rsidRPr="001B35B5">
        <w:rPr>
          <w:rFonts w:eastAsia="Calibri"/>
          <w:i/>
          <w:color w:val="auto"/>
        </w:rPr>
        <w:t>Provided,</w:t>
      </w:r>
      <w:r w:rsidRPr="001B35B5">
        <w:rPr>
          <w:rFonts w:eastAsia="Calibri"/>
          <w:color w:val="auto"/>
        </w:rPr>
        <w:t xml:space="preserve"> That participants may enroll or make plan selections only at the time of hire, during annual open enrollment or upon the occurrence of a </w:t>
      </w:r>
      <w:r w:rsidR="00752B5A" w:rsidRPr="001B35B5">
        <w:rPr>
          <w:rFonts w:eastAsia="Calibri"/>
          <w:color w:val="auto"/>
        </w:rPr>
        <w:t>"</w:t>
      </w:r>
      <w:r w:rsidRPr="001B35B5">
        <w:rPr>
          <w:rFonts w:eastAsia="Calibri"/>
          <w:color w:val="auto"/>
        </w:rPr>
        <w:t>qualifying event</w:t>
      </w:r>
      <w:r w:rsidR="00752B5A" w:rsidRPr="001B35B5">
        <w:rPr>
          <w:rFonts w:eastAsia="Calibri"/>
          <w:color w:val="auto"/>
        </w:rPr>
        <w:t>"</w:t>
      </w:r>
      <w:r w:rsidRPr="001B35B5">
        <w:rPr>
          <w:rFonts w:eastAsia="Calibri"/>
          <w:color w:val="auto"/>
        </w:rPr>
        <w:t xml:space="preserve"> under Section 125 of the United States Internal Revenue Code.</w:t>
      </w:r>
    </w:p>
    <w:p w14:paraId="00EEFD62" w14:textId="77777777" w:rsidR="00066881" w:rsidRPr="001B35B5" w:rsidRDefault="00066881" w:rsidP="00066881">
      <w:pPr>
        <w:pStyle w:val="SectionHeading"/>
        <w:rPr>
          <w:color w:val="auto"/>
        </w:rPr>
      </w:pPr>
      <w:r w:rsidRPr="001B35B5">
        <w:rPr>
          <w:color w:val="auto"/>
        </w:rPr>
        <w:t>§5-16-18.  Payment of costs by employer; schedule of insurance; special funds created; duties of Treasurer with respect thereto.</w:t>
      </w:r>
    </w:p>
    <w:p w14:paraId="6B7B5A50" w14:textId="1455E326" w:rsidR="00066881" w:rsidRPr="001B35B5" w:rsidRDefault="00066881" w:rsidP="00066881">
      <w:pPr>
        <w:widowControl w:val="0"/>
        <w:ind w:firstLine="720"/>
        <w:jc w:val="both"/>
        <w:rPr>
          <w:rFonts w:eastAsia="Calibri"/>
          <w:color w:val="auto"/>
        </w:rPr>
      </w:pPr>
      <w:r w:rsidRPr="001B35B5">
        <w:rPr>
          <w:rFonts w:eastAsia="Calibri"/>
          <w:color w:val="auto"/>
        </w:rPr>
        <w:t xml:space="preserve">(a) All employers operating from state general revenue or special revenue funds or federal funds or any combination of those funds shall budget the cost of insurance coverage provided by the </w:t>
      </w:r>
      <w:r w:rsidRPr="001B35B5">
        <w:rPr>
          <w:rFonts w:eastAsia="Calibri"/>
          <w:strike/>
          <w:color w:val="auto"/>
        </w:rPr>
        <w:t>Public Employees Insurance</w:t>
      </w:r>
      <w:r w:rsidRPr="001B35B5">
        <w:rPr>
          <w:rFonts w:eastAsia="Calibri"/>
          <w:color w:val="auto"/>
        </w:rPr>
        <w:t xml:space="preserve"> agency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to current and retired employees of the employer as a separate line item, titled </w:t>
      </w:r>
      <w:r w:rsidR="00752B5A" w:rsidRPr="001B35B5">
        <w:rPr>
          <w:rFonts w:eastAsia="Calibri"/>
          <w:color w:val="auto"/>
        </w:rPr>
        <w:t>"</w:t>
      </w:r>
      <w:r w:rsidRPr="001B35B5">
        <w:rPr>
          <w:rFonts w:eastAsia="Calibri"/>
          <w:color w:val="auto"/>
        </w:rPr>
        <w:t>PEIA</w:t>
      </w:r>
      <w:r w:rsidR="00752B5A" w:rsidRPr="001B35B5">
        <w:rPr>
          <w:rFonts w:eastAsia="Calibri"/>
          <w:color w:val="auto"/>
        </w:rPr>
        <w:t>"</w:t>
      </w:r>
      <w:r w:rsidRPr="001B35B5">
        <w:rPr>
          <w:rFonts w:eastAsia="Calibri"/>
          <w:color w:val="auto"/>
        </w:rPr>
        <w:t xml:space="preserve">, in its respective annual budget and are responsible for the transfer of funds to the director  </w:t>
      </w:r>
      <w:r w:rsidRPr="001B35B5">
        <w:rPr>
          <w:rFonts w:eastAsia="Calibri"/>
          <w:color w:val="auto"/>
          <w:u w:val="single"/>
        </w:rPr>
        <w:t xml:space="preserve">or the company created pursuant to </w:t>
      </w:r>
      <w:r w:rsidR="00A26080" w:rsidRPr="001B35B5">
        <w:rPr>
          <w:rFonts w:eastAsia="Calibri"/>
          <w:color w:val="auto"/>
          <w:u w:val="single"/>
        </w:rPr>
        <w:t xml:space="preserve">§5-16A-1 </w:t>
      </w:r>
      <w:r w:rsidR="00A26080" w:rsidRPr="001B35B5">
        <w:rPr>
          <w:rFonts w:eastAsia="Calibri"/>
          <w:i/>
          <w:iCs/>
          <w:color w:val="auto"/>
          <w:u w:val="single"/>
        </w:rPr>
        <w:t>et seq.</w:t>
      </w:r>
      <w:r w:rsidR="00A26080" w:rsidRPr="001B35B5">
        <w:rPr>
          <w:rFonts w:eastAsia="Calibri"/>
          <w:color w:val="auto"/>
          <w:u w:val="single"/>
        </w:rPr>
        <w:t xml:space="preserve"> of this code</w:t>
      </w:r>
      <w:r w:rsidRPr="001B35B5">
        <w:rPr>
          <w:rFonts w:eastAsia="Calibri"/>
          <w:color w:val="auto"/>
        </w:rPr>
        <w:t xml:space="preserve"> for the cost of insurance for employees covered by the plan.  Each spending unit shall pay to the director </w:t>
      </w:r>
      <w:r w:rsidRPr="001B35B5">
        <w:rPr>
          <w:rFonts w:eastAsia="Calibri"/>
          <w:color w:val="auto"/>
          <w:u w:val="single"/>
        </w:rPr>
        <w:t xml:space="preserve">or the company created pursuant to </w:t>
      </w:r>
      <w:r w:rsidR="00A26080" w:rsidRPr="001B35B5">
        <w:rPr>
          <w:rFonts w:eastAsia="Calibri"/>
          <w:color w:val="auto"/>
          <w:u w:val="single"/>
        </w:rPr>
        <w:t xml:space="preserve">§5-16A-1 </w:t>
      </w:r>
      <w:r w:rsidR="00A26080" w:rsidRPr="001B35B5">
        <w:rPr>
          <w:rFonts w:eastAsia="Calibri"/>
          <w:i/>
          <w:iCs/>
          <w:color w:val="auto"/>
          <w:u w:val="single"/>
        </w:rPr>
        <w:t>et seq.</w:t>
      </w:r>
      <w:r w:rsidR="00A26080" w:rsidRPr="001B35B5">
        <w:rPr>
          <w:rFonts w:eastAsia="Calibri"/>
          <w:color w:val="auto"/>
          <w:u w:val="single"/>
        </w:rPr>
        <w:t xml:space="preserve"> of this code</w:t>
      </w:r>
      <w:r w:rsidRPr="001B35B5">
        <w:rPr>
          <w:rFonts w:eastAsia="Calibri"/>
          <w:color w:val="auto"/>
        </w:rPr>
        <w:t xml:space="preserve"> its proportionate share from each source of funds.  Any agency wishing to charge General Revenue Funds for insurance benefits for retirees under section thirteen of this article shall provide documentation to the director </w:t>
      </w:r>
      <w:r w:rsidRPr="001B35B5">
        <w:rPr>
          <w:rFonts w:eastAsia="Calibri"/>
          <w:color w:val="auto"/>
          <w:u w:val="single"/>
        </w:rPr>
        <w:t xml:space="preserve">or the company created pursuant to </w:t>
      </w:r>
      <w:r w:rsidR="00A26080" w:rsidRPr="001B35B5">
        <w:rPr>
          <w:rFonts w:eastAsia="Calibri"/>
          <w:color w:val="auto"/>
          <w:u w:val="single"/>
        </w:rPr>
        <w:t xml:space="preserve">§5-16A-1 </w:t>
      </w:r>
      <w:r w:rsidR="00A26080" w:rsidRPr="001B35B5">
        <w:rPr>
          <w:rFonts w:eastAsia="Calibri"/>
          <w:i/>
          <w:iCs/>
          <w:color w:val="auto"/>
          <w:u w:val="single"/>
        </w:rPr>
        <w:t>et seq.</w:t>
      </w:r>
      <w:r w:rsidR="00A26080" w:rsidRPr="001B35B5">
        <w:rPr>
          <w:rFonts w:eastAsia="Calibri"/>
          <w:color w:val="auto"/>
          <w:u w:val="single"/>
        </w:rPr>
        <w:t xml:space="preserve"> of this code</w:t>
      </w:r>
      <w:r w:rsidRPr="001B35B5">
        <w:rPr>
          <w:rFonts w:eastAsia="Calibri"/>
          <w:color w:val="auto"/>
        </w:rPr>
        <w:t xml:space="preserve"> that the benefits cannot be paid for by any special revenue account or that the retiring employee has been paid solely with General Revenue Funds for twelve months prior to retirement.</w:t>
      </w:r>
    </w:p>
    <w:p w14:paraId="7644945D" w14:textId="5E899746" w:rsidR="00066881" w:rsidRPr="001B35B5" w:rsidRDefault="00066881" w:rsidP="00066881">
      <w:pPr>
        <w:widowControl w:val="0"/>
        <w:ind w:firstLine="720"/>
        <w:jc w:val="both"/>
        <w:rPr>
          <w:rFonts w:eastAsia="Calibri"/>
          <w:color w:val="auto"/>
        </w:rPr>
      </w:pPr>
      <w:r w:rsidRPr="001B35B5">
        <w:rPr>
          <w:rFonts w:eastAsia="Calibri"/>
          <w:color w:val="auto"/>
        </w:rPr>
        <w:t xml:space="preserve">(b) If the general revenue appropriation for any employer, excluding county boards of education, is insufficient to cover the cost of insurance coverage for the employer’s participating employees, retired employees and surviving dependents, the employer shall pay the remainder of the cost from its "personal services" or "unclassified" line items.  The amount of the payments for county boards of education shall be determined by the method set forth in </w:t>
      </w:r>
      <w:r w:rsidR="00223EFA" w:rsidRPr="001B35B5">
        <w:rPr>
          <w:rFonts w:eastAsia="Calibri"/>
          <w:color w:val="auto"/>
        </w:rPr>
        <w:t>§18-9A-24</w:t>
      </w:r>
      <w:r w:rsidRPr="001B35B5">
        <w:rPr>
          <w:rFonts w:eastAsia="Calibri"/>
          <w:color w:val="auto"/>
        </w:rPr>
        <w:t xml:space="preserve"> of this </w:t>
      </w:r>
      <w:r w:rsidRPr="001B35B5">
        <w:rPr>
          <w:rFonts w:eastAsia="Calibri"/>
          <w:color w:val="auto"/>
        </w:rPr>
        <w:lastRenderedPageBreak/>
        <w:t xml:space="preserve">code:  </w:t>
      </w:r>
      <w:r w:rsidRPr="001B35B5">
        <w:rPr>
          <w:rFonts w:eastAsia="Calibri"/>
          <w:i/>
          <w:color w:val="auto"/>
        </w:rPr>
        <w:t>Provided,</w:t>
      </w:r>
      <w:r w:rsidRPr="001B35B5">
        <w:rPr>
          <w:rFonts w:eastAsia="Calibri"/>
          <w:color w:val="auto"/>
        </w:rPr>
        <w:t xml:space="preserve"> That local excess levy funds shall be used only for the purposes for which they were raised:  </w:t>
      </w:r>
      <w:r w:rsidRPr="001B35B5">
        <w:rPr>
          <w:rFonts w:eastAsia="Calibri"/>
          <w:i/>
          <w:color w:val="auto"/>
        </w:rPr>
        <w:t>Provided, however,</w:t>
      </w:r>
      <w:r w:rsidRPr="001B35B5">
        <w:rPr>
          <w:rFonts w:eastAsia="Calibri"/>
          <w:color w:val="auto"/>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3FFCAF58" w14:textId="1B75829A" w:rsidR="00066881" w:rsidRPr="001B35B5" w:rsidRDefault="00066881" w:rsidP="00066881">
      <w:pPr>
        <w:widowControl w:val="0"/>
        <w:ind w:firstLine="720"/>
        <w:jc w:val="both"/>
        <w:rPr>
          <w:rFonts w:eastAsia="Calibri"/>
          <w:color w:val="auto"/>
        </w:rPr>
      </w:pPr>
      <w:r w:rsidRPr="001B35B5">
        <w:rPr>
          <w:rFonts w:eastAsia="Calibri"/>
          <w:color w:val="auto"/>
        </w:rPr>
        <w:t xml:space="preserve">(c) All other employers not operating from the state General Revenue Fund shall pay to the director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their share of premium costs from their respective budgets.  The finance board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shall establish the employers’ share of premium costs to reflect and pay the actual costs of the coverage including incurred but not reported claims.</w:t>
      </w:r>
    </w:p>
    <w:p w14:paraId="5BDF8AAC" w14:textId="17E409FE" w:rsidR="00066881" w:rsidRPr="001B35B5" w:rsidRDefault="00066881" w:rsidP="00066881">
      <w:pPr>
        <w:widowControl w:val="0"/>
        <w:ind w:firstLine="720"/>
        <w:jc w:val="both"/>
        <w:rPr>
          <w:rFonts w:eastAsia="Calibri"/>
          <w:color w:val="auto"/>
        </w:rPr>
      </w:pPr>
      <w:r w:rsidRPr="001B35B5">
        <w:rPr>
          <w:rFonts w:eastAsia="Calibri"/>
          <w:color w:val="auto"/>
        </w:rPr>
        <w:t xml:space="preserve">(d) The contribution of the other employers (namely: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w:t>
      </w:r>
      <w:r w:rsidRPr="001B35B5">
        <w:rPr>
          <w:rFonts w:eastAsia="Calibri"/>
          <w:color w:val="auto"/>
          <w:u w:val="single"/>
        </w:rPr>
        <w:t>the Department of</w:t>
      </w:r>
      <w:r w:rsidRPr="001B35B5">
        <w:rPr>
          <w:rFonts w:eastAsia="Calibri"/>
          <w:color w:val="auto"/>
        </w:rPr>
        <w:t xml:space="preserve"> Health and Human Resources pursuant to </w:t>
      </w:r>
      <w:r w:rsidR="00910333" w:rsidRPr="001B35B5">
        <w:rPr>
          <w:rFonts w:eastAsia="Calibri"/>
          <w:color w:val="auto"/>
        </w:rPr>
        <w:t xml:space="preserve">§27-2A-1 </w:t>
      </w:r>
      <w:r w:rsidRPr="001B35B5">
        <w:rPr>
          <w:rFonts w:eastAsia="Calibri"/>
          <w:color w:val="auto"/>
        </w:rPr>
        <w:t xml:space="preserve">of this code, and which is supported in part by state, county or municipal funds; and a combined city-county health department created pursuant to </w:t>
      </w:r>
      <w:r w:rsidR="00223EFA" w:rsidRPr="001B35B5">
        <w:rPr>
          <w:rFonts w:eastAsia="Calibri"/>
          <w:color w:val="auto"/>
        </w:rPr>
        <w:t xml:space="preserve">§16-2-1 </w:t>
      </w:r>
      <w:r w:rsidR="00223EFA" w:rsidRPr="001B35B5">
        <w:rPr>
          <w:rFonts w:eastAsia="Calibri"/>
          <w:i/>
          <w:iCs/>
          <w:color w:val="auto"/>
        </w:rPr>
        <w:t>et seq.</w:t>
      </w:r>
      <w:r w:rsidRPr="001B35B5">
        <w:rPr>
          <w:rFonts w:eastAsia="Calibri"/>
          <w:color w:val="auto"/>
        </w:rPr>
        <w:t xml:space="preserve"> of this code for their employees shall be the percentage of the cost of the employees’ insurance package as the employers determine reasonable and proper under their own particular circumstances.</w:t>
      </w:r>
    </w:p>
    <w:p w14:paraId="29D7E22B" w14:textId="0A5AFFBB" w:rsidR="00066881" w:rsidRPr="001B35B5" w:rsidRDefault="00066881" w:rsidP="00066881">
      <w:pPr>
        <w:widowControl w:val="0"/>
        <w:ind w:firstLine="720"/>
        <w:jc w:val="both"/>
        <w:rPr>
          <w:rFonts w:eastAsia="Calibri"/>
          <w:color w:val="auto"/>
        </w:rPr>
      </w:pPr>
      <w:r w:rsidRPr="001B35B5">
        <w:rPr>
          <w:rFonts w:eastAsia="Calibri"/>
          <w:color w:val="auto"/>
        </w:rPr>
        <w:t xml:space="preserve">(e) The employee’s proportionate share of the premium or cost shall be withheld or deducted by the employer from the employee’s salary or wages as and when paid and the sums shall be forwarded to the director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with any supporting data as the director may require.</w:t>
      </w:r>
    </w:p>
    <w:p w14:paraId="5A0C64DC" w14:textId="77777777" w:rsidR="00066881" w:rsidRPr="001B35B5" w:rsidRDefault="00066881" w:rsidP="00066881">
      <w:pPr>
        <w:widowControl w:val="0"/>
        <w:ind w:firstLine="720"/>
        <w:jc w:val="both"/>
        <w:rPr>
          <w:rFonts w:eastAsia="Calibri"/>
          <w:color w:val="auto"/>
        </w:rPr>
      </w:pPr>
      <w:r w:rsidRPr="001B35B5">
        <w:rPr>
          <w:rFonts w:eastAsia="Calibri"/>
          <w:color w:val="auto"/>
        </w:rPr>
        <w:lastRenderedPageBreak/>
        <w:t xml:space="preserve">(f) All moneys received by the </w:t>
      </w:r>
      <w:r w:rsidRPr="001B35B5">
        <w:rPr>
          <w:rFonts w:eastAsia="Calibri"/>
          <w:strike/>
          <w:color w:val="auto"/>
        </w:rPr>
        <w:t>Public Employees Insurance</w:t>
      </w:r>
      <w:r w:rsidRPr="001B35B5">
        <w:rPr>
          <w:rFonts w:eastAsia="Calibri"/>
          <w:color w:val="auto"/>
        </w:rPr>
        <w:t xml:space="preserve"> agency shall be deposited in a special fund or funds as are necessary in the state Treasury and the Treasurer of the state is custodian of 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including, but not limited to, basic insurance premiums, administrative expenses and optional life insurance premiums, shall be deposited, as determined by the director, in any of the investment pools with the West Virginia Investment Management Board, including, but not limited to, the equity and fixed income pools, with the interest income or other earnings a proper credit to all such funds for the benefit of the </w:t>
      </w:r>
      <w:r w:rsidRPr="001B35B5">
        <w:rPr>
          <w:rFonts w:eastAsia="Calibri"/>
          <w:strike/>
          <w:color w:val="auto"/>
        </w:rPr>
        <w:t>Public Employees Insurance</w:t>
      </w:r>
      <w:r w:rsidRPr="001B35B5">
        <w:rPr>
          <w:rFonts w:eastAsia="Calibri"/>
          <w:color w:val="auto"/>
        </w:rPr>
        <w:t xml:space="preserve"> agency.</w:t>
      </w:r>
    </w:p>
    <w:p w14:paraId="28863293" w14:textId="2FED3EEB" w:rsidR="00066881" w:rsidRPr="001B35B5" w:rsidRDefault="00066881" w:rsidP="00066881">
      <w:pPr>
        <w:widowControl w:val="0"/>
        <w:ind w:firstLine="720"/>
        <w:jc w:val="both"/>
        <w:rPr>
          <w:rFonts w:eastAsia="Calibri"/>
          <w:color w:val="auto"/>
        </w:rPr>
      </w:pPr>
      <w:r w:rsidRPr="001B35B5">
        <w:rPr>
          <w:rFonts w:eastAsia="Calibri"/>
          <w:color w:val="auto"/>
        </w:rPr>
        <w:t xml:space="preserve">(g) The </w:t>
      </w:r>
      <w:r w:rsidRPr="001B35B5">
        <w:rPr>
          <w:rFonts w:eastAsia="Calibri"/>
          <w:strike/>
          <w:color w:val="auto"/>
        </w:rPr>
        <w:t>Public Employees Insurance</w:t>
      </w:r>
      <w:r w:rsidRPr="001B35B5">
        <w:rPr>
          <w:rFonts w:eastAsia="Calibri"/>
          <w:color w:val="auto"/>
        </w:rPr>
        <w:t xml:space="preserve"> agency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may recover an additional interest amount from any employer that fails to pay in a timely manner any premium or minimum annual employer payment, as defined in </w:t>
      </w:r>
      <w:r w:rsidR="00223EFA" w:rsidRPr="001B35B5">
        <w:rPr>
          <w:rFonts w:eastAsia="Calibri"/>
          <w:color w:val="auto"/>
        </w:rPr>
        <w:t xml:space="preserve">§5-16D-1 </w:t>
      </w:r>
      <w:r w:rsidR="00223EFA" w:rsidRPr="001B35B5">
        <w:rPr>
          <w:rFonts w:eastAsia="Calibri"/>
          <w:i/>
          <w:iCs/>
          <w:color w:val="auto"/>
        </w:rPr>
        <w:t>et seq</w:t>
      </w:r>
      <w:r w:rsidR="00223EFA" w:rsidRPr="001B35B5">
        <w:rPr>
          <w:rFonts w:eastAsia="Calibri"/>
          <w:color w:val="auto"/>
        </w:rPr>
        <w:t xml:space="preserve">. </w:t>
      </w:r>
      <w:r w:rsidRPr="001B35B5">
        <w:rPr>
          <w:rFonts w:eastAsia="Calibri"/>
          <w:color w:val="auto"/>
        </w:rPr>
        <w:t>of this c</w:t>
      </w:r>
      <w:r w:rsidR="00223EFA" w:rsidRPr="001B35B5">
        <w:rPr>
          <w:rFonts w:eastAsia="Calibri"/>
          <w:color w:val="auto"/>
        </w:rPr>
        <w:t>ode</w:t>
      </w:r>
      <w:r w:rsidRPr="001B35B5">
        <w:rPr>
          <w:rFonts w:eastAsia="Calibri"/>
          <w:color w:val="auto"/>
        </w:rPr>
        <w:t xml:space="preserve">, which is due and payable to the </w:t>
      </w:r>
      <w:r w:rsidRPr="001B35B5">
        <w:rPr>
          <w:rFonts w:eastAsia="Calibri"/>
          <w:strike/>
          <w:color w:val="auto"/>
        </w:rPr>
        <w:t>Public Employees Insurance</w:t>
      </w:r>
      <w:r w:rsidRPr="001B35B5">
        <w:rPr>
          <w:rFonts w:eastAsia="Calibri"/>
          <w:color w:val="auto"/>
        </w:rPr>
        <w:t xml:space="preserve"> agency or the Retiree Health Benefit Trust.  The agency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may recover the amount due plus an additional amount equal to two and one half percent per annum of the amount due.  Accrual of interest owed by the delinquent employer commences upon the thirty-first day following the due date for the amount owed and shall continue until receipt by the </w:t>
      </w:r>
      <w:r w:rsidRPr="001B35B5">
        <w:rPr>
          <w:rFonts w:eastAsia="Calibri"/>
          <w:strike/>
          <w:color w:val="auto"/>
        </w:rPr>
        <w:t>Public Employees Insurance</w:t>
      </w:r>
      <w:r w:rsidRPr="001B35B5">
        <w:rPr>
          <w:rFonts w:eastAsia="Calibri"/>
          <w:color w:val="auto"/>
        </w:rPr>
        <w:t xml:space="preserve"> agency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rPr>
        <w:t xml:space="preserve"> of the delinquent payment.  Interest shall compound every thirty days.</w:t>
      </w:r>
    </w:p>
    <w:p w14:paraId="3F4F0566" w14:textId="155AE8F8" w:rsidR="00066881" w:rsidRPr="001B35B5" w:rsidRDefault="00066881" w:rsidP="00066881">
      <w:pPr>
        <w:widowControl w:val="0"/>
        <w:ind w:firstLine="720"/>
        <w:jc w:val="both"/>
        <w:rPr>
          <w:rFonts w:eastAsia="Calibri"/>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Calibri"/>
          <w:color w:val="auto"/>
        </w:rPr>
        <w:t>(</w:t>
      </w:r>
      <w:r w:rsidRPr="001B35B5">
        <w:rPr>
          <w:rFonts w:eastAsia="Calibri"/>
          <w:color w:val="auto"/>
          <w:u w:val="single"/>
        </w:rPr>
        <w:t xml:space="preserve">h) Any special revenue account created pursuant to this article shall terminate upon termination of the agency and its proceeds shall be distributed as set forth in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u w:val="single"/>
        </w:rPr>
        <w:t>.</w:t>
      </w:r>
    </w:p>
    <w:p w14:paraId="558EE548" w14:textId="77777777" w:rsidR="00066881" w:rsidRPr="001B35B5" w:rsidRDefault="00066881" w:rsidP="00066881">
      <w:pPr>
        <w:pStyle w:val="SectionHeading"/>
        <w:rPr>
          <w:color w:val="auto"/>
        </w:rPr>
      </w:pPr>
      <w:r w:rsidRPr="001B35B5">
        <w:rPr>
          <w:color w:val="auto"/>
        </w:rPr>
        <w:t xml:space="preserve">§5-16-24.  Rules for administration of article; eligibility of certain retired employees and dependents of deceased members for coverage; employees on medical leave of </w:t>
      </w:r>
      <w:r w:rsidRPr="001B35B5">
        <w:rPr>
          <w:color w:val="auto"/>
        </w:rPr>
        <w:lastRenderedPageBreak/>
        <w:t>absence entitled to coverage; life insurance.</w:t>
      </w:r>
    </w:p>
    <w:p w14:paraId="65FEE314" w14:textId="4B1DBAE5" w:rsidR="00066881" w:rsidRPr="001B35B5" w:rsidRDefault="00066881" w:rsidP="00066881">
      <w:pPr>
        <w:widowControl w:val="0"/>
        <w:ind w:firstLine="720"/>
        <w:jc w:val="both"/>
        <w:rPr>
          <w:rFonts w:eastAsia="Calibri"/>
          <w:color w:val="auto"/>
        </w:rPr>
      </w:pPr>
      <w:r w:rsidRPr="001B35B5">
        <w:rPr>
          <w:rFonts w:eastAsia="Calibri"/>
          <w:color w:val="auto"/>
        </w:rPr>
        <w:t>(</w:t>
      </w:r>
      <w:r w:rsidRPr="001B35B5">
        <w:rPr>
          <w:rFonts w:eastAsia="Calibri"/>
          <w:color w:val="auto"/>
          <w:u w:val="single"/>
        </w:rPr>
        <w:t>a)</w:t>
      </w:r>
      <w:r w:rsidRPr="001B35B5">
        <w:rPr>
          <w:rFonts w:eastAsia="Calibri"/>
          <w:color w:val="auto"/>
        </w:rPr>
        <w:t xml:space="preserve"> The director shall promulgate any necessary rules for the effective administration of the provisions of this article.  Except as specifically provided in </w:t>
      </w:r>
      <w:r w:rsidR="00223EFA" w:rsidRPr="001B35B5">
        <w:rPr>
          <w:rFonts w:eastAsia="Calibri"/>
          <w:color w:val="auto"/>
        </w:rPr>
        <w:t>§5-16-4(e)</w:t>
      </w:r>
      <w:r w:rsidRPr="001B35B5">
        <w:rPr>
          <w:rFonts w:eastAsia="Calibri"/>
          <w:color w:val="auto"/>
        </w:rPr>
        <w:t xml:space="preserve"> of this </w:t>
      </w:r>
      <w:r w:rsidR="00223EFA" w:rsidRPr="001B35B5">
        <w:rPr>
          <w:rFonts w:eastAsia="Calibri"/>
          <w:color w:val="auto"/>
        </w:rPr>
        <w:t>code</w:t>
      </w:r>
      <w:r w:rsidRPr="001B35B5">
        <w:rPr>
          <w:rFonts w:eastAsia="Calibri"/>
          <w:color w:val="auto"/>
        </w:rPr>
        <w:t xml:space="preserve">, all rules of the </w:t>
      </w:r>
      <w:r w:rsidRPr="001B35B5">
        <w:rPr>
          <w:rFonts w:eastAsia="Calibri"/>
          <w:strike/>
          <w:color w:val="auto"/>
        </w:rPr>
        <w:t>Public Employees Insurance</w:t>
      </w:r>
      <w:r w:rsidRPr="001B35B5">
        <w:rPr>
          <w:rFonts w:eastAsia="Calibri"/>
          <w:color w:val="auto"/>
        </w:rPr>
        <w:t xml:space="preserve"> agency and all hearings held by the </w:t>
      </w:r>
      <w:r w:rsidRPr="001B35B5">
        <w:rPr>
          <w:rFonts w:eastAsia="Calibri"/>
          <w:strike/>
          <w:color w:val="auto"/>
        </w:rPr>
        <w:t>Public Employees Insurance</w:t>
      </w:r>
      <w:r w:rsidRPr="001B35B5">
        <w:rPr>
          <w:rFonts w:eastAsia="Calibri"/>
          <w:color w:val="auto"/>
        </w:rPr>
        <w:t xml:space="preserve"> agency are exempt from the provisions of chapter twenty-nine-a of this code.  Any rules promulgated by the Public Employees Insurance Board or director shall remain in full force and effect until they are amended or replaced by the director.</w:t>
      </w:r>
    </w:p>
    <w:p w14:paraId="7E5A73FE" w14:textId="40EC1EED" w:rsidR="00066881" w:rsidRPr="001B35B5" w:rsidRDefault="00066881" w:rsidP="00066881">
      <w:pPr>
        <w:widowControl w:val="0"/>
        <w:ind w:firstLine="720"/>
        <w:jc w:val="both"/>
        <w:rPr>
          <w:rFonts w:eastAsia="Calibri"/>
          <w:color w:val="auto"/>
        </w:rPr>
      </w:pPr>
      <w:r w:rsidRPr="001B35B5">
        <w:rPr>
          <w:rFonts w:eastAsia="Calibri"/>
          <w:color w:val="auto"/>
        </w:rPr>
        <w:t>(</w:t>
      </w:r>
      <w:r w:rsidRPr="001B35B5">
        <w:rPr>
          <w:rFonts w:eastAsia="Calibri"/>
          <w:color w:val="auto"/>
          <w:u w:val="single"/>
        </w:rPr>
        <w:t>b)</w:t>
      </w:r>
      <w:r w:rsidRPr="001B35B5">
        <w:rPr>
          <w:rFonts w:eastAsia="Calibri"/>
          <w:color w:val="auto"/>
        </w:rPr>
        <w:t xml:space="preserve"> The rules shall provide that any employee of the state who has been compelled or required by law to retire before reaching the age of </w:t>
      </w:r>
      <w:r w:rsidR="00223EFA" w:rsidRPr="001B35B5">
        <w:rPr>
          <w:rFonts w:eastAsia="Calibri"/>
          <w:color w:val="auto"/>
        </w:rPr>
        <w:t>65</w:t>
      </w:r>
      <w:r w:rsidRPr="001B35B5">
        <w:rPr>
          <w:rFonts w:eastAsia="Calibri"/>
          <w:color w:val="auto"/>
        </w:rPr>
        <w:t xml:space="preserve"> years is eligible to participate in the public employees' health insurance program at the premium contribution established by the finance board after any extended coverage to which he or she, his or her spouse and dependents may be entitled by virtue of his or her accrued annual leave or sick leave, pursuant to </w:t>
      </w:r>
      <w:r w:rsidRPr="001B35B5">
        <w:rPr>
          <w:rFonts w:eastAsia="Calibri"/>
          <w:strike/>
          <w:color w:val="auto"/>
        </w:rPr>
        <w:t>the provisions of</w:t>
      </w:r>
      <w:r w:rsidRPr="001B35B5">
        <w:rPr>
          <w:rFonts w:eastAsia="Calibri"/>
          <w:color w:val="auto"/>
        </w:rPr>
        <w:t xml:space="preserve"> </w:t>
      </w:r>
      <w:r w:rsidR="00223EFA" w:rsidRPr="001B35B5">
        <w:rPr>
          <w:rFonts w:eastAsia="Calibri"/>
          <w:color w:val="auto"/>
        </w:rPr>
        <w:t xml:space="preserve">§5-16-13 </w:t>
      </w:r>
      <w:r w:rsidRPr="001B35B5">
        <w:rPr>
          <w:rFonts w:eastAsia="Calibri"/>
          <w:color w:val="auto"/>
        </w:rPr>
        <w:t xml:space="preserve">of this </w:t>
      </w:r>
      <w:r w:rsidR="00223EFA" w:rsidRPr="001B35B5">
        <w:rPr>
          <w:rFonts w:eastAsia="Calibri"/>
          <w:color w:val="auto"/>
        </w:rPr>
        <w:t>code</w:t>
      </w:r>
      <w:r w:rsidRPr="001B35B5">
        <w:rPr>
          <w:rFonts w:eastAsia="Calibri"/>
          <w:color w:val="auto"/>
        </w:rPr>
        <w:t xml:space="preserve">, has expired.  Any employee who voluntarily retires, as provided by law, is eligible to participate in the public employees' health insurance program at the premium contribution established by the finance board after any extended coverage to which he or she, his or her spouse and dependents may be entitled by virtue of his or her accrued annual leave or sick leave, pursuant to </w:t>
      </w:r>
      <w:r w:rsidRPr="001B35B5">
        <w:rPr>
          <w:rFonts w:eastAsia="Calibri"/>
          <w:strike/>
          <w:color w:val="auto"/>
        </w:rPr>
        <w:t>the provisions of</w:t>
      </w:r>
      <w:r w:rsidRPr="001B35B5">
        <w:rPr>
          <w:rFonts w:eastAsia="Calibri"/>
          <w:color w:val="auto"/>
        </w:rPr>
        <w:t xml:space="preserve"> </w:t>
      </w:r>
      <w:r w:rsidR="00223EFA" w:rsidRPr="001B35B5">
        <w:rPr>
          <w:rFonts w:eastAsia="Calibri"/>
          <w:color w:val="auto"/>
        </w:rPr>
        <w:t>§5-16-13 of this code</w:t>
      </w:r>
      <w:r w:rsidRPr="001B35B5">
        <w:rPr>
          <w:rFonts w:eastAsia="Calibri"/>
          <w:color w:val="auto"/>
        </w:rPr>
        <w:t xml:space="preserve">, has expired:  </w:t>
      </w:r>
      <w:r w:rsidRPr="001B35B5">
        <w:rPr>
          <w:rFonts w:eastAsia="Calibri"/>
          <w:i/>
          <w:color w:val="auto"/>
        </w:rPr>
        <w:t>Provided,</w:t>
      </w:r>
      <w:r w:rsidRPr="001B35B5">
        <w:rPr>
          <w:rFonts w:eastAsia="Calibri"/>
          <w:color w:val="auto"/>
        </w:rPr>
        <w:t xml:space="preserve"> That the employee’s last employer is a participating employer.  The dependents of any deceased retired employee are entitled to continue their participation and coverage upon payment of the premium contribution established by the finance board </w:t>
      </w:r>
      <w:r w:rsidRPr="001B35B5">
        <w:rPr>
          <w:rFonts w:eastAsia="Calibri"/>
          <w:color w:val="auto"/>
          <w:u w:val="single"/>
        </w:rPr>
        <w:t xml:space="preserve">or the company created pursuant to </w:t>
      </w:r>
      <w:r w:rsidR="00223EFA" w:rsidRPr="001B35B5">
        <w:rPr>
          <w:rFonts w:eastAsia="Calibri"/>
          <w:color w:val="auto"/>
          <w:u w:val="single"/>
        </w:rPr>
        <w:t xml:space="preserve">§5-16A-1 </w:t>
      </w:r>
      <w:r w:rsidR="00223EFA" w:rsidRPr="001B35B5">
        <w:rPr>
          <w:rFonts w:eastAsia="Calibri"/>
          <w:i/>
          <w:iCs/>
          <w:color w:val="auto"/>
          <w:u w:val="single"/>
        </w:rPr>
        <w:t>et seq.</w:t>
      </w:r>
      <w:r w:rsidR="00223EFA" w:rsidRPr="001B35B5">
        <w:rPr>
          <w:rFonts w:eastAsia="Calibri"/>
          <w:color w:val="auto"/>
          <w:u w:val="single"/>
        </w:rPr>
        <w:t xml:space="preserve"> of this code</w:t>
      </w:r>
      <w:r w:rsidRPr="001B35B5">
        <w:rPr>
          <w:rFonts w:eastAsia="Calibri"/>
          <w:color w:val="auto"/>
          <w:u w:val="single"/>
        </w:rPr>
        <w:t>.</w:t>
      </w:r>
      <w:r w:rsidRPr="001B35B5">
        <w:rPr>
          <w:rFonts w:eastAsia="Calibri"/>
          <w:color w:val="auto"/>
        </w:rPr>
        <w:t xml:space="preserve">  In establishing the cost of health insurance coverage for retired employees and their spouses and dependents, the finance board  </w:t>
      </w:r>
      <w:r w:rsidRPr="001B35B5">
        <w:rPr>
          <w:rFonts w:eastAsia="Calibri"/>
          <w:color w:val="auto"/>
          <w:u w:val="single"/>
        </w:rPr>
        <w:t xml:space="preserve">or the company created pursuant to </w:t>
      </w:r>
      <w:r w:rsidR="004F55A9" w:rsidRPr="001B35B5">
        <w:rPr>
          <w:rFonts w:eastAsia="Calibri"/>
          <w:color w:val="auto"/>
          <w:u w:val="single"/>
        </w:rPr>
        <w:t xml:space="preserve">§5-16A-1 </w:t>
      </w:r>
      <w:r w:rsidR="004F55A9" w:rsidRPr="001B35B5">
        <w:rPr>
          <w:rFonts w:eastAsia="Calibri"/>
          <w:i/>
          <w:iCs/>
          <w:color w:val="auto"/>
          <w:u w:val="single"/>
        </w:rPr>
        <w:t>et seq.</w:t>
      </w:r>
      <w:r w:rsidR="004F55A9" w:rsidRPr="001B35B5">
        <w:rPr>
          <w:rFonts w:eastAsia="Calibri"/>
          <w:color w:val="auto"/>
          <w:u w:val="single"/>
        </w:rPr>
        <w:t xml:space="preserve"> of this code</w:t>
      </w:r>
      <w:r w:rsidRPr="001B35B5">
        <w:rPr>
          <w:rFonts w:eastAsia="Calibri"/>
          <w:color w:val="auto"/>
          <w:u w:val="single"/>
        </w:rPr>
        <w:t>,</w:t>
      </w:r>
      <w:r w:rsidRPr="001B35B5">
        <w:rPr>
          <w:rFonts w:eastAsia="Calibri"/>
          <w:strike/>
          <w:color w:val="auto"/>
        </w:rPr>
        <w:t xml:space="preserve"> in its discretion,</w:t>
      </w:r>
      <w:r w:rsidRPr="001B35B5">
        <w:rPr>
          <w:rFonts w:eastAsia="Calibri"/>
          <w:color w:val="auto"/>
        </w:rPr>
        <w:t xml:space="preserve"> may cause the claims experience of the retired employees and their spouses and dependents to be rated separately from that of active employees and their spouses and dependents, or may cause the claims experience of retired and active employees, and their spouses and dependents, to be rated together.</w:t>
      </w:r>
    </w:p>
    <w:p w14:paraId="6F20CF88" w14:textId="7E671305" w:rsidR="00066881" w:rsidRPr="001B35B5" w:rsidRDefault="00066881" w:rsidP="00066881">
      <w:pPr>
        <w:widowControl w:val="0"/>
        <w:ind w:firstLine="720"/>
        <w:jc w:val="both"/>
        <w:rPr>
          <w:rFonts w:eastAsia="Calibri"/>
          <w:color w:val="auto"/>
        </w:rPr>
      </w:pPr>
      <w:r w:rsidRPr="001B35B5">
        <w:rPr>
          <w:rFonts w:eastAsia="Calibri"/>
          <w:color w:val="auto"/>
        </w:rPr>
        <w:lastRenderedPageBreak/>
        <w:t>(</w:t>
      </w:r>
      <w:r w:rsidRPr="001B35B5">
        <w:rPr>
          <w:rFonts w:eastAsia="Calibri"/>
          <w:color w:val="auto"/>
          <w:u w:val="single"/>
        </w:rPr>
        <w:t>c)</w:t>
      </w:r>
      <w:r w:rsidRPr="001B35B5">
        <w:rPr>
          <w:rFonts w:eastAsia="Calibri"/>
          <w:color w:val="auto"/>
        </w:rPr>
        <w:t xml:space="preserve">  Any employee who is on a medical leave of absence, approved by his or her employer, is subject to the following provisions of this paragraph, </w:t>
      </w:r>
      <w:r w:rsidRPr="001B35B5">
        <w:rPr>
          <w:rFonts w:eastAsia="Calibri"/>
          <w:strike/>
          <w:color w:val="auto"/>
        </w:rPr>
        <w:t>is entitled to</w:t>
      </w:r>
      <w:r w:rsidRPr="001B35B5">
        <w:rPr>
          <w:rFonts w:eastAsia="Calibri"/>
          <w:color w:val="auto"/>
        </w:rPr>
        <w:t xml:space="preserve"> </w:t>
      </w:r>
      <w:r w:rsidR="004F55A9" w:rsidRPr="001B35B5">
        <w:rPr>
          <w:rFonts w:eastAsia="Calibri"/>
          <w:color w:val="auto"/>
          <w:u w:val="single"/>
        </w:rPr>
        <w:t>may</w:t>
      </w:r>
      <w:r w:rsidR="004F55A9" w:rsidRPr="001B35B5">
        <w:rPr>
          <w:rFonts w:eastAsia="Calibri"/>
          <w:color w:val="auto"/>
        </w:rPr>
        <w:t xml:space="preserve"> </w:t>
      </w:r>
      <w:r w:rsidRPr="001B35B5">
        <w:rPr>
          <w:rFonts w:eastAsia="Calibri"/>
          <w:color w:val="auto"/>
        </w:rPr>
        <w:t xml:space="preserve">continue his or her coverage until he or she returns to his or her employment, and the employee and employer shall continue to pay their proportionate share of premium costs as provided by this article:  </w:t>
      </w:r>
      <w:r w:rsidRPr="001B35B5">
        <w:rPr>
          <w:rFonts w:eastAsia="Calibri"/>
          <w:i/>
          <w:color w:val="auto"/>
        </w:rPr>
        <w:t>Provided,</w:t>
      </w:r>
      <w:r w:rsidRPr="001B35B5">
        <w:rPr>
          <w:rFonts w:eastAsia="Calibri"/>
          <w:color w:val="auto"/>
        </w:rPr>
        <w:t xml:space="preserve"> That the employer is obligated to pay its proportionate share of the premium cost only for a period of one year:  </w:t>
      </w:r>
      <w:r w:rsidRPr="001B35B5">
        <w:rPr>
          <w:rFonts w:eastAsia="Calibri"/>
          <w:i/>
          <w:color w:val="auto"/>
        </w:rPr>
        <w:t>Provided, however,</w:t>
      </w:r>
      <w:r w:rsidRPr="001B35B5">
        <w:rPr>
          <w:rFonts w:eastAsia="Calibri"/>
          <w:color w:val="auto"/>
        </w:rPr>
        <w:t xml:space="preserve"> That during the period of the leave of absence, the employee shall, at least once each month, submit to the employer the statement of a qualified physician certifying that the employee is unable to return to work.</w:t>
      </w:r>
    </w:p>
    <w:p w14:paraId="58C682C6" w14:textId="77777777" w:rsidR="00066881" w:rsidRPr="001B35B5" w:rsidRDefault="00066881" w:rsidP="00066881">
      <w:pPr>
        <w:widowControl w:val="0"/>
        <w:ind w:firstLine="720"/>
        <w:jc w:val="both"/>
        <w:rPr>
          <w:rFonts w:eastAsia="Calibri"/>
          <w:color w:val="auto"/>
        </w:rPr>
      </w:pPr>
      <w:r w:rsidRPr="001B35B5">
        <w:rPr>
          <w:rFonts w:eastAsia="Calibri"/>
          <w:color w:val="auto"/>
        </w:rPr>
        <w:t>(</w:t>
      </w:r>
      <w:r w:rsidRPr="001B35B5">
        <w:rPr>
          <w:rFonts w:eastAsia="Calibri"/>
          <w:color w:val="auto"/>
          <w:u w:val="single"/>
        </w:rPr>
        <w:t>d)</w:t>
      </w:r>
      <w:r w:rsidRPr="001B35B5">
        <w:rPr>
          <w:rFonts w:eastAsia="Calibri"/>
          <w:color w:val="auto"/>
        </w:rPr>
        <w:t xml:space="preserve"> Any retiree is eligible to participate in the public employees' life insurance program, including the optional life insurance coverage as already available to active employees under this article, at his or her own expense for the cost of coverage, based upon actuarial experience; and the director shall prepare, by rule, for that participation and coverages under declining term insurance and optional additional coverage for the retirees.</w:t>
      </w:r>
    </w:p>
    <w:p w14:paraId="5293D533" w14:textId="5C38F675" w:rsidR="00066881" w:rsidRPr="001B35B5" w:rsidRDefault="00066881" w:rsidP="00066881">
      <w:pPr>
        <w:pStyle w:val="SectionBody"/>
        <w:rPr>
          <w:color w:val="auto"/>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rFonts w:eastAsiaTheme="minorHAnsi"/>
          <w:color w:val="auto"/>
        </w:rPr>
        <w:t>(</w:t>
      </w:r>
      <w:r w:rsidRPr="001B35B5">
        <w:rPr>
          <w:rFonts w:eastAsiaTheme="minorHAnsi"/>
          <w:color w:val="auto"/>
          <w:u w:val="single"/>
        </w:rPr>
        <w:t xml:space="preserve">e) If the company created in </w:t>
      </w:r>
      <w:r w:rsidR="004F55A9" w:rsidRPr="001B35B5">
        <w:rPr>
          <w:color w:val="auto"/>
          <w:u w:val="single"/>
        </w:rPr>
        <w:t xml:space="preserve">§5-16A-1 </w:t>
      </w:r>
      <w:r w:rsidR="004F55A9" w:rsidRPr="001B35B5">
        <w:rPr>
          <w:i/>
          <w:iCs/>
          <w:color w:val="auto"/>
          <w:u w:val="single"/>
        </w:rPr>
        <w:t>et seq.</w:t>
      </w:r>
      <w:r w:rsidR="004F55A9" w:rsidRPr="001B35B5">
        <w:rPr>
          <w:color w:val="auto"/>
          <w:u w:val="single"/>
        </w:rPr>
        <w:t xml:space="preserve"> of this code</w:t>
      </w:r>
      <w:r w:rsidRPr="001B35B5">
        <w:rPr>
          <w:rFonts w:eastAsiaTheme="minorHAnsi"/>
          <w:color w:val="auto"/>
          <w:u w:val="single"/>
        </w:rPr>
        <w:t xml:space="preserve"> is created and operational then the current agency shall continue to exist through June 30, 20</w:t>
      </w:r>
      <w:r w:rsidR="004F55A9" w:rsidRPr="001B35B5">
        <w:rPr>
          <w:rFonts w:eastAsiaTheme="minorHAnsi"/>
          <w:color w:val="auto"/>
          <w:u w:val="single"/>
        </w:rPr>
        <w:t>24</w:t>
      </w:r>
      <w:r w:rsidRPr="001B35B5">
        <w:rPr>
          <w:rFonts w:eastAsiaTheme="minorHAnsi"/>
          <w:color w:val="auto"/>
          <w:u w:val="single"/>
        </w:rPr>
        <w:t xml:space="preserve">, at which time all powers and duties to enforce any rules adopted by the agency are transferred to the Insurance Commissioner or any other applicable state agency or division. If the company created in </w:t>
      </w:r>
      <w:r w:rsidR="00910333" w:rsidRPr="001B35B5">
        <w:rPr>
          <w:rFonts w:eastAsiaTheme="minorHAnsi"/>
          <w:color w:val="auto"/>
          <w:u w:val="single"/>
        </w:rPr>
        <w:t xml:space="preserve">§5-16A-1 </w:t>
      </w:r>
      <w:r w:rsidR="00910333" w:rsidRPr="001B35B5">
        <w:rPr>
          <w:rFonts w:eastAsiaTheme="minorHAnsi"/>
          <w:i/>
          <w:iCs/>
          <w:color w:val="auto"/>
          <w:u w:val="single"/>
        </w:rPr>
        <w:t>et seq.</w:t>
      </w:r>
      <w:r w:rsidR="00910333" w:rsidRPr="001B35B5">
        <w:rPr>
          <w:rFonts w:eastAsiaTheme="minorHAnsi"/>
          <w:color w:val="auto"/>
          <w:u w:val="single"/>
        </w:rPr>
        <w:t xml:space="preserve"> </w:t>
      </w:r>
      <w:r w:rsidRPr="001B35B5">
        <w:rPr>
          <w:rFonts w:eastAsiaTheme="minorHAnsi"/>
          <w:color w:val="auto"/>
          <w:u w:val="single"/>
        </w:rPr>
        <w:t xml:space="preserve">of this </w:t>
      </w:r>
      <w:r w:rsidR="00910333" w:rsidRPr="001B35B5">
        <w:rPr>
          <w:rFonts w:eastAsiaTheme="minorHAnsi"/>
          <w:color w:val="auto"/>
          <w:u w:val="single"/>
        </w:rPr>
        <w:t>code</w:t>
      </w:r>
      <w:r w:rsidRPr="001B35B5">
        <w:rPr>
          <w:rFonts w:eastAsiaTheme="minorHAnsi"/>
          <w:color w:val="auto"/>
          <w:u w:val="single"/>
        </w:rPr>
        <w:t xml:space="preserve"> is not created or is not operational then the agency shall retain all powers and duties to enforce the rules adopted by the agency until such time as the company created in </w:t>
      </w:r>
      <w:r w:rsidR="00910333" w:rsidRPr="001B35B5">
        <w:rPr>
          <w:rFonts w:eastAsiaTheme="minorHAnsi"/>
          <w:color w:val="auto"/>
          <w:u w:val="single"/>
        </w:rPr>
        <w:t xml:space="preserve">§5-16A-1 </w:t>
      </w:r>
      <w:r w:rsidR="00910333" w:rsidRPr="001B35B5">
        <w:rPr>
          <w:rFonts w:eastAsiaTheme="minorHAnsi"/>
          <w:i/>
          <w:iCs/>
          <w:color w:val="auto"/>
          <w:u w:val="single"/>
        </w:rPr>
        <w:t>et seq.</w:t>
      </w:r>
      <w:r w:rsidR="00910333" w:rsidRPr="001B35B5">
        <w:rPr>
          <w:rFonts w:eastAsiaTheme="minorHAnsi"/>
          <w:color w:val="auto"/>
          <w:u w:val="single"/>
        </w:rPr>
        <w:t xml:space="preserve"> of this code</w:t>
      </w:r>
      <w:r w:rsidRPr="001B35B5">
        <w:rPr>
          <w:rFonts w:eastAsiaTheme="minorHAnsi"/>
          <w:color w:val="auto"/>
          <w:u w:val="single"/>
        </w:rPr>
        <w:t xml:space="preserve"> is created and is operational.</w:t>
      </w:r>
    </w:p>
    <w:p w14:paraId="0C66D541" w14:textId="77777777" w:rsidR="00066881" w:rsidRPr="001B35B5" w:rsidRDefault="00066881" w:rsidP="00066881">
      <w:pPr>
        <w:pStyle w:val="ArticleHeading"/>
        <w:rPr>
          <w:color w:val="auto"/>
          <w:u w:val="single"/>
        </w:rPr>
      </w:pPr>
      <w:r w:rsidRPr="001B35B5">
        <w:rPr>
          <w:color w:val="auto"/>
          <w:u w:val="single"/>
        </w:rPr>
        <w:t>ARTICLE 16A.  PUBLIC EMPLOYEES MUTUAL INSURANCE COMPANY.</w:t>
      </w:r>
    </w:p>
    <w:p w14:paraId="600FDC47"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u w:val="single"/>
        </w:rPr>
        <w:t>§5-16A-1. Findings and purpose.</w:t>
      </w:r>
    </w:p>
    <w:p w14:paraId="5B827C70" w14:textId="77777777" w:rsidR="00066881" w:rsidRPr="001B35B5" w:rsidRDefault="00066881" w:rsidP="00066881">
      <w:pPr>
        <w:pStyle w:val="SectionBody"/>
        <w:rPr>
          <w:color w:val="auto"/>
          <w:u w:val="single"/>
        </w:rPr>
      </w:pPr>
      <w:r w:rsidRPr="001B35B5">
        <w:rPr>
          <w:color w:val="auto"/>
          <w:u w:val="single"/>
        </w:rPr>
        <w:t xml:space="preserve">The Legislature finds: </w:t>
      </w:r>
    </w:p>
    <w:p w14:paraId="37ECBD10" w14:textId="77777777" w:rsidR="00066881" w:rsidRPr="001B35B5" w:rsidRDefault="00066881" w:rsidP="00066881">
      <w:pPr>
        <w:pStyle w:val="SectionBody"/>
        <w:rPr>
          <w:color w:val="auto"/>
          <w:u w:val="single"/>
        </w:rPr>
      </w:pPr>
      <w:r w:rsidRPr="001B35B5">
        <w:rPr>
          <w:color w:val="auto"/>
          <w:u w:val="single"/>
        </w:rPr>
        <w:t xml:space="preserve">(1) That it is the intention of the state to provide comprehensive and essential package health insurance to its employees; </w:t>
      </w:r>
    </w:p>
    <w:p w14:paraId="101DE9A1" w14:textId="77777777" w:rsidR="00066881" w:rsidRPr="001B35B5" w:rsidRDefault="00066881" w:rsidP="00066881">
      <w:pPr>
        <w:pStyle w:val="SectionBody"/>
        <w:rPr>
          <w:color w:val="auto"/>
          <w:u w:val="single"/>
        </w:rPr>
      </w:pPr>
      <w:r w:rsidRPr="001B35B5">
        <w:rPr>
          <w:color w:val="auto"/>
          <w:u w:val="single"/>
        </w:rPr>
        <w:t xml:space="preserve">(2) That although West Virginia Public Employees Insurance Agency continues to strive </w:t>
      </w:r>
      <w:r w:rsidRPr="001B35B5">
        <w:rPr>
          <w:color w:val="auto"/>
          <w:u w:val="single"/>
        </w:rPr>
        <w:lastRenderedPageBreak/>
        <w:t>to serve all those persons covered by the plans, it finds that it continues to operate at a deficit;</w:t>
      </w:r>
    </w:p>
    <w:p w14:paraId="66987EA8" w14:textId="77777777" w:rsidR="00066881" w:rsidRPr="001B35B5" w:rsidRDefault="00066881" w:rsidP="00066881">
      <w:pPr>
        <w:pStyle w:val="SectionBody"/>
        <w:rPr>
          <w:color w:val="auto"/>
          <w:u w:val="single"/>
        </w:rPr>
      </w:pPr>
      <w:r w:rsidRPr="001B35B5">
        <w:rPr>
          <w:color w:val="auto"/>
          <w:u w:val="single"/>
        </w:rPr>
        <w:t xml:space="preserve">(3) That to ensure that the employees of the State of West Virginia continue to have a viable and financially sound insurance program, a new and innovative approach to offering insurance to state employees is necessary; </w:t>
      </w:r>
    </w:p>
    <w:p w14:paraId="033FE394" w14:textId="77777777" w:rsidR="00066881" w:rsidRPr="001B35B5" w:rsidRDefault="00066881" w:rsidP="00066881">
      <w:pPr>
        <w:pStyle w:val="SectionBody"/>
        <w:rPr>
          <w:color w:val="auto"/>
          <w:u w:val="single"/>
        </w:rPr>
      </w:pPr>
      <w:r w:rsidRPr="001B35B5">
        <w:rPr>
          <w:color w:val="auto"/>
          <w:u w:val="single"/>
        </w:rPr>
        <w:t xml:space="preserve">(4) There currently exist an actuarial funding crisis in the Public Employees Insurance Agency; </w:t>
      </w:r>
    </w:p>
    <w:p w14:paraId="450A517F" w14:textId="77777777" w:rsidR="00066881" w:rsidRPr="001B35B5" w:rsidRDefault="00066881" w:rsidP="00066881">
      <w:pPr>
        <w:pStyle w:val="SectionBody"/>
        <w:rPr>
          <w:color w:val="auto"/>
          <w:u w:val="single"/>
        </w:rPr>
      </w:pPr>
      <w:r w:rsidRPr="001B35B5">
        <w:rPr>
          <w:color w:val="auto"/>
          <w:u w:val="single"/>
        </w:rPr>
        <w:t>(5) There is a belief that a privately operated public employees’ mutual insurance agency or a similar entity would stabilize the insurance for public employees; and</w:t>
      </w:r>
    </w:p>
    <w:p w14:paraId="37E55FD6" w14:textId="77777777" w:rsidR="00066881" w:rsidRPr="001B35B5" w:rsidRDefault="00066881" w:rsidP="00066881">
      <w:pPr>
        <w:pStyle w:val="SectionBody"/>
        <w:rPr>
          <w:color w:val="auto"/>
          <w:u w:val="single"/>
        </w:rPr>
      </w:pPr>
      <w:r w:rsidRPr="001B35B5">
        <w:rPr>
          <w:color w:val="auto"/>
          <w:u w:val="single"/>
        </w:rPr>
        <w:t>(6) That allowing the Public Employees Insurance Agency to offer a product that competes on the open insurance market will help solidify the programs offered and make them more financially viable to ensure the continued delivery of health insurance to employees of the State of West Virginia.</w:t>
      </w:r>
    </w:p>
    <w:p w14:paraId="759A7865" w14:textId="77777777" w:rsidR="00066881" w:rsidRPr="001B35B5" w:rsidRDefault="00066881" w:rsidP="00066881">
      <w:pPr>
        <w:pStyle w:val="SectionHeading"/>
        <w:rPr>
          <w:color w:val="auto"/>
          <w:u w:val="single"/>
        </w:rPr>
        <w:sectPr w:rsidR="00066881" w:rsidRPr="001B35B5" w:rsidSect="001F40BF">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§5-16A-2. Definitions.</w:t>
      </w:r>
    </w:p>
    <w:p w14:paraId="4209AADC" w14:textId="77777777" w:rsidR="00066881" w:rsidRPr="001B35B5" w:rsidRDefault="00066881" w:rsidP="00066881">
      <w:pPr>
        <w:pStyle w:val="SectionBody"/>
        <w:rPr>
          <w:color w:val="auto"/>
          <w:u w:val="single"/>
        </w:rPr>
      </w:pPr>
      <w:r w:rsidRPr="001B35B5">
        <w:rPr>
          <w:color w:val="auto"/>
          <w:u w:val="single"/>
        </w:rPr>
        <w:t>Unless a different meaning is clearly indicated by the context the following words and phrases as used in this article have the following meanings:</w:t>
      </w:r>
    </w:p>
    <w:p w14:paraId="07EC909E" w14:textId="6FDCBDB0"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Agency</w:t>
      </w:r>
      <w:r w:rsidRPr="001B35B5">
        <w:rPr>
          <w:color w:val="auto"/>
          <w:u w:val="single"/>
        </w:rPr>
        <w:t>"</w:t>
      </w:r>
      <w:r w:rsidR="00066881" w:rsidRPr="001B35B5">
        <w:rPr>
          <w:color w:val="auto"/>
          <w:u w:val="single"/>
        </w:rPr>
        <w:t xml:space="preserve"> means the Public Employees Insurance Agency created by this article.</w:t>
      </w:r>
    </w:p>
    <w:p w14:paraId="1974B6F2" w14:textId="6EC4DE5C"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Applied behavior analysis</w:t>
      </w:r>
      <w:r w:rsidRPr="001B35B5">
        <w:rPr>
          <w:color w:val="auto"/>
          <w:u w:val="single"/>
        </w:rPr>
        <w:t>"</w:t>
      </w:r>
      <w:r w:rsidR="00066881" w:rsidRPr="001B35B5">
        <w:rPr>
          <w:color w:val="auto"/>
          <w:u w:val="single"/>
        </w:rPr>
        <w:t xml:space="preserve">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2D9B2893" w14:textId="191078DA"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Autism spectrum disorder</w:t>
      </w:r>
      <w:r w:rsidRPr="001B35B5">
        <w:rPr>
          <w:color w:val="auto"/>
          <w:u w:val="single"/>
        </w:rPr>
        <w:t>"</w:t>
      </w:r>
      <w:r w:rsidR="00066881" w:rsidRPr="001B35B5">
        <w:rPr>
          <w:color w:val="auto"/>
          <w:u w:val="single"/>
        </w:rPr>
        <w:t xml:space="preserve">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34704DE5" w14:textId="017A4BD7"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Certified behavior analyst</w:t>
      </w:r>
      <w:r w:rsidRPr="001B35B5">
        <w:rPr>
          <w:color w:val="auto"/>
          <w:u w:val="single"/>
        </w:rPr>
        <w:t>"</w:t>
      </w:r>
      <w:r w:rsidR="00066881" w:rsidRPr="001B35B5">
        <w:rPr>
          <w:color w:val="auto"/>
          <w:u w:val="single"/>
        </w:rPr>
        <w:t xml:space="preserve"> means an individual who is certified by the Behavior Analyst Certification Board or certified by a similar nationally recognized organization.</w:t>
      </w:r>
    </w:p>
    <w:p w14:paraId="53691066" w14:textId="6B515D04" w:rsidR="00066881" w:rsidRPr="001B35B5" w:rsidRDefault="00752B5A" w:rsidP="00066881">
      <w:pPr>
        <w:pStyle w:val="SectionBody"/>
        <w:rPr>
          <w:color w:val="auto"/>
          <w:u w:val="single"/>
        </w:rPr>
      </w:pPr>
      <w:r w:rsidRPr="001B35B5">
        <w:rPr>
          <w:color w:val="auto"/>
          <w:u w:val="single"/>
        </w:rPr>
        <w:lastRenderedPageBreak/>
        <w:t>"</w:t>
      </w:r>
      <w:r w:rsidR="00066881" w:rsidRPr="001B35B5">
        <w:rPr>
          <w:color w:val="auto"/>
          <w:u w:val="single"/>
        </w:rPr>
        <w:t>Clinical trial</w:t>
      </w:r>
      <w:r w:rsidRPr="001B35B5">
        <w:rPr>
          <w:color w:val="auto"/>
          <w:u w:val="single"/>
        </w:rPr>
        <w:t>"</w:t>
      </w:r>
      <w:r w:rsidR="00066881" w:rsidRPr="001B35B5">
        <w:rPr>
          <w:color w:val="auto"/>
          <w:u w:val="single"/>
        </w:rPr>
        <w:t xml:space="preserve"> means a study that determines whether new drugs, treatments or medical procedures are safe and effective on humans.  To determine the efficacy of experimental drugs, treatments or procedures, a study is conducted in four phases including the following:</w:t>
      </w:r>
    </w:p>
    <w:p w14:paraId="00A6FA77" w14:textId="77777777" w:rsidR="00066881" w:rsidRPr="001B35B5" w:rsidRDefault="00066881" w:rsidP="00066881">
      <w:pPr>
        <w:pStyle w:val="SectionBody"/>
        <w:rPr>
          <w:color w:val="auto"/>
          <w:u w:val="single"/>
        </w:rPr>
      </w:pPr>
      <w:r w:rsidRPr="001B35B5">
        <w:rPr>
          <w:color w:val="auto"/>
          <w:u w:val="single"/>
        </w:rPr>
        <w:t>Phase II:  The experimental drug or treatment is given to, or a procedure is performed on, a larger group of people to further measure its effectiveness and safety.</w:t>
      </w:r>
    </w:p>
    <w:p w14:paraId="20E35FCE" w14:textId="77777777" w:rsidR="00066881" w:rsidRPr="001B35B5" w:rsidRDefault="00066881" w:rsidP="00066881">
      <w:pPr>
        <w:pStyle w:val="SectionBody"/>
        <w:rPr>
          <w:color w:val="auto"/>
          <w:u w:val="single"/>
        </w:rPr>
      </w:pPr>
      <w:r w:rsidRPr="001B35B5">
        <w:rPr>
          <w:color w:val="auto"/>
          <w:u w:val="single"/>
        </w:rPr>
        <w:t xml:space="preserve">Phase III:  Further research is conducted to confirm the effectiveness of the drug, treatment or procedure, to monitor the side effects, to compare commonly used treatments and to collect information on safe use. </w:t>
      </w:r>
    </w:p>
    <w:p w14:paraId="4DDF1AA2" w14:textId="77777777" w:rsidR="00066881" w:rsidRPr="001B35B5" w:rsidRDefault="00066881" w:rsidP="00066881">
      <w:pPr>
        <w:pStyle w:val="SectionBody"/>
        <w:rPr>
          <w:color w:val="auto"/>
          <w:u w:val="single"/>
        </w:rPr>
      </w:pPr>
      <w:r w:rsidRPr="001B35B5">
        <w:rPr>
          <w:color w:val="auto"/>
          <w:u w:val="single"/>
        </w:rPr>
        <w:t>Phase IV:  After the drug, treatment or medical procedure is marketed, investigators continue testing to determine the effects on various populations and to determine whether there are side effects associated with long-term use.</w:t>
      </w:r>
    </w:p>
    <w:p w14:paraId="030D920F" w14:textId="703947E2"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Company</w:t>
      </w:r>
      <w:r w:rsidRPr="001B35B5">
        <w:rPr>
          <w:color w:val="auto"/>
          <w:u w:val="single"/>
        </w:rPr>
        <w:t>"</w:t>
      </w:r>
      <w:r w:rsidR="00066881" w:rsidRPr="001B35B5">
        <w:rPr>
          <w:color w:val="auto"/>
          <w:u w:val="single"/>
        </w:rPr>
        <w:t xml:space="preserve"> or </w:t>
      </w:r>
      <w:r w:rsidRPr="001B35B5">
        <w:rPr>
          <w:color w:val="auto"/>
          <w:u w:val="single"/>
        </w:rPr>
        <w:t>"</w:t>
      </w:r>
      <w:r w:rsidR="00066881" w:rsidRPr="001B35B5">
        <w:rPr>
          <w:color w:val="auto"/>
          <w:u w:val="single"/>
        </w:rPr>
        <w:t>successor to the agency</w:t>
      </w:r>
      <w:r w:rsidRPr="001B35B5">
        <w:rPr>
          <w:color w:val="auto"/>
          <w:u w:val="single"/>
        </w:rPr>
        <w:t>"</w:t>
      </w:r>
      <w:r w:rsidR="00066881" w:rsidRPr="001B35B5">
        <w:rPr>
          <w:color w:val="auto"/>
          <w:u w:val="single"/>
        </w:rPr>
        <w:t xml:space="preserve"> means the Public Employees Mutual Insurance Company created pursuant to the terms of this article.</w:t>
      </w:r>
    </w:p>
    <w:p w14:paraId="3AA8F31C" w14:textId="44717938"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Cooperative group</w:t>
      </w:r>
      <w:r w:rsidRPr="001B35B5">
        <w:rPr>
          <w:color w:val="auto"/>
          <w:u w:val="single"/>
        </w:rPr>
        <w:t>"</w:t>
      </w:r>
      <w:r w:rsidR="00066881" w:rsidRPr="001B35B5">
        <w:rPr>
          <w:color w:val="auto"/>
          <w:u w:val="single"/>
        </w:rPr>
        <w:t xml:space="preserve"> means a formal network of facilities that collaborate on research projects and have an established NIH-approved peer review program operating within the group. A cooperative group includes:</w:t>
      </w:r>
    </w:p>
    <w:p w14:paraId="7E8352B6" w14:textId="2AB82632" w:rsidR="00066881" w:rsidRPr="001B35B5" w:rsidRDefault="00066881" w:rsidP="00066881">
      <w:pPr>
        <w:pStyle w:val="SectionBody"/>
        <w:rPr>
          <w:color w:val="auto"/>
          <w:u w:val="single"/>
        </w:rPr>
      </w:pPr>
      <w:r w:rsidRPr="001B35B5">
        <w:rPr>
          <w:color w:val="auto"/>
          <w:u w:val="single"/>
        </w:rPr>
        <w:t>(</w:t>
      </w:r>
      <w:r w:rsidR="004F55A9" w:rsidRPr="001B35B5">
        <w:rPr>
          <w:color w:val="auto"/>
          <w:u w:val="single"/>
        </w:rPr>
        <w:t>1</w:t>
      </w:r>
      <w:r w:rsidRPr="001B35B5">
        <w:rPr>
          <w:color w:val="auto"/>
          <w:u w:val="single"/>
        </w:rPr>
        <w:t>) The national cancer institute clinical cooperative group;</w:t>
      </w:r>
    </w:p>
    <w:p w14:paraId="0F090349" w14:textId="763082FF" w:rsidR="00066881" w:rsidRPr="001B35B5" w:rsidRDefault="00066881" w:rsidP="00066881">
      <w:pPr>
        <w:pStyle w:val="SectionBody"/>
        <w:rPr>
          <w:color w:val="auto"/>
          <w:u w:val="single"/>
        </w:rPr>
      </w:pPr>
      <w:r w:rsidRPr="001B35B5">
        <w:rPr>
          <w:color w:val="auto"/>
          <w:u w:val="single"/>
        </w:rPr>
        <w:t>(</w:t>
      </w:r>
      <w:r w:rsidR="004F55A9" w:rsidRPr="001B35B5">
        <w:rPr>
          <w:color w:val="auto"/>
          <w:u w:val="single"/>
        </w:rPr>
        <w:t>2</w:t>
      </w:r>
      <w:r w:rsidRPr="001B35B5">
        <w:rPr>
          <w:color w:val="auto"/>
          <w:u w:val="single"/>
        </w:rPr>
        <w:t>) The national cancer institute community clinical oncology program;</w:t>
      </w:r>
    </w:p>
    <w:p w14:paraId="67CFC209" w14:textId="7E0338D6" w:rsidR="00066881" w:rsidRPr="001B35B5" w:rsidRDefault="00066881" w:rsidP="00066881">
      <w:pPr>
        <w:pStyle w:val="SectionBody"/>
        <w:rPr>
          <w:color w:val="auto"/>
          <w:u w:val="single"/>
        </w:rPr>
      </w:pPr>
      <w:r w:rsidRPr="001B35B5">
        <w:rPr>
          <w:color w:val="auto"/>
          <w:u w:val="single"/>
        </w:rPr>
        <w:t>(</w:t>
      </w:r>
      <w:r w:rsidR="004F55A9" w:rsidRPr="001B35B5">
        <w:rPr>
          <w:color w:val="auto"/>
          <w:u w:val="single"/>
        </w:rPr>
        <w:t>3</w:t>
      </w:r>
      <w:r w:rsidRPr="001B35B5">
        <w:rPr>
          <w:color w:val="auto"/>
          <w:u w:val="single"/>
        </w:rPr>
        <w:t>) The AIDS clinical trial group; and</w:t>
      </w:r>
    </w:p>
    <w:p w14:paraId="2853CE27" w14:textId="5EBF33BD" w:rsidR="00066881" w:rsidRPr="001B35B5" w:rsidRDefault="00066881" w:rsidP="00066881">
      <w:pPr>
        <w:pStyle w:val="SectionBody"/>
        <w:rPr>
          <w:color w:val="auto"/>
          <w:u w:val="single"/>
        </w:rPr>
      </w:pPr>
      <w:r w:rsidRPr="001B35B5">
        <w:rPr>
          <w:color w:val="auto"/>
          <w:u w:val="single"/>
        </w:rPr>
        <w:t>(</w:t>
      </w:r>
      <w:r w:rsidR="004F55A9" w:rsidRPr="001B35B5">
        <w:rPr>
          <w:color w:val="auto"/>
          <w:u w:val="single"/>
        </w:rPr>
        <w:t>4</w:t>
      </w:r>
      <w:r w:rsidRPr="001B35B5">
        <w:rPr>
          <w:color w:val="auto"/>
          <w:u w:val="single"/>
        </w:rPr>
        <w:t>) The community programs for clinical research in AIDS.</w:t>
      </w:r>
    </w:p>
    <w:p w14:paraId="321883D0" w14:textId="49E19E7C"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FDA</w:t>
      </w:r>
      <w:r w:rsidRPr="001B35B5">
        <w:rPr>
          <w:color w:val="auto"/>
          <w:u w:val="single"/>
        </w:rPr>
        <w:t>"</w:t>
      </w:r>
      <w:r w:rsidR="00066881" w:rsidRPr="001B35B5">
        <w:rPr>
          <w:color w:val="auto"/>
          <w:u w:val="single"/>
        </w:rPr>
        <w:t xml:space="preserve"> means the federal food and drug administration.</w:t>
      </w:r>
    </w:p>
    <w:p w14:paraId="71858DA3" w14:textId="18FB97E8"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Director</w:t>
      </w:r>
      <w:r w:rsidRPr="001B35B5">
        <w:rPr>
          <w:color w:val="auto"/>
          <w:u w:val="single"/>
        </w:rPr>
        <w:t>"</w:t>
      </w:r>
      <w:r w:rsidR="00066881" w:rsidRPr="001B35B5">
        <w:rPr>
          <w:color w:val="auto"/>
          <w:u w:val="single"/>
        </w:rPr>
        <w:t xml:space="preserve"> means the Director of the Public Employees Insurance Agency created by this article.</w:t>
      </w:r>
    </w:p>
    <w:p w14:paraId="2B97A692" w14:textId="0308AA04" w:rsidR="00066881" w:rsidRPr="001B35B5" w:rsidRDefault="00066881" w:rsidP="00066881">
      <w:pPr>
        <w:pStyle w:val="SectionBody"/>
        <w:rPr>
          <w:color w:val="auto"/>
          <w:u w:val="single"/>
        </w:rPr>
      </w:pPr>
      <w:r w:rsidRPr="001B35B5">
        <w:rPr>
          <w:color w:val="auto"/>
          <w:u w:val="single"/>
        </w:rPr>
        <w:t xml:space="preserve">"Emergency medical condition" means a condition that manifests itself by acute symptoms of sufficient severity including severe pain such that the absence of immediate medical attention could reasonably be expected to result in serious jeopardy to the individual’s health or with respect </w:t>
      </w:r>
      <w:r w:rsidRPr="001B35B5">
        <w:rPr>
          <w:color w:val="auto"/>
          <w:u w:val="single"/>
        </w:rPr>
        <w:lastRenderedPageBreak/>
        <w:t>to a pregnant woman the health of the unborn child, serious impairment to bodily functions or serious dysfunction of any bodily part or organ.</w:t>
      </w:r>
    </w:p>
    <w:p w14:paraId="73DDE85B" w14:textId="7AE83A90" w:rsidR="00066881" w:rsidRPr="001B35B5" w:rsidRDefault="00066881" w:rsidP="00066881">
      <w:pPr>
        <w:pStyle w:val="SectionBody"/>
        <w:rPr>
          <w:color w:val="auto"/>
          <w:u w:val="single"/>
        </w:rPr>
      </w:pPr>
      <w:r w:rsidRPr="001B35B5">
        <w:rPr>
          <w:color w:val="auto"/>
          <w:u w:val="single"/>
        </w:rPr>
        <w:t xml:space="preserve">"Emergency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individual’s health, or, with respect to a pregnant woman, the health of the unborn child; serious impairment to bodily functions; or serious dysfunction of any bodily organ or part; </w:t>
      </w:r>
    </w:p>
    <w:p w14:paraId="2327E98A" w14:textId="4156C45F" w:rsidR="00066881" w:rsidRPr="001B35B5" w:rsidRDefault="00066881" w:rsidP="00066881">
      <w:pPr>
        <w:pStyle w:val="SectionBody"/>
        <w:rPr>
          <w:color w:val="auto"/>
          <w:u w:val="single"/>
        </w:rPr>
      </w:pPr>
      <w:r w:rsidRPr="001B35B5">
        <w:rPr>
          <w:color w:val="auto"/>
          <w:u w:val="single"/>
        </w:rPr>
        <w:t xml:space="preserve">"Emergency services" means those services required to screen for or treat an emergency medical condition until the condition is stabilized, including prehospital care; </w:t>
      </w:r>
    </w:p>
    <w:p w14:paraId="4D371DFC" w14:textId="2CF28D82"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Employee</w:t>
      </w:r>
      <w:r w:rsidRPr="001B35B5">
        <w:rPr>
          <w:color w:val="auto"/>
          <w:u w:val="single"/>
        </w:rPr>
        <w:t>"</w:t>
      </w:r>
      <w:r w:rsidR="00066881" w:rsidRPr="001B35B5">
        <w:rPr>
          <w:color w:val="auto"/>
          <w:u w:val="single"/>
        </w:rPr>
        <w:t xml:space="preserve"> means any person, including an elected officer, who works regularly full time in the service of the State of West Virginia and, for the purpose of this article only, the term </w:t>
      </w:r>
      <w:r w:rsidRPr="001B35B5">
        <w:rPr>
          <w:color w:val="auto"/>
          <w:u w:val="single"/>
        </w:rPr>
        <w:t>"</w:t>
      </w:r>
      <w:r w:rsidR="00066881" w:rsidRPr="001B35B5">
        <w:rPr>
          <w:color w:val="auto"/>
          <w:u w:val="single"/>
        </w:rPr>
        <w:t>employee</w:t>
      </w:r>
      <w:r w:rsidRPr="001B35B5">
        <w:rPr>
          <w:color w:val="auto"/>
          <w:u w:val="single"/>
        </w:rPr>
        <w:t>"</w:t>
      </w:r>
      <w:r w:rsidR="00066881" w:rsidRPr="001B35B5">
        <w:rPr>
          <w:color w:val="auto"/>
          <w:u w:val="single"/>
        </w:rPr>
        <w:t xml:space="preserve"> also means any person, including an elected officer, who works regularly full time in the service of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DD50E8" w:rsidRPr="001B35B5">
        <w:rPr>
          <w:color w:val="auto"/>
          <w:u w:val="single"/>
        </w:rPr>
        <w:t>§27-2A-1</w:t>
      </w:r>
      <w:r w:rsidR="00066881" w:rsidRPr="001B35B5">
        <w:rPr>
          <w:color w:val="auto"/>
          <w:u w:val="single"/>
        </w:rPr>
        <w:t xml:space="preserve"> of this code and which is supported in part by state, county or municipal funds; any person who works regularly full time in the service of the Higher Education Policy Commission, the West Virginia Council for Community and Technical College Education or a governing board, as defined in </w:t>
      </w:r>
      <w:r w:rsidR="00DD50E8" w:rsidRPr="001B35B5">
        <w:rPr>
          <w:color w:val="auto"/>
          <w:u w:val="single"/>
        </w:rPr>
        <w:t>§18B-1-2</w:t>
      </w:r>
      <w:r w:rsidR="00066881" w:rsidRPr="001B35B5">
        <w:rPr>
          <w:color w:val="auto"/>
          <w:u w:val="single"/>
        </w:rPr>
        <w:t xml:space="preserve"> of this code; any person who works regularly full time in the service of a combined city-county health department created pursuant to </w:t>
      </w:r>
      <w:r w:rsidR="00005418" w:rsidRPr="001B35B5">
        <w:rPr>
          <w:color w:val="auto"/>
          <w:u w:val="single"/>
        </w:rPr>
        <w:t xml:space="preserve">116-2-1 </w:t>
      </w:r>
      <w:r w:rsidR="00005418" w:rsidRPr="001B35B5">
        <w:rPr>
          <w:i/>
          <w:iCs/>
          <w:color w:val="auto"/>
          <w:u w:val="single"/>
        </w:rPr>
        <w:t>et seq.</w:t>
      </w:r>
      <w:r w:rsidR="00005418" w:rsidRPr="001B35B5">
        <w:rPr>
          <w:color w:val="auto"/>
          <w:u w:val="single"/>
        </w:rPr>
        <w:t xml:space="preserve"> </w:t>
      </w:r>
      <w:r w:rsidR="00066881" w:rsidRPr="001B35B5">
        <w:rPr>
          <w:color w:val="auto"/>
          <w:u w:val="single"/>
        </w:rPr>
        <w:t xml:space="preserve">of this code; any person designated as a 21st Century Learner Fellow pursuant to </w:t>
      </w:r>
      <w:r w:rsidR="000F50C9" w:rsidRPr="001B35B5">
        <w:rPr>
          <w:color w:val="auto"/>
          <w:u w:val="single"/>
        </w:rPr>
        <w:t>§18A-3-11</w:t>
      </w:r>
      <w:r w:rsidR="00066881" w:rsidRPr="001B35B5">
        <w:rPr>
          <w:color w:val="auto"/>
          <w:u w:val="single"/>
        </w:rPr>
        <w:t xml:space="preserve"> of this code; and any person who works as a long-term substitute as defined in </w:t>
      </w:r>
      <w:r w:rsidR="000F50C9" w:rsidRPr="001B35B5">
        <w:rPr>
          <w:color w:val="auto"/>
          <w:u w:val="single"/>
        </w:rPr>
        <w:t>§18A-1-1</w:t>
      </w:r>
      <w:r w:rsidR="00066881" w:rsidRPr="001B35B5">
        <w:rPr>
          <w:color w:val="auto"/>
          <w:u w:val="single"/>
        </w:rPr>
        <w:t xml:space="preserve"> of this code in the service of a county </w:t>
      </w:r>
      <w:r w:rsidR="00066881" w:rsidRPr="001B35B5">
        <w:rPr>
          <w:color w:val="auto"/>
          <w:u w:val="single"/>
        </w:rPr>
        <w:lastRenderedPageBreak/>
        <w:t xml:space="preserve">board of education:  </w:t>
      </w:r>
      <w:r w:rsidR="00066881" w:rsidRPr="001B35B5">
        <w:rPr>
          <w:i/>
          <w:color w:val="auto"/>
          <w:u w:val="single"/>
        </w:rPr>
        <w:t>Provided,</w:t>
      </w:r>
      <w:r w:rsidR="00066881" w:rsidRPr="001B35B5">
        <w:rPr>
          <w:color w:val="auto"/>
          <w:u w:val="single"/>
        </w:rPr>
        <w:t xml:space="preserve"> That a long-term substitute who is continuously employed for at least </w:t>
      </w:r>
      <w:r w:rsidR="000F50C9" w:rsidRPr="001B35B5">
        <w:rPr>
          <w:color w:val="auto"/>
          <w:u w:val="single"/>
        </w:rPr>
        <w:t>133</w:t>
      </w:r>
      <w:r w:rsidR="00066881" w:rsidRPr="001B35B5">
        <w:rPr>
          <w:color w:val="auto"/>
          <w:u w:val="single"/>
        </w:rPr>
        <w:t xml:space="preserve"> instructional days during an instructional term, and until the end of that instructional term, is eligible for the benefits provided in this article until September 1, following that instructional term:  </w:t>
      </w:r>
      <w:r w:rsidR="00066881" w:rsidRPr="001B35B5">
        <w:rPr>
          <w:i/>
          <w:color w:val="auto"/>
          <w:u w:val="single"/>
        </w:rPr>
        <w:t>Provided, however,</w:t>
      </w:r>
      <w:r w:rsidR="00066881" w:rsidRPr="001B35B5">
        <w:rPr>
          <w:color w:val="auto"/>
          <w:u w:val="single"/>
        </w:rPr>
        <w:t xml:space="preserve"> That a long-term substitute employed fewer than </w:t>
      </w:r>
      <w:r w:rsidR="000F50C9" w:rsidRPr="001B35B5">
        <w:rPr>
          <w:color w:val="auto"/>
          <w:u w:val="single"/>
        </w:rPr>
        <w:t>133</w:t>
      </w:r>
      <w:r w:rsidR="00066881" w:rsidRPr="001B35B5">
        <w:rPr>
          <w:color w:val="auto"/>
          <w:u w:val="single"/>
        </w:rPr>
        <w:t xml:space="preserve">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w:t>
      </w:r>
      <w:r w:rsidRPr="001B35B5">
        <w:rPr>
          <w:color w:val="auto"/>
          <w:u w:val="single"/>
        </w:rPr>
        <w:t>"</w:t>
      </w:r>
      <w:r w:rsidR="00066881" w:rsidRPr="001B35B5">
        <w:rPr>
          <w:color w:val="auto"/>
          <w:u w:val="single"/>
        </w:rPr>
        <w:t>employee</w:t>
      </w:r>
      <w:r w:rsidRPr="001B35B5">
        <w:rPr>
          <w:color w:val="auto"/>
          <w:u w:val="single"/>
        </w:rPr>
        <w:t>"</w:t>
      </w:r>
      <w:r w:rsidR="00066881" w:rsidRPr="001B35B5">
        <w:rPr>
          <w:color w:val="auto"/>
          <w:u w:val="single"/>
        </w:rPr>
        <w:t xml:space="preserv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w:t>
      </w:r>
      <w:r w:rsidRPr="001B35B5">
        <w:rPr>
          <w:color w:val="auto"/>
          <w:u w:val="single"/>
        </w:rPr>
        <w:t>"</w:t>
      </w:r>
      <w:r w:rsidR="00066881" w:rsidRPr="001B35B5">
        <w:rPr>
          <w:color w:val="auto"/>
          <w:u w:val="single"/>
        </w:rPr>
        <w:t>employee</w:t>
      </w:r>
      <w:r w:rsidRPr="001B35B5">
        <w:rPr>
          <w:color w:val="auto"/>
          <w:u w:val="single"/>
        </w:rPr>
        <w:t>"</w:t>
      </w:r>
      <w:r w:rsidR="00066881" w:rsidRPr="001B35B5">
        <w:rPr>
          <w:color w:val="auto"/>
          <w:u w:val="single"/>
        </w:rPr>
        <w:t xml:space="preserve"> during the term of office of the appointed member:  </w:t>
      </w:r>
      <w:r w:rsidR="00066881" w:rsidRPr="001B35B5">
        <w:rPr>
          <w:i/>
          <w:color w:val="auto"/>
          <w:u w:val="single"/>
        </w:rPr>
        <w:t>Provided further,</w:t>
      </w:r>
      <w:r w:rsidR="00066881" w:rsidRPr="001B35B5">
        <w:rPr>
          <w:color w:val="auto"/>
          <w:u w:val="single"/>
        </w:rPr>
        <w:t xml:space="preserve"> That the elected member of a county board of education and the appointed member of the state Board of Education shall pay the entire cost of the premium if he or she elects to be covered under this article.  Any matters of doubt as to who is an employee within the meaning of this article shall be decided by the director.</w:t>
      </w:r>
    </w:p>
    <w:p w14:paraId="568637FE" w14:textId="5729FCC5" w:rsidR="00066881" w:rsidRPr="001B35B5" w:rsidRDefault="00066881" w:rsidP="00066881">
      <w:pPr>
        <w:pStyle w:val="SectionBody"/>
        <w:rPr>
          <w:color w:val="auto"/>
          <w:u w:val="single"/>
        </w:rPr>
      </w:pPr>
      <w:r w:rsidRPr="001B35B5">
        <w:rPr>
          <w:color w:val="auto"/>
          <w:u w:val="single"/>
        </w:rPr>
        <w:t xml:space="preserve">A person shall be considered an </w:t>
      </w:r>
      <w:r w:rsidR="00752B5A" w:rsidRPr="001B35B5">
        <w:rPr>
          <w:color w:val="auto"/>
          <w:u w:val="single"/>
        </w:rPr>
        <w:t>"</w:t>
      </w:r>
      <w:r w:rsidRPr="001B35B5">
        <w:rPr>
          <w:color w:val="auto"/>
          <w:u w:val="single"/>
        </w:rPr>
        <w:t>employee</w:t>
      </w:r>
      <w:r w:rsidR="00752B5A" w:rsidRPr="001B35B5">
        <w:rPr>
          <w:color w:val="auto"/>
          <w:u w:val="single"/>
        </w:rPr>
        <w:t>"</w:t>
      </w:r>
      <w:r w:rsidRPr="001B35B5">
        <w:rPr>
          <w:color w:val="auto"/>
          <w:u w:val="single"/>
        </w:rPr>
        <w:t xml:space="preserve"> if that person meets the following criteria:</w:t>
      </w:r>
    </w:p>
    <w:p w14:paraId="761EF73E" w14:textId="11A433AD" w:rsidR="00066881" w:rsidRPr="001B35B5" w:rsidRDefault="00066881" w:rsidP="00066881">
      <w:pPr>
        <w:pStyle w:val="SectionBody"/>
        <w:rPr>
          <w:color w:val="auto"/>
          <w:u w:val="single"/>
        </w:rPr>
      </w:pPr>
      <w:r w:rsidRPr="001B35B5">
        <w:rPr>
          <w:color w:val="auto"/>
          <w:u w:val="single"/>
        </w:rPr>
        <w:t>(</w:t>
      </w:r>
      <w:r w:rsidR="007A23E3" w:rsidRPr="001B35B5">
        <w:rPr>
          <w:color w:val="auto"/>
          <w:u w:val="single"/>
        </w:rPr>
        <w:t>1</w:t>
      </w:r>
      <w:r w:rsidRPr="001B35B5">
        <w:rPr>
          <w:color w:val="auto"/>
          <w:u w:val="single"/>
        </w:rPr>
        <w:t xml:space="preserve">) Participates in a job-sharing arrangement as defined in </w:t>
      </w:r>
      <w:r w:rsidR="00B25E90" w:rsidRPr="001B35B5">
        <w:rPr>
          <w:color w:val="auto"/>
          <w:u w:val="single"/>
        </w:rPr>
        <w:t>§18A-1-1</w:t>
      </w:r>
      <w:r w:rsidRPr="001B35B5">
        <w:rPr>
          <w:color w:val="auto"/>
          <w:u w:val="single"/>
        </w:rPr>
        <w:t xml:space="preserve"> of this code;</w:t>
      </w:r>
    </w:p>
    <w:p w14:paraId="1CFFFBEA" w14:textId="134905F4" w:rsidR="00066881" w:rsidRPr="001B35B5" w:rsidRDefault="00066881" w:rsidP="00066881">
      <w:pPr>
        <w:pStyle w:val="SectionBody"/>
        <w:rPr>
          <w:color w:val="auto"/>
          <w:u w:val="single"/>
        </w:rPr>
      </w:pPr>
      <w:r w:rsidRPr="001B35B5">
        <w:rPr>
          <w:color w:val="auto"/>
          <w:u w:val="single"/>
        </w:rPr>
        <w:t>(</w:t>
      </w:r>
      <w:r w:rsidR="007A23E3" w:rsidRPr="001B35B5">
        <w:rPr>
          <w:color w:val="auto"/>
          <w:u w:val="single"/>
        </w:rPr>
        <w:t>2</w:t>
      </w:r>
      <w:r w:rsidRPr="001B35B5">
        <w:rPr>
          <w:color w:val="auto"/>
          <w:u w:val="single"/>
        </w:rPr>
        <w:t xml:space="preserve">) Has been designated, in writing, by all other participants in that job-sharing arrangement as the </w:t>
      </w:r>
      <w:r w:rsidR="00752B5A" w:rsidRPr="001B35B5">
        <w:rPr>
          <w:color w:val="auto"/>
          <w:u w:val="single"/>
        </w:rPr>
        <w:t>"</w:t>
      </w:r>
      <w:r w:rsidRPr="001B35B5">
        <w:rPr>
          <w:color w:val="auto"/>
          <w:u w:val="single"/>
        </w:rPr>
        <w:t>employee</w:t>
      </w:r>
      <w:r w:rsidR="00752B5A" w:rsidRPr="001B35B5">
        <w:rPr>
          <w:color w:val="auto"/>
          <w:u w:val="single"/>
        </w:rPr>
        <w:t>"</w:t>
      </w:r>
      <w:r w:rsidRPr="001B35B5">
        <w:rPr>
          <w:color w:val="auto"/>
          <w:u w:val="single"/>
        </w:rPr>
        <w:t xml:space="preserve"> for purposes of this section; and</w:t>
      </w:r>
    </w:p>
    <w:p w14:paraId="236FF330" w14:textId="6B9C32B1" w:rsidR="00066881" w:rsidRPr="001B35B5" w:rsidRDefault="00066881" w:rsidP="00066881">
      <w:pPr>
        <w:pStyle w:val="SectionBody"/>
        <w:rPr>
          <w:color w:val="auto"/>
          <w:u w:val="single"/>
        </w:rPr>
      </w:pPr>
      <w:r w:rsidRPr="001B35B5">
        <w:rPr>
          <w:color w:val="auto"/>
          <w:u w:val="single"/>
        </w:rPr>
        <w:t>(</w:t>
      </w:r>
      <w:r w:rsidR="007A23E3" w:rsidRPr="001B35B5">
        <w:rPr>
          <w:color w:val="auto"/>
          <w:u w:val="single"/>
        </w:rPr>
        <w:t>3</w:t>
      </w:r>
      <w:r w:rsidRPr="001B35B5">
        <w:rPr>
          <w:color w:val="auto"/>
          <w:u w:val="single"/>
        </w:rPr>
        <w:t>) Works at least one third of the time required for a full-time employee.</w:t>
      </w:r>
    </w:p>
    <w:p w14:paraId="18D12E3D" w14:textId="0F0BCC5B" w:rsidR="00066881" w:rsidRPr="001B35B5" w:rsidRDefault="00066881" w:rsidP="00066881">
      <w:pPr>
        <w:pStyle w:val="SectionBody"/>
        <w:rPr>
          <w:color w:val="auto"/>
          <w:u w:val="single"/>
        </w:rPr>
      </w:pPr>
      <w:r w:rsidRPr="001B35B5">
        <w:rPr>
          <w:color w:val="auto"/>
          <w:u w:val="single"/>
        </w:rPr>
        <w:t xml:space="preserve"> </w:t>
      </w:r>
      <w:r w:rsidR="00752B5A" w:rsidRPr="001B35B5">
        <w:rPr>
          <w:color w:val="auto"/>
          <w:u w:val="single"/>
        </w:rPr>
        <w:t>"</w:t>
      </w:r>
      <w:r w:rsidRPr="001B35B5">
        <w:rPr>
          <w:color w:val="auto"/>
          <w:u w:val="single"/>
        </w:rPr>
        <w:t>Employer</w:t>
      </w:r>
      <w:r w:rsidR="00752B5A" w:rsidRPr="001B35B5">
        <w:rPr>
          <w:color w:val="auto"/>
          <w:u w:val="single"/>
        </w:rPr>
        <w:t>"</w:t>
      </w:r>
      <w:r w:rsidRPr="001B35B5">
        <w:rPr>
          <w:color w:val="auto"/>
          <w:u w:val="single"/>
        </w:rPr>
        <w:t xml:space="preserve"> means the State of West Virginia, its boards, agencies, commissions, departments, institutions or spending units; a county board of education;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w:t>
      </w:r>
      <w:r w:rsidRPr="001B35B5">
        <w:rPr>
          <w:color w:val="auto"/>
          <w:u w:val="single"/>
        </w:rPr>
        <w:lastRenderedPageBreak/>
        <w:t xml:space="preserve">governmental function and whose jurisdiction is coextensive with one or more counties, cities or towns; any comprehensive community mental health center or comprehensive mental retardation facility established, operated or licensed by the Secretary of Health and Human Resources pursuant to </w:t>
      </w:r>
      <w:r w:rsidR="000F50C9" w:rsidRPr="001B35B5">
        <w:rPr>
          <w:color w:val="auto"/>
          <w:u w:val="single"/>
        </w:rPr>
        <w:t>§27-2A-1</w:t>
      </w:r>
      <w:r w:rsidRPr="001B35B5">
        <w:rPr>
          <w:color w:val="auto"/>
          <w:u w:val="single"/>
        </w:rPr>
        <w:t xml:space="preserve"> of this code and which is supported in part by state, county or municipal funds; a combined city-county health department created pursuant to </w:t>
      </w:r>
      <w:r w:rsidR="000F50C9" w:rsidRPr="001B35B5">
        <w:rPr>
          <w:color w:val="auto"/>
          <w:u w:val="single"/>
        </w:rPr>
        <w:t xml:space="preserve">§16-2-1 </w:t>
      </w:r>
      <w:r w:rsidR="000F50C9" w:rsidRPr="001B35B5">
        <w:rPr>
          <w:i/>
          <w:iCs/>
          <w:color w:val="auto"/>
          <w:u w:val="single"/>
        </w:rPr>
        <w:t>et seq.</w:t>
      </w:r>
      <w:r w:rsidRPr="001B35B5">
        <w:rPr>
          <w:color w:val="auto"/>
          <w:u w:val="single"/>
        </w:rPr>
        <w:t xml:space="preserve"> of this code; and a corporation meeting the description set forth in </w:t>
      </w:r>
      <w:r w:rsidR="000F50C9" w:rsidRPr="001B35B5">
        <w:rPr>
          <w:color w:val="auto"/>
          <w:u w:val="single"/>
        </w:rPr>
        <w:t>§18B-12-3</w:t>
      </w:r>
      <w:r w:rsidRPr="001B35B5">
        <w:rPr>
          <w:color w:val="auto"/>
          <w:u w:val="single"/>
        </w:rPr>
        <w:t xml:space="preserve"> of this code that is employing a 21st Century Learner Fellow pursuant to </w:t>
      </w:r>
      <w:r w:rsidR="000F50C9" w:rsidRPr="001B35B5">
        <w:rPr>
          <w:color w:val="auto"/>
          <w:u w:val="single"/>
        </w:rPr>
        <w:t>§18-3-11</w:t>
      </w:r>
      <w:r w:rsidRPr="001B35B5">
        <w:rPr>
          <w:color w:val="auto"/>
          <w:u w:val="single"/>
        </w:rPr>
        <w:t xml:space="preserve"> of this code but the corporation is not considered an employer with respect to any employee other than a 21st Century Learner Fellow.  Any matters of doubt as to who is an </w:t>
      </w:r>
      <w:r w:rsidR="00752B5A" w:rsidRPr="001B35B5">
        <w:rPr>
          <w:color w:val="auto"/>
          <w:u w:val="single"/>
        </w:rPr>
        <w:t>"</w:t>
      </w:r>
      <w:r w:rsidRPr="001B35B5">
        <w:rPr>
          <w:color w:val="auto"/>
          <w:u w:val="single"/>
        </w:rPr>
        <w:t>employer</w:t>
      </w:r>
      <w:r w:rsidR="00752B5A" w:rsidRPr="001B35B5">
        <w:rPr>
          <w:color w:val="auto"/>
          <w:u w:val="single"/>
        </w:rPr>
        <w:t>"</w:t>
      </w:r>
      <w:r w:rsidRPr="001B35B5">
        <w:rPr>
          <w:color w:val="auto"/>
          <w:u w:val="single"/>
        </w:rPr>
        <w:t xml:space="preserve"> within the meaning of this article shall be decided by the director.  The term </w:t>
      </w:r>
      <w:r w:rsidR="00752B5A" w:rsidRPr="001B35B5">
        <w:rPr>
          <w:color w:val="auto"/>
          <w:u w:val="single"/>
        </w:rPr>
        <w:t>"</w:t>
      </w:r>
      <w:r w:rsidRPr="001B35B5">
        <w:rPr>
          <w:color w:val="auto"/>
          <w:u w:val="single"/>
        </w:rPr>
        <w:t>employer</w:t>
      </w:r>
      <w:r w:rsidR="00752B5A" w:rsidRPr="001B35B5">
        <w:rPr>
          <w:color w:val="auto"/>
          <w:u w:val="single"/>
        </w:rPr>
        <w:t>"</w:t>
      </w:r>
      <w:r w:rsidRPr="001B35B5">
        <w:rPr>
          <w:color w:val="auto"/>
          <w:u w:val="single"/>
        </w:rPr>
        <w:t xml:space="preserve"> does not include within its meaning the National Guard.</w:t>
      </w:r>
    </w:p>
    <w:p w14:paraId="2BE79DAC" w14:textId="51744FFF"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Finance board</w:t>
      </w:r>
      <w:r w:rsidRPr="001B35B5">
        <w:rPr>
          <w:color w:val="auto"/>
          <w:u w:val="single"/>
        </w:rPr>
        <w:t>"</w:t>
      </w:r>
      <w:r w:rsidR="00066881" w:rsidRPr="001B35B5">
        <w:rPr>
          <w:color w:val="auto"/>
          <w:u w:val="single"/>
        </w:rPr>
        <w:t xml:space="preserve"> means the Public Employees Insurance Agency finance board created by this article.</w:t>
      </w:r>
    </w:p>
    <w:p w14:paraId="6F989C35" w14:textId="7966D8AA"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Insurance Commissioner</w:t>
      </w:r>
      <w:r w:rsidRPr="001B35B5">
        <w:rPr>
          <w:color w:val="auto"/>
          <w:u w:val="single"/>
        </w:rPr>
        <w:t>"</w:t>
      </w:r>
      <w:r w:rsidR="00066881" w:rsidRPr="001B35B5">
        <w:rPr>
          <w:color w:val="auto"/>
          <w:u w:val="single"/>
        </w:rPr>
        <w:t xml:space="preserve"> means the Insurance Commissioner of  West Virginia as provided in </w:t>
      </w:r>
      <w:r w:rsidR="00B25E90" w:rsidRPr="001B35B5">
        <w:rPr>
          <w:color w:val="auto"/>
          <w:u w:val="single"/>
        </w:rPr>
        <w:t>§33-2-1</w:t>
      </w:r>
      <w:r w:rsidR="00066881" w:rsidRPr="001B35B5">
        <w:rPr>
          <w:color w:val="auto"/>
          <w:u w:val="single"/>
        </w:rPr>
        <w:t xml:space="preserve"> of this code.</w:t>
      </w:r>
    </w:p>
    <w:p w14:paraId="4CAD9D75" w14:textId="13E02987"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Life-threatening condition</w:t>
      </w:r>
      <w:r w:rsidRPr="001B35B5">
        <w:rPr>
          <w:color w:val="auto"/>
          <w:u w:val="single"/>
        </w:rPr>
        <w:t>"</w:t>
      </w:r>
      <w:r w:rsidR="00066881" w:rsidRPr="001B35B5">
        <w:rPr>
          <w:color w:val="auto"/>
          <w:u w:val="single"/>
        </w:rPr>
        <w:t xml:space="preserve"> means that the member has a terminal condition or illness that according to current diagnosis has a high probability of death within two years, even with treatment with an existing generally accepted treatment protocol.</w:t>
      </w:r>
    </w:p>
    <w:p w14:paraId="3B7E6340" w14:textId="7241DAB6" w:rsidR="00066881" w:rsidRPr="001B35B5" w:rsidRDefault="00066881" w:rsidP="00066881">
      <w:pPr>
        <w:pStyle w:val="SectionBody"/>
        <w:rPr>
          <w:color w:val="auto"/>
          <w:u w:val="single"/>
        </w:rPr>
      </w:pPr>
      <w:r w:rsidRPr="001B35B5">
        <w:rPr>
          <w:color w:val="auto"/>
          <w:u w:val="single"/>
        </w:rPr>
        <w:t xml:space="preserve">"Medical screening examination" means an appropriate examination within the capability of the hospital’s emergency department, including ancillary services routinely available to the emergency department, to determine whether or not an emergency medical condition exists; and </w:t>
      </w:r>
    </w:p>
    <w:p w14:paraId="7AB26E9B" w14:textId="6E19C3A6"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Member</w:t>
      </w:r>
      <w:r w:rsidRPr="001B35B5">
        <w:rPr>
          <w:color w:val="auto"/>
          <w:u w:val="single"/>
        </w:rPr>
        <w:t>"</w:t>
      </w:r>
      <w:r w:rsidR="00066881" w:rsidRPr="001B35B5">
        <w:rPr>
          <w:color w:val="auto"/>
          <w:u w:val="single"/>
        </w:rPr>
        <w:t xml:space="preserve"> means a policyholder, subscriber, insured, certificate holder or a covered dependent of a policyholder, subscriber, insured or certificate holder.</w:t>
      </w:r>
    </w:p>
    <w:p w14:paraId="2A4A20C7" w14:textId="6D75E864"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Multiple project assurance contract</w:t>
      </w:r>
      <w:r w:rsidRPr="001B35B5">
        <w:rPr>
          <w:color w:val="auto"/>
          <w:u w:val="single"/>
        </w:rPr>
        <w:t>"</w:t>
      </w:r>
      <w:r w:rsidR="00066881" w:rsidRPr="001B35B5">
        <w:rPr>
          <w:color w:val="auto"/>
          <w:u w:val="single"/>
        </w:rPr>
        <w:t xml:space="preserve"> means a contract between an institution and the federal Department of Health and Human Services that defines the relationship of the institution to the federal Department of Health and Human Services and sets out the responsibilities of the institution and the procedures that will be used by the institution to protect human subjects.</w:t>
      </w:r>
    </w:p>
    <w:p w14:paraId="78D83E7E" w14:textId="22BB373F" w:rsidR="00066881" w:rsidRPr="001B35B5" w:rsidRDefault="00752B5A" w:rsidP="00066881">
      <w:pPr>
        <w:pStyle w:val="SectionBody"/>
        <w:rPr>
          <w:color w:val="auto"/>
          <w:u w:val="single"/>
        </w:rPr>
      </w:pPr>
      <w:r w:rsidRPr="001B35B5">
        <w:rPr>
          <w:color w:val="auto"/>
          <w:u w:val="single"/>
        </w:rPr>
        <w:lastRenderedPageBreak/>
        <w:t>"</w:t>
      </w:r>
      <w:r w:rsidR="00066881" w:rsidRPr="001B35B5">
        <w:rPr>
          <w:color w:val="auto"/>
          <w:u w:val="single"/>
        </w:rPr>
        <w:t>Mutualization transition fund</w:t>
      </w:r>
      <w:r w:rsidRPr="001B35B5">
        <w:rPr>
          <w:color w:val="auto"/>
          <w:u w:val="single"/>
        </w:rPr>
        <w:t>"</w:t>
      </w:r>
      <w:r w:rsidR="00066881" w:rsidRPr="001B35B5">
        <w:rPr>
          <w:color w:val="auto"/>
          <w:u w:val="single"/>
        </w:rPr>
        <w:t xml:space="preserve"> means a fund over which the State Treasurer is custodian.  Moneys transferred or otherwise payable to the Mutualization Transition Fund shall be deposited in the State Treasury to the credit of the Mutualization Transition Fund.  Disbursements shall be made from the Mutualization Transition Fund upon requisitions signed by the director, and, upon termination of the agency, the Insurance Commissioner, and shall be reasonably related to the legal, operational, consultative and human resource related expenses associated with the establishment of the company and the transferring of personnel from the agency to the company.</w:t>
      </w:r>
    </w:p>
    <w:p w14:paraId="1AE25D90" w14:textId="5E4CFBEA"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NIH</w:t>
      </w:r>
      <w:r w:rsidRPr="001B35B5">
        <w:rPr>
          <w:color w:val="auto"/>
          <w:u w:val="single"/>
        </w:rPr>
        <w:t>"</w:t>
      </w:r>
      <w:r w:rsidR="00066881" w:rsidRPr="001B35B5">
        <w:rPr>
          <w:color w:val="auto"/>
          <w:u w:val="single"/>
        </w:rPr>
        <w:t xml:space="preserve"> means the national institutes of health.</w:t>
      </w:r>
    </w:p>
    <w:p w14:paraId="792C2577" w14:textId="22874F7A"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New fund</w:t>
      </w:r>
      <w:r w:rsidRPr="001B35B5">
        <w:rPr>
          <w:color w:val="auto"/>
          <w:u w:val="single"/>
        </w:rPr>
        <w:t>"</w:t>
      </w:r>
      <w:r w:rsidR="00066881" w:rsidRPr="001B35B5">
        <w:rPr>
          <w:color w:val="auto"/>
          <w:u w:val="single"/>
        </w:rPr>
        <w:t xml:space="preserve"> means a fund owned and operated by the agency and, upon termination of the agency, the successor organization of the West Virginia Public Employees Insurance Agency and shall consist of those funds transferred to it from the Public Employees Insurance Fund and any other applicable funds. New fund shall include all moneys due and payable to the Public Employee’s Insurance Agency as of June 30, 20</w:t>
      </w:r>
      <w:r w:rsidR="000F50C9" w:rsidRPr="001B35B5">
        <w:rPr>
          <w:color w:val="auto"/>
          <w:u w:val="single"/>
        </w:rPr>
        <w:t>24</w:t>
      </w:r>
      <w:r w:rsidR="00066881" w:rsidRPr="001B35B5">
        <w:rPr>
          <w:color w:val="auto"/>
          <w:u w:val="single"/>
        </w:rPr>
        <w:t>.</w:t>
      </w:r>
    </w:p>
    <w:p w14:paraId="2DA6435D" w14:textId="1E8BCDCC"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New fund liabilities</w:t>
      </w:r>
      <w:r w:rsidRPr="001B35B5">
        <w:rPr>
          <w:color w:val="auto"/>
          <w:u w:val="single"/>
        </w:rPr>
        <w:t>"</w:t>
      </w:r>
      <w:r w:rsidR="00066881" w:rsidRPr="001B35B5">
        <w:rPr>
          <w:color w:val="auto"/>
          <w:u w:val="single"/>
        </w:rPr>
        <w:t xml:space="preserve"> </w:t>
      </w:r>
      <w:r w:rsidR="005549B7" w:rsidRPr="001B35B5">
        <w:rPr>
          <w:color w:val="auto"/>
          <w:u w:val="single"/>
        </w:rPr>
        <w:t>means</w:t>
      </w:r>
      <w:r w:rsidR="00066881" w:rsidRPr="001B35B5">
        <w:rPr>
          <w:color w:val="auto"/>
          <w:u w:val="single"/>
        </w:rPr>
        <w:t xml:space="preserve"> all claims payment obligations (indemnity and medical expenses) for all claims, actual and incurred but not reported, for any claim with a date of injury or last exposure on or after July 1, 20</w:t>
      </w:r>
      <w:r w:rsidR="000F50C9" w:rsidRPr="001B35B5">
        <w:rPr>
          <w:color w:val="auto"/>
          <w:u w:val="single"/>
        </w:rPr>
        <w:t>24</w:t>
      </w:r>
      <w:r w:rsidR="00066881" w:rsidRPr="001B35B5">
        <w:rPr>
          <w:color w:val="auto"/>
          <w:u w:val="single"/>
        </w:rPr>
        <w:t>.</w:t>
      </w:r>
    </w:p>
    <w:p w14:paraId="5E730772" w14:textId="3C1BF1C7"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Old fund</w:t>
      </w:r>
      <w:r w:rsidRPr="001B35B5">
        <w:rPr>
          <w:color w:val="auto"/>
          <w:u w:val="single"/>
        </w:rPr>
        <w:t>"</w:t>
      </w:r>
      <w:r w:rsidR="00066881" w:rsidRPr="001B35B5">
        <w:rPr>
          <w:color w:val="auto"/>
          <w:u w:val="single"/>
        </w:rPr>
        <w:t xml:space="preserve"> </w:t>
      </w:r>
      <w:r w:rsidR="005549B7" w:rsidRPr="001B35B5">
        <w:rPr>
          <w:color w:val="auto"/>
          <w:u w:val="single"/>
        </w:rPr>
        <w:t>means</w:t>
      </w:r>
      <w:r w:rsidR="00066881" w:rsidRPr="001B35B5">
        <w:rPr>
          <w:color w:val="auto"/>
          <w:u w:val="single"/>
        </w:rPr>
        <w:t xml:space="preserve"> a fund held by the state treasurer’s office consisting of those funds transferred to it from the Public Employees Agency Fund or other sources and those funds due and owing the Public Employees Insurance Fund as of June 30, 20</w:t>
      </w:r>
      <w:r w:rsidR="000F50C9" w:rsidRPr="001B35B5">
        <w:rPr>
          <w:color w:val="auto"/>
          <w:u w:val="single"/>
        </w:rPr>
        <w:t>24</w:t>
      </w:r>
      <w:r w:rsidR="00066881" w:rsidRPr="001B35B5">
        <w:rPr>
          <w:color w:val="auto"/>
          <w:u w:val="single"/>
        </w:rPr>
        <w:t xml:space="preserve">, that are thereafter collected.  The old fund and assets therein shall remain property of the state and </w:t>
      </w:r>
      <w:r w:rsidR="00170394" w:rsidRPr="001B35B5">
        <w:rPr>
          <w:color w:val="auto"/>
          <w:u w:val="single"/>
        </w:rPr>
        <w:t>may</w:t>
      </w:r>
      <w:r w:rsidR="00066881" w:rsidRPr="001B35B5">
        <w:rPr>
          <w:color w:val="auto"/>
          <w:u w:val="single"/>
        </w:rPr>
        <w:t xml:space="preserve"> not novate or otherwise transfer to the company.</w:t>
      </w:r>
    </w:p>
    <w:p w14:paraId="7DF1973F" w14:textId="3A0B508E"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Old fund liabilities</w:t>
      </w:r>
      <w:r w:rsidRPr="001B35B5">
        <w:rPr>
          <w:color w:val="auto"/>
          <w:u w:val="single"/>
        </w:rPr>
        <w:t>"</w:t>
      </w:r>
      <w:r w:rsidR="00066881" w:rsidRPr="001B35B5">
        <w:rPr>
          <w:color w:val="auto"/>
          <w:u w:val="single"/>
        </w:rPr>
        <w:t xml:space="preserve"> mean all claims payment obligations (indemnity and medical expenses), related liabilities and appropriate administrative expenses necessary for the administration of all claims, actual and incurred but not reported, for any claim with a date of injury or last exposure on or before June 30, 20</w:t>
      </w:r>
      <w:r w:rsidR="000F50C9" w:rsidRPr="001B35B5">
        <w:rPr>
          <w:color w:val="auto"/>
          <w:u w:val="single"/>
        </w:rPr>
        <w:t>24</w:t>
      </w:r>
      <w:r w:rsidR="00066881" w:rsidRPr="001B35B5">
        <w:rPr>
          <w:color w:val="auto"/>
          <w:u w:val="single"/>
        </w:rPr>
        <w:t>.</w:t>
      </w:r>
    </w:p>
    <w:p w14:paraId="38444F3D" w14:textId="7B1040C6"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Objective evidence</w:t>
      </w:r>
      <w:r w:rsidRPr="001B35B5">
        <w:rPr>
          <w:color w:val="auto"/>
          <w:u w:val="single"/>
        </w:rPr>
        <w:t>"</w:t>
      </w:r>
      <w:r w:rsidR="00066881" w:rsidRPr="001B35B5">
        <w:rPr>
          <w:color w:val="auto"/>
          <w:u w:val="single"/>
        </w:rPr>
        <w:t xml:space="preserve"> means standardized patient assessment instruments, outcome </w:t>
      </w:r>
      <w:r w:rsidR="00066881" w:rsidRPr="001B35B5">
        <w:rPr>
          <w:color w:val="auto"/>
          <w:u w:val="single"/>
        </w:rPr>
        <w:lastRenderedPageBreak/>
        <w:t>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2FA09AAC" w14:textId="74CEA6D9"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Patient cost</w:t>
      </w:r>
      <w:r w:rsidRPr="001B35B5">
        <w:rPr>
          <w:color w:val="auto"/>
          <w:u w:val="single"/>
        </w:rPr>
        <w:t>"</w:t>
      </w:r>
      <w:r w:rsidR="00066881" w:rsidRPr="001B35B5">
        <w:rPr>
          <w:color w:val="auto"/>
          <w:u w:val="single"/>
        </w:rPr>
        <w:t xml:space="preserve"> means the routine costs of a medically necessary health care service that is incurred by a member as a result of the treatment being provided pursuant to the protocols of the clinical trial.  Routine costs of a clinical trial include all items or services that are otherwise generally available to beneficiaries of the insurance policies.  </w:t>
      </w:r>
      <w:r w:rsidRPr="001B35B5">
        <w:rPr>
          <w:color w:val="auto"/>
          <w:u w:val="single"/>
        </w:rPr>
        <w:t>"</w:t>
      </w:r>
      <w:r w:rsidR="00066881" w:rsidRPr="001B35B5">
        <w:rPr>
          <w:color w:val="auto"/>
          <w:u w:val="single"/>
        </w:rPr>
        <w:t>Patient cost</w:t>
      </w:r>
      <w:r w:rsidRPr="001B35B5">
        <w:rPr>
          <w:color w:val="auto"/>
          <w:u w:val="single"/>
        </w:rPr>
        <w:t>"</w:t>
      </w:r>
      <w:r w:rsidR="00066881" w:rsidRPr="001B35B5">
        <w:rPr>
          <w:color w:val="auto"/>
          <w:u w:val="single"/>
        </w:rPr>
        <w:t xml:space="preserve"> does not include:</w:t>
      </w:r>
    </w:p>
    <w:p w14:paraId="3F5A8536" w14:textId="14B5DAC9"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1</w:t>
      </w:r>
      <w:r w:rsidRPr="001B35B5">
        <w:rPr>
          <w:color w:val="auto"/>
          <w:u w:val="single"/>
        </w:rPr>
        <w:t>) The cost of the investigational drug or device;</w:t>
      </w:r>
    </w:p>
    <w:p w14:paraId="0EB54276" w14:textId="448250B5"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2</w:t>
      </w:r>
      <w:r w:rsidRPr="001B35B5">
        <w:rPr>
          <w:color w:val="auto"/>
          <w:u w:val="single"/>
        </w:rPr>
        <w:t>) The cost of nonhealth care services that a patient may be required to receive as a result of the treatment being provided to the member for purposes of the clinical trial;</w:t>
      </w:r>
    </w:p>
    <w:p w14:paraId="5AC3542D" w14:textId="4ABF8BED"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3</w:t>
      </w:r>
      <w:r w:rsidRPr="001B35B5">
        <w:rPr>
          <w:color w:val="auto"/>
          <w:u w:val="single"/>
        </w:rPr>
        <w:t>) Services customarily provided by the research sponsor free of charge for any participant in the trial;</w:t>
      </w:r>
    </w:p>
    <w:p w14:paraId="12811BBD" w14:textId="0797DF8B"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4</w:t>
      </w:r>
      <w:r w:rsidRPr="001B35B5">
        <w:rPr>
          <w:color w:val="auto"/>
          <w:u w:val="single"/>
        </w:rPr>
        <w:t>) Costs associated with managing the research associated with the clinical trial including, but not limited to, services furnished to satisfy data collection and analysis needs that are not used in the direct clinical management of the participant; or</w:t>
      </w:r>
    </w:p>
    <w:p w14:paraId="7E11EFE2" w14:textId="197A8AF7"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5</w:t>
      </w:r>
      <w:r w:rsidRPr="001B35B5">
        <w:rPr>
          <w:color w:val="auto"/>
          <w:u w:val="single"/>
        </w:rPr>
        <w:t>) Costs that would not be covered under the participant’s policy, plan, or contract for noninvestigational treatments;</w:t>
      </w:r>
    </w:p>
    <w:p w14:paraId="112CA338" w14:textId="23FEDCC2" w:rsidR="00066881" w:rsidRPr="001B35B5" w:rsidRDefault="00066881" w:rsidP="00066881">
      <w:pPr>
        <w:pStyle w:val="SectionBody"/>
        <w:rPr>
          <w:color w:val="auto"/>
          <w:u w:val="single"/>
        </w:rPr>
      </w:pPr>
      <w:r w:rsidRPr="001B35B5">
        <w:rPr>
          <w:color w:val="auto"/>
          <w:u w:val="single"/>
        </w:rPr>
        <w:t>(</w:t>
      </w:r>
      <w:r w:rsidR="000F50C9" w:rsidRPr="001B35B5">
        <w:rPr>
          <w:color w:val="auto"/>
          <w:u w:val="single"/>
        </w:rPr>
        <w:t>6</w:t>
      </w:r>
      <w:r w:rsidRPr="001B35B5">
        <w:rPr>
          <w:color w:val="auto"/>
          <w:u w:val="single"/>
        </w:rPr>
        <w:t xml:space="preserve">) Adverse events during treatment are divided into those that reflect the natural history of the disease, or its progression, and those that are unique in the experimental treatment.  Costs for the former are the responsibility of the payor as provided in </w:t>
      </w:r>
      <w:r w:rsidR="00B25E90" w:rsidRPr="001B35B5">
        <w:rPr>
          <w:color w:val="auto"/>
          <w:u w:val="single"/>
        </w:rPr>
        <w:t>§5-16A-2</w:t>
      </w:r>
      <w:r w:rsidRPr="001B35B5">
        <w:rPr>
          <w:color w:val="auto"/>
          <w:u w:val="single"/>
        </w:rPr>
        <w:t xml:space="preserve"> of this </w:t>
      </w:r>
      <w:r w:rsidR="00B25E90" w:rsidRPr="001B35B5">
        <w:rPr>
          <w:color w:val="auto"/>
          <w:u w:val="single"/>
        </w:rPr>
        <w:t>code</w:t>
      </w:r>
      <w:r w:rsidRPr="001B35B5">
        <w:rPr>
          <w:color w:val="auto"/>
          <w:u w:val="single"/>
        </w:rPr>
        <w:t>, and costs for the later are the responsibility of the sponsor.  The sponsor shall hold harmless any payor for any losses and injuries sustained by any member as a result of his or her participation in the clinical trial.</w:t>
      </w:r>
    </w:p>
    <w:p w14:paraId="787E6765" w14:textId="020469D5"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Person</w:t>
      </w:r>
      <w:r w:rsidRPr="001B35B5">
        <w:rPr>
          <w:color w:val="auto"/>
          <w:u w:val="single"/>
        </w:rPr>
        <w:t>"</w:t>
      </w:r>
      <w:r w:rsidR="00066881" w:rsidRPr="001B35B5">
        <w:rPr>
          <w:color w:val="auto"/>
          <w:u w:val="single"/>
        </w:rPr>
        <w:t xml:space="preserve"> means any individual, company, association, organization, corporation or other legal entity, including, but not limited to, hospital, medical or dental service corporations; health </w:t>
      </w:r>
      <w:r w:rsidR="00066881" w:rsidRPr="001B35B5">
        <w:rPr>
          <w:color w:val="auto"/>
          <w:u w:val="single"/>
        </w:rPr>
        <w:lastRenderedPageBreak/>
        <w:t>maintenance organizations or similar organization providing prepaid health benefits; or individuals entitled to benefits under the provisions of this article.</w:t>
      </w:r>
    </w:p>
    <w:p w14:paraId="2451758B" w14:textId="01EC07AD"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Plan</w:t>
      </w:r>
      <w:r w:rsidRPr="001B35B5">
        <w:rPr>
          <w:color w:val="auto"/>
          <w:u w:val="single"/>
        </w:rPr>
        <w:t>"</w:t>
      </w:r>
      <w:r w:rsidR="00066881" w:rsidRPr="001B35B5">
        <w:rPr>
          <w:color w:val="auto"/>
          <w:u w:val="single"/>
        </w:rPr>
        <w:t>, unless the context indicates otherwise, means the medical indemnity plan, the managed care plan option or the group life insurance plan offered by the agency.</w:t>
      </w:r>
    </w:p>
    <w:p w14:paraId="6417260B" w14:textId="6DA28759"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Preexisting Condition</w:t>
      </w:r>
      <w:r w:rsidRPr="001B35B5">
        <w:rPr>
          <w:color w:val="auto"/>
          <w:u w:val="single"/>
        </w:rPr>
        <w:t>"</w:t>
      </w:r>
      <w:r w:rsidR="00066881" w:rsidRPr="001B35B5">
        <w:rPr>
          <w:color w:val="auto"/>
          <w:u w:val="single"/>
        </w:rPr>
        <w:t xml:space="preserve"> means an injury, or sickness, or any condition relating to that injury, or sickness, for which a participant is diagnosed, receives treatment, or incurs expenses prior to the effective date of coverage.</w:t>
      </w:r>
    </w:p>
    <w:p w14:paraId="671B57F3" w14:textId="6059683B" w:rsidR="00066881" w:rsidRPr="001B35B5" w:rsidRDefault="00066881" w:rsidP="00066881">
      <w:pPr>
        <w:pStyle w:val="SectionBody"/>
        <w:rPr>
          <w:color w:val="auto"/>
          <w:u w:val="single"/>
        </w:rPr>
      </w:pPr>
      <w:r w:rsidRPr="001B35B5">
        <w:rPr>
          <w:color w:val="auto"/>
          <w:u w:val="single"/>
        </w:rPr>
        <w:t xml:space="preserve">"Primary Coverage" means individual or group hospital and surgical insurance coverage or individual or group major medical insurance coverage or group prescription drug coverage in which the spouse or dependent is the named insured or certificate holder.  For the purposes of this section, "dependent" includes an eligible employee’s unmarried child or stepchild under the age of </w:t>
      </w:r>
      <w:r w:rsidR="00E62C19" w:rsidRPr="001B35B5">
        <w:rPr>
          <w:color w:val="auto"/>
          <w:u w:val="single"/>
        </w:rPr>
        <w:t>25</w:t>
      </w:r>
      <w:r w:rsidRPr="001B35B5">
        <w:rPr>
          <w:color w:val="auto"/>
          <w:u w:val="single"/>
        </w:rPr>
        <w:t xml:space="preserve">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1F09EAF5" w14:textId="550C2B5D" w:rsidR="00066881" w:rsidRPr="001B35B5" w:rsidRDefault="00066881" w:rsidP="00066881">
      <w:pPr>
        <w:pStyle w:val="SectionBody"/>
        <w:rPr>
          <w:color w:val="auto"/>
          <w:u w:val="single"/>
        </w:rPr>
      </w:pPr>
      <w:r w:rsidRPr="001B35B5">
        <w:rPr>
          <w:color w:val="auto"/>
          <w:u w:val="single"/>
        </w:rPr>
        <w:t xml:space="preserve">"Private carrier" means any insurer or the legal representative of an insurer authorized by the insurance commissioner to provide public employees insurance pursuant to this article and which maintains an office in the state. </w:t>
      </w:r>
    </w:p>
    <w:p w14:paraId="5A877F23" w14:textId="52EA4E48" w:rsidR="00066881" w:rsidRPr="001B35B5" w:rsidRDefault="00066881" w:rsidP="00066881">
      <w:pPr>
        <w:pStyle w:val="SectionBody"/>
        <w:rPr>
          <w:color w:val="auto"/>
          <w:u w:val="single"/>
        </w:rPr>
      </w:pPr>
      <w:r w:rsidRPr="001B35B5">
        <w:rPr>
          <w:color w:val="auto"/>
          <w:u w:val="single"/>
        </w:rPr>
        <w:t>"Prudent layperson" means a person who is without medical training and who draws on his or her practical experience when making a decision regarding whether an emergency medical condition exists for which emergency treatment should be sought;</w:t>
      </w:r>
    </w:p>
    <w:p w14:paraId="1B253C28" w14:textId="5913D8E1"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Public employees insurance</w:t>
      </w:r>
      <w:r w:rsidRPr="001B35B5">
        <w:rPr>
          <w:color w:val="auto"/>
          <w:u w:val="single"/>
        </w:rPr>
        <w:t>"</w:t>
      </w:r>
      <w:r w:rsidR="00066881" w:rsidRPr="001B35B5">
        <w:rPr>
          <w:color w:val="auto"/>
          <w:u w:val="single"/>
        </w:rPr>
        <w:t xml:space="preserve"> means insurance which provides health and surgical care coverage to plan participants as set forth in this article; </w:t>
      </w:r>
    </w:p>
    <w:p w14:paraId="7E818738" w14:textId="468FE0A2"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Public Employees Insurance Council</w:t>
      </w:r>
      <w:r w:rsidRPr="001B35B5">
        <w:rPr>
          <w:color w:val="auto"/>
          <w:u w:val="single"/>
        </w:rPr>
        <w:t>"</w:t>
      </w:r>
      <w:r w:rsidR="00066881" w:rsidRPr="001B35B5">
        <w:rPr>
          <w:color w:val="auto"/>
          <w:u w:val="single"/>
        </w:rPr>
        <w:t xml:space="preserve"> means the council set forth in </w:t>
      </w:r>
      <w:r w:rsidR="00B25E90" w:rsidRPr="001B35B5">
        <w:rPr>
          <w:color w:val="auto"/>
          <w:u w:val="single"/>
        </w:rPr>
        <w:t>§5-16A-5 of this code</w:t>
      </w:r>
      <w:r w:rsidR="00066881" w:rsidRPr="001B35B5">
        <w:rPr>
          <w:color w:val="auto"/>
          <w:u w:val="single"/>
        </w:rPr>
        <w:t xml:space="preserve">; </w:t>
      </w:r>
    </w:p>
    <w:p w14:paraId="4A2D747E" w14:textId="40063DC1" w:rsidR="00066881" w:rsidRPr="001B35B5" w:rsidRDefault="00752B5A" w:rsidP="00066881">
      <w:pPr>
        <w:pStyle w:val="SectionBody"/>
        <w:rPr>
          <w:color w:val="auto"/>
          <w:u w:val="single"/>
        </w:rPr>
      </w:pPr>
      <w:r w:rsidRPr="001B35B5">
        <w:rPr>
          <w:color w:val="auto"/>
          <w:u w:val="single"/>
        </w:rPr>
        <w:t>"</w:t>
      </w:r>
      <w:r w:rsidR="00066881" w:rsidRPr="001B35B5">
        <w:rPr>
          <w:color w:val="auto"/>
          <w:u w:val="single"/>
        </w:rPr>
        <w:t>Retired employee</w:t>
      </w:r>
      <w:r w:rsidRPr="001B35B5">
        <w:rPr>
          <w:color w:val="auto"/>
          <w:u w:val="single"/>
        </w:rPr>
        <w:t>"</w:t>
      </w:r>
      <w:r w:rsidR="00066881" w:rsidRPr="001B35B5">
        <w:rPr>
          <w:color w:val="auto"/>
          <w:u w:val="single"/>
        </w:rPr>
        <w:t xml:space="preserve"> means an employee of the state who retired after April 29, 1971, and </w:t>
      </w:r>
      <w:r w:rsidR="00066881" w:rsidRPr="001B35B5">
        <w:rPr>
          <w:color w:val="auto"/>
          <w:u w:val="single"/>
        </w:rPr>
        <w:lastRenderedPageBreak/>
        <w:t xml:space="preserve">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00066881" w:rsidRPr="001B35B5">
        <w:rPr>
          <w:i/>
          <w:color w:val="auto"/>
          <w:u w:val="single"/>
        </w:rPr>
        <w:t>Provided,</w:t>
      </w:r>
      <w:r w:rsidR="00066881" w:rsidRPr="001B35B5">
        <w:rPr>
          <w:color w:val="auto"/>
          <w:u w:val="single"/>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w:t>
      </w:r>
      <w:r w:rsidR="00E9129F" w:rsidRPr="001B35B5">
        <w:rPr>
          <w:color w:val="auto"/>
          <w:u w:val="single"/>
        </w:rPr>
        <w:t xml:space="preserve">§5-16D-1 </w:t>
      </w:r>
      <w:r w:rsidR="00E9129F" w:rsidRPr="001B35B5">
        <w:rPr>
          <w:i/>
          <w:iCs/>
          <w:color w:val="auto"/>
          <w:u w:val="single"/>
        </w:rPr>
        <w:t>et seq.</w:t>
      </w:r>
      <w:r w:rsidR="00E9129F" w:rsidRPr="001B35B5">
        <w:rPr>
          <w:color w:val="auto"/>
          <w:u w:val="single"/>
        </w:rPr>
        <w:t xml:space="preserve"> </w:t>
      </w:r>
      <w:r w:rsidR="00066881" w:rsidRPr="001B35B5">
        <w:rPr>
          <w:color w:val="auto"/>
          <w:u w:val="single"/>
        </w:rPr>
        <w:t>of this c</w:t>
      </w:r>
      <w:r w:rsidR="00E9129F" w:rsidRPr="001B35B5">
        <w:rPr>
          <w:color w:val="auto"/>
          <w:u w:val="single"/>
        </w:rPr>
        <w:t>ode</w:t>
      </w:r>
      <w:r w:rsidR="00066881" w:rsidRPr="001B35B5">
        <w:rPr>
          <w:color w:val="auto"/>
          <w:u w:val="single"/>
        </w:rPr>
        <w:t xml:space="preserv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participate in the Public Employees Insurance Agency as a retired employee.  As a matter of law, the Public Employees Insurance Agency </w:t>
      </w:r>
      <w:r w:rsidR="00170394" w:rsidRPr="001B35B5">
        <w:rPr>
          <w:color w:val="auto"/>
          <w:u w:val="single"/>
        </w:rPr>
        <w:t>may</w:t>
      </w:r>
      <w:r w:rsidR="00066881" w:rsidRPr="001B35B5">
        <w:rPr>
          <w:color w:val="auto"/>
          <w:u w:val="single"/>
        </w:rPr>
        <w:t xml:space="preserve"> not be liable in any respect to provide plan benefits to a retired employee of a nonstate employer which has opted out of the West Virginia other post-employment benefits plan of the Retiree Health Benefit Trust Fund pursuant to this section.</w:t>
      </w:r>
    </w:p>
    <w:p w14:paraId="4CDAD712" w14:textId="6A29A4A4" w:rsidR="00066881" w:rsidRPr="001B35B5" w:rsidRDefault="00066881" w:rsidP="00066881">
      <w:pPr>
        <w:pStyle w:val="SectionBody"/>
        <w:rPr>
          <w:color w:val="auto"/>
          <w:u w:val="single"/>
        </w:rPr>
      </w:pPr>
      <w:r w:rsidRPr="001B35B5">
        <w:rPr>
          <w:color w:val="auto"/>
          <w:u w:val="single"/>
        </w:rPr>
        <w:lastRenderedPageBreak/>
        <w:t xml:space="preserve">"Stabilize"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1B35B5">
        <w:rPr>
          <w:i/>
          <w:color w:val="auto"/>
          <w:u w:val="single"/>
        </w:rPr>
        <w:t>Provided,</w:t>
      </w:r>
      <w:r w:rsidRPr="001B35B5">
        <w:rPr>
          <w:color w:val="auto"/>
          <w:u w:val="single"/>
        </w:rPr>
        <w:t xml:space="preserve"> That this provision may not be construed to prohibit, limit or otherwise delay the transportation required for a higher level of care than that possible at the treating facility.</w:t>
      </w:r>
    </w:p>
    <w:p w14:paraId="0279AA74" w14:textId="77777777" w:rsidR="00066881" w:rsidRPr="001B35B5" w:rsidRDefault="00066881" w:rsidP="00066881">
      <w:pPr>
        <w:pStyle w:val="SectionHeading"/>
        <w:rPr>
          <w:color w:val="auto"/>
          <w:u w:val="single"/>
        </w:rPr>
        <w:sectPr w:rsidR="00066881" w:rsidRPr="001B35B5" w:rsidSect="0082464E">
          <w:headerReference w:type="default" r:id="rId14"/>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§5-16A-3.  Creation of the Public Employees Mutual Insurance Company as successor organization of the West Virginia Public Employees Insurance Agency.</w:t>
      </w:r>
    </w:p>
    <w:p w14:paraId="108CE09C" w14:textId="10823480" w:rsidR="00066881" w:rsidRPr="001B35B5" w:rsidRDefault="00066881" w:rsidP="00066881">
      <w:pPr>
        <w:pStyle w:val="SectionBody"/>
        <w:rPr>
          <w:color w:val="auto"/>
          <w:u w:val="single"/>
        </w:rPr>
      </w:pPr>
      <w:r w:rsidRPr="001B35B5">
        <w:rPr>
          <w:color w:val="auto"/>
          <w:u w:val="single"/>
        </w:rPr>
        <w:t>(a) On or before July 1, 20</w:t>
      </w:r>
      <w:r w:rsidR="000F50C9" w:rsidRPr="001B35B5">
        <w:rPr>
          <w:color w:val="auto"/>
          <w:u w:val="single"/>
        </w:rPr>
        <w:t>24</w:t>
      </w:r>
      <w:r w:rsidRPr="001B35B5">
        <w:rPr>
          <w:color w:val="auto"/>
          <w:u w:val="single"/>
        </w:rPr>
        <w:t>, the director may take such actions as are necessary to establish a Public Employees Mutual Insurance Company as a domestic, private, nonstock, corporation to:</w:t>
      </w:r>
    </w:p>
    <w:p w14:paraId="07918A8F" w14:textId="77777777" w:rsidR="00066881" w:rsidRPr="001B35B5" w:rsidRDefault="00066881" w:rsidP="00066881">
      <w:pPr>
        <w:pStyle w:val="SectionBody"/>
        <w:rPr>
          <w:color w:val="auto"/>
          <w:u w:val="single"/>
        </w:rPr>
      </w:pPr>
      <w:r w:rsidRPr="001B35B5">
        <w:rPr>
          <w:color w:val="auto"/>
          <w:u w:val="single"/>
        </w:rPr>
        <w:t>(1) Establish a group hospital and surgical insurance plan or plans;</w:t>
      </w:r>
    </w:p>
    <w:p w14:paraId="757D37CF" w14:textId="77777777" w:rsidR="00066881" w:rsidRPr="001B35B5" w:rsidRDefault="00066881" w:rsidP="00066881">
      <w:pPr>
        <w:pStyle w:val="SectionBody"/>
        <w:rPr>
          <w:color w:val="auto"/>
          <w:u w:val="single"/>
        </w:rPr>
      </w:pPr>
      <w:r w:rsidRPr="001B35B5">
        <w:rPr>
          <w:color w:val="auto"/>
          <w:u w:val="single"/>
        </w:rPr>
        <w:t>(2) A group prescription drug insurance plan or plans;</w:t>
      </w:r>
    </w:p>
    <w:p w14:paraId="5FD2F250" w14:textId="77777777" w:rsidR="00066881" w:rsidRPr="001B35B5" w:rsidRDefault="00066881" w:rsidP="00066881">
      <w:pPr>
        <w:pStyle w:val="SectionBody"/>
        <w:rPr>
          <w:color w:val="auto"/>
          <w:u w:val="single"/>
        </w:rPr>
      </w:pPr>
      <w:r w:rsidRPr="001B35B5">
        <w:rPr>
          <w:color w:val="auto"/>
          <w:u w:val="single"/>
        </w:rPr>
        <w:t>(3) A group major medical insurance plan or plans; and,</w:t>
      </w:r>
    </w:p>
    <w:p w14:paraId="3AA6D97B" w14:textId="77777777" w:rsidR="00066881" w:rsidRPr="001B35B5" w:rsidRDefault="00066881" w:rsidP="00066881">
      <w:pPr>
        <w:pStyle w:val="SectionBody"/>
        <w:rPr>
          <w:color w:val="auto"/>
          <w:u w:val="single"/>
        </w:rPr>
      </w:pPr>
      <w:r w:rsidRPr="001B35B5">
        <w:rPr>
          <w:color w:val="auto"/>
          <w:u w:val="single"/>
        </w:rPr>
        <w:t>(4) A group life and accidental death insurance plan or plans for state employees as they are defined in this article.</w:t>
      </w:r>
    </w:p>
    <w:p w14:paraId="2DF2052C" w14:textId="77777777" w:rsidR="00066881" w:rsidRPr="001B35B5" w:rsidRDefault="00066881" w:rsidP="00066881">
      <w:pPr>
        <w:pStyle w:val="SectionBody"/>
        <w:rPr>
          <w:color w:val="auto"/>
          <w:u w:val="single"/>
        </w:rPr>
      </w:pPr>
      <w:r w:rsidRPr="001B35B5">
        <w:rPr>
          <w:color w:val="auto"/>
          <w:u w:val="single"/>
        </w:rPr>
        <w:t>(5) Transact such other kinds of insurance for which the company is otherwise qualified under the provisions of this code.</w:t>
      </w:r>
    </w:p>
    <w:p w14:paraId="38BD3962" w14:textId="614EDA18" w:rsidR="00066881" w:rsidRPr="001B35B5" w:rsidRDefault="00066881" w:rsidP="00066881">
      <w:pPr>
        <w:pStyle w:val="SectionBody"/>
        <w:rPr>
          <w:color w:val="auto"/>
          <w:u w:val="single"/>
        </w:rPr>
      </w:pPr>
      <w:r w:rsidRPr="001B35B5">
        <w:rPr>
          <w:color w:val="auto"/>
          <w:u w:val="single"/>
        </w:rPr>
        <w:t xml:space="preserve">(6) The company </w:t>
      </w:r>
      <w:r w:rsidR="000F50C9" w:rsidRPr="001B35B5">
        <w:rPr>
          <w:color w:val="auto"/>
          <w:u w:val="single"/>
        </w:rPr>
        <w:t>may</w:t>
      </w:r>
      <w:r w:rsidRPr="001B35B5">
        <w:rPr>
          <w:color w:val="auto"/>
          <w:u w:val="single"/>
        </w:rPr>
        <w:t xml:space="preserve"> not sell, assign or transfer substantial assets or ownership of the company.</w:t>
      </w:r>
    </w:p>
    <w:p w14:paraId="4E4F3A9E" w14:textId="77777777" w:rsidR="00066881" w:rsidRPr="001B35B5" w:rsidRDefault="00066881" w:rsidP="00066881">
      <w:pPr>
        <w:pStyle w:val="SectionBody"/>
        <w:rPr>
          <w:color w:val="auto"/>
          <w:u w:val="single"/>
        </w:rPr>
      </w:pPr>
      <w:r w:rsidRPr="001B35B5">
        <w:rPr>
          <w:color w:val="auto"/>
          <w:u w:val="single"/>
        </w:rPr>
        <w:t>(b) If the director establishes a domestic mutual insurance company pursuant to subsection (a) of this section:</w:t>
      </w:r>
    </w:p>
    <w:p w14:paraId="5088AD51" w14:textId="29A42FBC" w:rsidR="00066881" w:rsidRPr="001B35B5" w:rsidRDefault="00066881" w:rsidP="00066881">
      <w:pPr>
        <w:pStyle w:val="SectionBody"/>
        <w:rPr>
          <w:color w:val="auto"/>
          <w:u w:val="single"/>
        </w:rPr>
      </w:pPr>
      <w:r w:rsidRPr="001B35B5">
        <w:rPr>
          <w:color w:val="auto"/>
          <w:u w:val="single"/>
        </w:rPr>
        <w:t xml:space="preserve">(1) As soon as practical, the company established pursuant to the provisions of this article shall, through a vote of a majority of its provisional board, file its corporate charter and bylaws with the Insurance Commissioner and apply for a license with the Insurance Commissioner to transact insurance business in this state. Notwithstanding any other provision of this code, the </w:t>
      </w:r>
      <w:r w:rsidRPr="001B35B5">
        <w:rPr>
          <w:color w:val="auto"/>
          <w:u w:val="single"/>
        </w:rPr>
        <w:lastRenderedPageBreak/>
        <w:t xml:space="preserve">Insurance Commissioner shall act on the documents within </w:t>
      </w:r>
      <w:r w:rsidR="00383844" w:rsidRPr="001B35B5">
        <w:rPr>
          <w:color w:val="auto"/>
          <w:u w:val="single"/>
        </w:rPr>
        <w:t>15</w:t>
      </w:r>
      <w:r w:rsidRPr="001B35B5">
        <w:rPr>
          <w:color w:val="auto"/>
          <w:u w:val="single"/>
        </w:rPr>
        <w:t xml:space="preserve"> days of the filing by the company.</w:t>
      </w:r>
    </w:p>
    <w:p w14:paraId="266DE82D" w14:textId="14CD0075" w:rsidR="00066881" w:rsidRPr="001B35B5" w:rsidRDefault="00066881" w:rsidP="00066881">
      <w:pPr>
        <w:pStyle w:val="SectionBody"/>
        <w:rPr>
          <w:color w:val="auto"/>
          <w:u w:val="single"/>
        </w:rPr>
      </w:pPr>
      <w:r w:rsidRPr="001B35B5">
        <w:rPr>
          <w:color w:val="auto"/>
          <w:u w:val="single"/>
        </w:rPr>
        <w:t xml:space="preserve">(2) In recognition of the critical nature of the financial standing of the Public Employees Insurance Agency in this state at the time of enactment of this article and the critical need to expedite the initial operation of the company, the Legislature hereby authorizes the Insurance Commissioner to review the documentation submitted by the company and to determine the initial capital and surplus requirements of the company, notwithstanding the provisions of </w:t>
      </w:r>
      <w:r w:rsidR="00383844" w:rsidRPr="001B35B5">
        <w:rPr>
          <w:color w:val="auto"/>
          <w:u w:val="single"/>
        </w:rPr>
        <w:t>§33-3-5b</w:t>
      </w:r>
      <w:r w:rsidRPr="001B35B5">
        <w:rPr>
          <w:color w:val="auto"/>
          <w:u w:val="single"/>
        </w:rPr>
        <w:t xml:space="preserve"> of this code.  The company shall furnish the Insurance Commissioner with all information and cooperate in all respects necessary for the Insurance Commissioner to perform the duties set forth in this section and in other provisions of this article and chapter </w:t>
      </w:r>
      <w:r w:rsidR="00E9129F" w:rsidRPr="001B35B5">
        <w:rPr>
          <w:color w:val="auto"/>
          <w:u w:val="single"/>
        </w:rPr>
        <w:t>33</w:t>
      </w:r>
      <w:r w:rsidRPr="001B35B5">
        <w:rPr>
          <w:color w:val="auto"/>
          <w:u w:val="single"/>
        </w:rPr>
        <w:t xml:space="preserve"> of this code.  The Insurance Commissioner shall monitor the economic viability of the company during its initial operation on not less than a monthly basis, until such time as the Insurance Commissioner determines that monthly reporting is not necessary.  In all other respects the company shall be subject to comply with the applicable provisions of chapter </w:t>
      </w:r>
      <w:r w:rsidR="00383844" w:rsidRPr="001B35B5">
        <w:rPr>
          <w:color w:val="auto"/>
          <w:u w:val="single"/>
        </w:rPr>
        <w:t>33</w:t>
      </w:r>
      <w:r w:rsidRPr="001B35B5">
        <w:rPr>
          <w:color w:val="auto"/>
          <w:u w:val="single"/>
        </w:rPr>
        <w:t xml:space="preserve"> of this code.</w:t>
      </w:r>
    </w:p>
    <w:p w14:paraId="6170C177" w14:textId="08C4E540" w:rsidR="00066881" w:rsidRPr="001B35B5" w:rsidRDefault="00066881" w:rsidP="00066881">
      <w:pPr>
        <w:pStyle w:val="SectionBody"/>
        <w:rPr>
          <w:color w:val="auto"/>
          <w:u w:val="single"/>
        </w:rPr>
      </w:pPr>
      <w:r w:rsidRPr="001B35B5">
        <w:rPr>
          <w:color w:val="auto"/>
          <w:u w:val="single"/>
        </w:rPr>
        <w:t xml:space="preserve">(3) Subject to the provisions of subsection (4) of this section, the Insurance Commissioner may waive other requirements imposed on mutual insurance companies by the provisions of chapter </w:t>
      </w:r>
      <w:r w:rsidR="00383844" w:rsidRPr="001B35B5">
        <w:rPr>
          <w:color w:val="auto"/>
          <w:u w:val="single"/>
        </w:rPr>
        <w:t>33</w:t>
      </w:r>
      <w:r w:rsidRPr="001B35B5">
        <w:rPr>
          <w:color w:val="auto"/>
          <w:u w:val="single"/>
        </w:rPr>
        <w:t xml:space="preserve"> of this code as the Insurance Commissioner determines is necessary to enable the company to begin insuring individuals in this state at the earliest possible date.</w:t>
      </w:r>
    </w:p>
    <w:p w14:paraId="3DBAD822" w14:textId="363051AB" w:rsidR="00066881" w:rsidRPr="001B35B5" w:rsidRDefault="00066881" w:rsidP="00066881">
      <w:pPr>
        <w:pStyle w:val="SectionBody"/>
        <w:rPr>
          <w:color w:val="auto"/>
          <w:u w:val="single"/>
        </w:rPr>
      </w:pPr>
      <w:r w:rsidRPr="001B35B5">
        <w:rPr>
          <w:color w:val="auto"/>
          <w:u w:val="single"/>
        </w:rPr>
        <w:t xml:space="preserve">(4) Within </w:t>
      </w:r>
      <w:r w:rsidR="00383844" w:rsidRPr="001B35B5">
        <w:rPr>
          <w:color w:val="auto"/>
          <w:u w:val="single"/>
        </w:rPr>
        <w:t>40</w:t>
      </w:r>
      <w:r w:rsidRPr="001B35B5">
        <w:rPr>
          <w:color w:val="auto"/>
          <w:u w:val="single"/>
        </w:rPr>
        <w:t xml:space="preserve"> months of the date of the issuance of its license to transact insurance, the company shall comply with the capital and surplus requirements set forth in </w:t>
      </w:r>
      <w:r w:rsidR="00383844" w:rsidRPr="001B35B5">
        <w:rPr>
          <w:color w:val="auto"/>
          <w:u w:val="single"/>
        </w:rPr>
        <w:t>§33-3-5b</w:t>
      </w:r>
      <w:r w:rsidRPr="001B35B5">
        <w:rPr>
          <w:color w:val="auto"/>
          <w:u w:val="single"/>
        </w:rPr>
        <w:t xml:space="preserve"> (a) of this code in effect on the effective date of this enactment, unless said deadline is extended by the Insurance Commissioner.</w:t>
      </w:r>
    </w:p>
    <w:p w14:paraId="44026B64" w14:textId="1AF202C8" w:rsidR="00066881" w:rsidRPr="001B35B5" w:rsidRDefault="00066881" w:rsidP="00066881">
      <w:pPr>
        <w:pStyle w:val="SectionBody"/>
        <w:rPr>
          <w:color w:val="auto"/>
          <w:u w:val="single"/>
        </w:rPr>
      </w:pPr>
      <w:r w:rsidRPr="001B35B5">
        <w:rPr>
          <w:color w:val="auto"/>
          <w:u w:val="single"/>
        </w:rPr>
        <w:t xml:space="preserve">(c) For the duration of its existence, the company is not and </w:t>
      </w:r>
      <w:r w:rsidR="00383844" w:rsidRPr="001B35B5">
        <w:rPr>
          <w:color w:val="auto"/>
          <w:u w:val="single"/>
        </w:rPr>
        <w:t>may</w:t>
      </w:r>
      <w:r w:rsidRPr="001B35B5">
        <w:rPr>
          <w:color w:val="auto"/>
          <w:u w:val="single"/>
        </w:rPr>
        <w:t xml:space="preserve"> not be considered a department, unit, agency, or instrumentality of the state for any purpose.  All debts, claims, obligations, and liabilities of the company, whenever incurred, shall be the debts, claims, obligations, and liabilities of the company only and not of the state or of any department, unit, agency, instrumentality, officer or employee of the state.</w:t>
      </w:r>
    </w:p>
    <w:p w14:paraId="2BDEA968" w14:textId="6C0C6BAD" w:rsidR="00066881" w:rsidRPr="001B35B5" w:rsidRDefault="00066881" w:rsidP="00066881">
      <w:pPr>
        <w:pStyle w:val="SectionBody"/>
        <w:rPr>
          <w:color w:val="auto"/>
          <w:u w:val="single"/>
        </w:rPr>
      </w:pPr>
      <w:r w:rsidRPr="001B35B5">
        <w:rPr>
          <w:color w:val="auto"/>
          <w:u w:val="single"/>
        </w:rPr>
        <w:lastRenderedPageBreak/>
        <w:t xml:space="preserve">(d) The moneys of the company are not and </w:t>
      </w:r>
      <w:r w:rsidR="00383844" w:rsidRPr="001B35B5">
        <w:rPr>
          <w:color w:val="auto"/>
          <w:u w:val="single"/>
        </w:rPr>
        <w:t xml:space="preserve">may </w:t>
      </w:r>
      <w:r w:rsidRPr="001B35B5">
        <w:rPr>
          <w:color w:val="auto"/>
          <w:u w:val="single"/>
        </w:rPr>
        <w:t xml:space="preserve">not be considered part of the General Revenue Fund of the state.  The debts, claims, obligations, and liabilities of the company are not and </w:t>
      </w:r>
      <w:r w:rsidR="00383844" w:rsidRPr="001B35B5">
        <w:rPr>
          <w:color w:val="auto"/>
          <w:u w:val="single"/>
        </w:rPr>
        <w:t>may</w:t>
      </w:r>
      <w:r w:rsidRPr="001B35B5">
        <w:rPr>
          <w:color w:val="auto"/>
          <w:u w:val="single"/>
        </w:rPr>
        <w:t xml:space="preserve"> not be considered a debt of the state or a pledge of the credit of the state.</w:t>
      </w:r>
    </w:p>
    <w:p w14:paraId="1815B89A" w14:textId="6B06384E" w:rsidR="00066881" w:rsidRPr="001B35B5" w:rsidRDefault="00066881" w:rsidP="00066881">
      <w:pPr>
        <w:pStyle w:val="SectionBody"/>
        <w:rPr>
          <w:color w:val="auto"/>
          <w:u w:val="single"/>
        </w:rPr>
      </w:pPr>
      <w:r w:rsidRPr="001B35B5">
        <w:rPr>
          <w:color w:val="auto"/>
          <w:u w:val="single"/>
        </w:rPr>
        <w:t xml:space="preserve">(e) The company is not subject to </w:t>
      </w:r>
      <w:r w:rsidR="00EA5F86" w:rsidRPr="001B35B5">
        <w:rPr>
          <w:color w:val="auto"/>
          <w:u w:val="single"/>
        </w:rPr>
        <w:t>§</w:t>
      </w:r>
      <w:r w:rsidR="00603425" w:rsidRPr="001B35B5">
        <w:rPr>
          <w:color w:val="auto"/>
          <w:u w:val="single"/>
        </w:rPr>
        <w:t xml:space="preserve">6-9A-1 </w:t>
      </w:r>
      <w:r w:rsidR="00603425" w:rsidRPr="001B35B5">
        <w:rPr>
          <w:i/>
          <w:iCs/>
          <w:color w:val="auto"/>
          <w:u w:val="single"/>
        </w:rPr>
        <w:t>et seq.</w:t>
      </w:r>
      <w:r w:rsidR="00603425" w:rsidRPr="001B35B5">
        <w:rPr>
          <w:color w:val="auto"/>
          <w:u w:val="single"/>
        </w:rPr>
        <w:t xml:space="preserve"> </w:t>
      </w:r>
      <w:r w:rsidRPr="001B35B5">
        <w:rPr>
          <w:color w:val="auto"/>
          <w:u w:val="single"/>
        </w:rPr>
        <w:t xml:space="preserve">of this code; the provisions of chapter </w:t>
      </w:r>
      <w:r w:rsidR="00603425" w:rsidRPr="001B35B5">
        <w:rPr>
          <w:color w:val="auto"/>
          <w:u w:val="single"/>
        </w:rPr>
        <w:t>29B</w:t>
      </w:r>
      <w:r w:rsidRPr="001B35B5">
        <w:rPr>
          <w:color w:val="auto"/>
          <w:u w:val="single"/>
        </w:rPr>
        <w:t xml:space="preserve"> of this code; the provisions of </w:t>
      </w:r>
      <w:r w:rsidR="00603425" w:rsidRPr="001B35B5">
        <w:rPr>
          <w:color w:val="auto"/>
          <w:u w:val="single"/>
        </w:rPr>
        <w:t xml:space="preserve">§5A-3-1 </w:t>
      </w:r>
      <w:r w:rsidR="00603425" w:rsidRPr="001B35B5">
        <w:rPr>
          <w:i/>
          <w:iCs/>
          <w:color w:val="auto"/>
          <w:u w:val="single"/>
        </w:rPr>
        <w:t>et seq.</w:t>
      </w:r>
      <w:r w:rsidR="00603425" w:rsidRPr="001B35B5">
        <w:rPr>
          <w:color w:val="auto"/>
          <w:u w:val="single"/>
        </w:rPr>
        <w:t xml:space="preserve"> </w:t>
      </w:r>
      <w:r w:rsidRPr="001B35B5">
        <w:rPr>
          <w:color w:val="auto"/>
          <w:u w:val="single"/>
        </w:rPr>
        <w:t xml:space="preserve">of this code; the provisions of </w:t>
      </w:r>
      <w:r w:rsidR="00F96403" w:rsidRPr="001B35B5">
        <w:rPr>
          <w:color w:val="auto"/>
          <w:u w:val="single"/>
        </w:rPr>
        <w:t xml:space="preserve">§29-6-1 </w:t>
      </w:r>
      <w:r w:rsidR="00F96403" w:rsidRPr="001B35B5">
        <w:rPr>
          <w:i/>
          <w:iCs/>
          <w:color w:val="auto"/>
          <w:u w:val="single"/>
        </w:rPr>
        <w:t>et seq</w:t>
      </w:r>
      <w:r w:rsidR="00F96403" w:rsidRPr="001B35B5">
        <w:rPr>
          <w:color w:val="auto"/>
          <w:u w:val="single"/>
        </w:rPr>
        <w:t xml:space="preserve">. </w:t>
      </w:r>
      <w:r w:rsidRPr="001B35B5">
        <w:rPr>
          <w:color w:val="auto"/>
          <w:u w:val="single"/>
        </w:rPr>
        <w:t xml:space="preserve">of this code; the provisions of </w:t>
      </w:r>
      <w:r w:rsidR="00F96403" w:rsidRPr="001B35B5">
        <w:rPr>
          <w:color w:val="auto"/>
          <w:u w:val="single"/>
        </w:rPr>
        <w:t xml:space="preserve">§29-6A-1 </w:t>
      </w:r>
      <w:r w:rsidR="00F96403" w:rsidRPr="001B35B5">
        <w:rPr>
          <w:i/>
          <w:iCs/>
          <w:color w:val="auto"/>
          <w:u w:val="single"/>
        </w:rPr>
        <w:t>et seq.</w:t>
      </w:r>
      <w:r w:rsidR="00F96403" w:rsidRPr="001B35B5">
        <w:rPr>
          <w:color w:val="auto"/>
          <w:u w:val="single"/>
        </w:rPr>
        <w:t xml:space="preserve"> </w:t>
      </w:r>
      <w:r w:rsidRPr="001B35B5">
        <w:rPr>
          <w:color w:val="auto"/>
          <w:u w:val="single"/>
        </w:rPr>
        <w:t xml:space="preserve">of </w:t>
      </w:r>
      <w:r w:rsidR="00F96403" w:rsidRPr="001B35B5">
        <w:rPr>
          <w:color w:val="auto"/>
          <w:u w:val="single"/>
        </w:rPr>
        <w:t>this code</w:t>
      </w:r>
      <w:r w:rsidRPr="001B35B5">
        <w:rPr>
          <w:color w:val="auto"/>
          <w:u w:val="single"/>
        </w:rPr>
        <w:t xml:space="preserve">; or the provisions of chapter </w:t>
      </w:r>
      <w:r w:rsidR="00F96403" w:rsidRPr="001B35B5">
        <w:rPr>
          <w:color w:val="auto"/>
          <w:u w:val="single"/>
        </w:rPr>
        <w:t>12</w:t>
      </w:r>
      <w:r w:rsidRPr="001B35B5">
        <w:rPr>
          <w:color w:val="auto"/>
          <w:u w:val="single"/>
        </w:rPr>
        <w:t xml:space="preserve"> of this code.</w:t>
      </w:r>
    </w:p>
    <w:p w14:paraId="145799CE" w14:textId="4E6EE7D0" w:rsidR="00066881" w:rsidRPr="001B35B5" w:rsidRDefault="00066881" w:rsidP="00066881">
      <w:pPr>
        <w:pStyle w:val="SectionBody"/>
        <w:rPr>
          <w:color w:val="auto"/>
          <w:u w:val="single"/>
        </w:rPr>
      </w:pPr>
      <w:r w:rsidRPr="001B35B5">
        <w:rPr>
          <w:color w:val="auto"/>
          <w:u w:val="single"/>
        </w:rPr>
        <w:t xml:space="preserve">(f) The company shall be subject to the payment of premium taxes, surcharges and credits contained in chapter </w:t>
      </w:r>
      <w:r w:rsidR="00A55F28" w:rsidRPr="001B35B5">
        <w:rPr>
          <w:color w:val="auto"/>
          <w:u w:val="single"/>
        </w:rPr>
        <w:t>33</w:t>
      </w:r>
      <w:r w:rsidRPr="001B35B5">
        <w:rPr>
          <w:color w:val="auto"/>
          <w:u w:val="single"/>
        </w:rPr>
        <w:t xml:space="preserve"> of this code.</w:t>
      </w:r>
    </w:p>
    <w:p w14:paraId="7FB42D9A" w14:textId="77777777" w:rsidR="00066881" w:rsidRPr="001B35B5" w:rsidRDefault="00066881" w:rsidP="00066881">
      <w:pPr>
        <w:pStyle w:val="SectionHeading"/>
        <w:rPr>
          <w:color w:val="auto"/>
          <w:u w:val="single"/>
        </w:rPr>
        <w:sectPr w:rsidR="00066881" w:rsidRPr="001B35B5" w:rsidSect="0082464E">
          <w:footerReference w:type="first" r:id="rId15"/>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§5-16A-4.  Governance and organization.</w:t>
      </w:r>
    </w:p>
    <w:p w14:paraId="3E466EDF" w14:textId="77777777" w:rsidR="00066881" w:rsidRPr="001B35B5" w:rsidRDefault="00066881" w:rsidP="00066881">
      <w:pPr>
        <w:pStyle w:val="SectionBody"/>
        <w:rPr>
          <w:color w:val="auto"/>
          <w:u w:val="single"/>
        </w:rPr>
      </w:pPr>
      <w:r w:rsidRPr="001B35B5">
        <w:rPr>
          <w:color w:val="auto"/>
          <w:u w:val="single"/>
        </w:rPr>
        <w:t>(a) (1) The agency shall implement the initial formation and organization of the company as provided by this article.</w:t>
      </w:r>
    </w:p>
    <w:p w14:paraId="2F1839A7" w14:textId="614A0F11" w:rsidR="00066881" w:rsidRPr="001B35B5" w:rsidRDefault="00066881" w:rsidP="00066881">
      <w:pPr>
        <w:pStyle w:val="SectionBody"/>
        <w:rPr>
          <w:color w:val="auto"/>
          <w:u w:val="single"/>
        </w:rPr>
      </w:pPr>
      <w:r w:rsidRPr="001B35B5">
        <w:rPr>
          <w:color w:val="auto"/>
          <w:u w:val="single"/>
        </w:rPr>
        <w:t>(2) From the inception of the company, until December 31, 20</w:t>
      </w:r>
      <w:r w:rsidR="00A55F28" w:rsidRPr="001B35B5">
        <w:rPr>
          <w:color w:val="auto"/>
          <w:u w:val="single"/>
        </w:rPr>
        <w:t>24</w:t>
      </w:r>
      <w:r w:rsidRPr="001B35B5">
        <w:rPr>
          <w:color w:val="auto"/>
          <w:u w:val="single"/>
        </w:rPr>
        <w:t>, the company shall be governed by a provisional board of directors consisting of the three</w:t>
      </w:r>
      <w:r w:rsidR="00E417CA" w:rsidRPr="001B35B5">
        <w:rPr>
          <w:color w:val="auto"/>
          <w:u w:val="single"/>
        </w:rPr>
        <w:t xml:space="preserve"> </w:t>
      </w:r>
      <w:r w:rsidRPr="001B35B5">
        <w:rPr>
          <w:color w:val="auto"/>
          <w:u w:val="single"/>
        </w:rPr>
        <w:t>persons on the Public Employees Finance Board and four members of the Legislature.  Two members of the West Virginia Senate and two members of the West Virginia House of Delegates shall serve as advisory nonvoting members of the board.  The Governor shall appoint the legislative members to the board.  No more than three of the legislative members shall be of the same political party.  The provisional board shall have the authority to function as necessary to establish the company and cause it to become operational, including the right to contract on behalf of the company.  Each voting board member shall receive compensation of not more than $500 per day and actual and necessary expenses for each day during which he or she is required to and does attend a meeting of the board.</w:t>
      </w:r>
    </w:p>
    <w:p w14:paraId="4F6890F0" w14:textId="3FB4FD09" w:rsidR="00066881" w:rsidRPr="001B35B5" w:rsidRDefault="00066881" w:rsidP="00066881">
      <w:pPr>
        <w:pStyle w:val="SectionBody"/>
        <w:rPr>
          <w:color w:val="auto"/>
          <w:u w:val="single"/>
        </w:rPr>
      </w:pPr>
      <w:r w:rsidRPr="001B35B5">
        <w:rPr>
          <w:color w:val="auto"/>
          <w:u w:val="single"/>
        </w:rPr>
        <w:t>(3) The provisional board shall develop procedures for the nomination of the board of directors that will succeed the provisional board on January 1, 20</w:t>
      </w:r>
      <w:r w:rsidR="00A55F28" w:rsidRPr="001B35B5">
        <w:rPr>
          <w:color w:val="auto"/>
          <w:u w:val="single"/>
        </w:rPr>
        <w:t>24</w:t>
      </w:r>
      <w:r w:rsidRPr="001B35B5">
        <w:rPr>
          <w:color w:val="auto"/>
          <w:u w:val="single"/>
        </w:rPr>
        <w:t>, and for the conduct of the election, to be held no later than May 1, 20</w:t>
      </w:r>
      <w:r w:rsidR="00A55F28" w:rsidRPr="001B35B5">
        <w:rPr>
          <w:color w:val="auto"/>
          <w:u w:val="single"/>
        </w:rPr>
        <w:t>24</w:t>
      </w:r>
      <w:r w:rsidRPr="001B35B5">
        <w:rPr>
          <w:color w:val="auto"/>
          <w:u w:val="single"/>
        </w:rPr>
        <w:t xml:space="preserve">, and shall give notice of the election to the current </w:t>
      </w:r>
      <w:r w:rsidRPr="001B35B5">
        <w:rPr>
          <w:color w:val="auto"/>
          <w:u w:val="single"/>
        </w:rPr>
        <w:lastRenderedPageBreak/>
        <w:t xml:space="preserve">subscribers to the Workers’ Compensation Fund.  These procedures shall be exempt from the provisions of </w:t>
      </w:r>
      <w:r w:rsidR="00A55F28" w:rsidRPr="001B35B5">
        <w:rPr>
          <w:color w:val="auto"/>
          <w:u w:val="single"/>
        </w:rPr>
        <w:t xml:space="preserve">§29A-3-1 </w:t>
      </w:r>
      <w:r w:rsidR="00A55F28" w:rsidRPr="001B35B5">
        <w:rPr>
          <w:i/>
          <w:iCs/>
          <w:color w:val="auto"/>
          <w:u w:val="single"/>
        </w:rPr>
        <w:t>et seq.</w:t>
      </w:r>
      <w:r w:rsidR="00A55F28" w:rsidRPr="001B35B5">
        <w:rPr>
          <w:color w:val="auto"/>
          <w:u w:val="single"/>
        </w:rPr>
        <w:t xml:space="preserve"> </w:t>
      </w:r>
      <w:r w:rsidRPr="001B35B5">
        <w:rPr>
          <w:color w:val="auto"/>
          <w:u w:val="single"/>
        </w:rPr>
        <w:t>of this code.</w:t>
      </w:r>
    </w:p>
    <w:p w14:paraId="798D15C9" w14:textId="77777777" w:rsidR="00066881" w:rsidRPr="001B35B5" w:rsidRDefault="00066881" w:rsidP="00066881">
      <w:pPr>
        <w:pStyle w:val="SectionBody"/>
        <w:rPr>
          <w:color w:val="auto"/>
          <w:u w:val="single"/>
        </w:rPr>
      </w:pPr>
      <w:r w:rsidRPr="001B35B5">
        <w:rPr>
          <w:color w:val="auto"/>
          <w:u w:val="single"/>
        </w:rPr>
        <w:t>(4) Except as limited by this section and applicable insurance rules and statutes, the company may: (1) On its own; (2) through the formation or acquisition of subsidiaries; or (3) through a joint enterprise, offer:</w:t>
      </w:r>
    </w:p>
    <w:p w14:paraId="3489AE9D" w14:textId="77777777" w:rsidR="00066881" w:rsidRPr="001B35B5" w:rsidRDefault="00066881" w:rsidP="00066881">
      <w:pPr>
        <w:pStyle w:val="SectionBody"/>
        <w:rPr>
          <w:color w:val="auto"/>
          <w:u w:val="single"/>
        </w:rPr>
      </w:pPr>
      <w:r w:rsidRPr="001B35B5">
        <w:rPr>
          <w:color w:val="auto"/>
          <w:u w:val="single"/>
        </w:rPr>
        <w:t xml:space="preserve">(A) Health insurance, surgical insurance plans, group major medical insurance plans, group prescription drug plans and group life and accidental death insurance plans in a state other than West Virginia to the extent it also overs substantially similar insurance coverage to the public employees of this state pursuant to this chapter; </w:t>
      </w:r>
    </w:p>
    <w:p w14:paraId="20FC9AC6" w14:textId="77777777" w:rsidR="00066881" w:rsidRPr="001B35B5" w:rsidRDefault="00066881" w:rsidP="00066881">
      <w:pPr>
        <w:pStyle w:val="SectionBody"/>
        <w:rPr>
          <w:color w:val="auto"/>
          <w:u w:val="single"/>
        </w:rPr>
      </w:pPr>
      <w:r w:rsidRPr="001B35B5">
        <w:rPr>
          <w:color w:val="auto"/>
          <w:u w:val="single"/>
        </w:rPr>
        <w:t>(B) Health insurance products, surgical insurance plans, group major medical insurance plans, group prescription drug plans and group life and accidental death insurance plans and services and related products and services in West Virginia or other states; and</w:t>
      </w:r>
    </w:p>
    <w:p w14:paraId="15CA5A53" w14:textId="77777777" w:rsidR="00066881" w:rsidRPr="001B35B5" w:rsidRDefault="00066881" w:rsidP="00066881">
      <w:pPr>
        <w:pStyle w:val="SectionBody"/>
        <w:rPr>
          <w:color w:val="auto"/>
          <w:u w:val="single"/>
        </w:rPr>
      </w:pPr>
      <w:r w:rsidRPr="001B35B5">
        <w:rPr>
          <w:color w:val="auto"/>
          <w:u w:val="single"/>
        </w:rPr>
        <w:t>(C) Other types of insurance in West Virginia and other states.</w:t>
      </w:r>
    </w:p>
    <w:p w14:paraId="0EF7E511" w14:textId="3DC6B238" w:rsidR="00066881" w:rsidRPr="001B35B5" w:rsidRDefault="00066881" w:rsidP="00066881">
      <w:pPr>
        <w:pStyle w:val="SectionBody"/>
        <w:rPr>
          <w:color w:val="auto"/>
          <w:u w:val="single"/>
        </w:rPr>
      </w:pPr>
      <w:r w:rsidRPr="001B35B5">
        <w:rPr>
          <w:color w:val="auto"/>
          <w:u w:val="single"/>
        </w:rPr>
        <w:t>(b) Effective July 1, 20</w:t>
      </w:r>
      <w:r w:rsidR="00C273BE" w:rsidRPr="001B35B5">
        <w:rPr>
          <w:color w:val="auto"/>
          <w:u w:val="single"/>
        </w:rPr>
        <w:t>24</w:t>
      </w:r>
      <w:r w:rsidRPr="001B35B5">
        <w:rPr>
          <w:color w:val="auto"/>
          <w:u w:val="single"/>
        </w:rPr>
        <w:t>, the company shall be governed by a board of directors consisting of seven directors, as follows:</w:t>
      </w:r>
    </w:p>
    <w:p w14:paraId="571B7885" w14:textId="22284FF1" w:rsidR="00066881" w:rsidRPr="001B35B5" w:rsidRDefault="00066881" w:rsidP="00066881">
      <w:pPr>
        <w:pStyle w:val="SectionBody"/>
        <w:rPr>
          <w:color w:val="auto"/>
          <w:u w:val="single"/>
        </w:rPr>
      </w:pPr>
      <w:r w:rsidRPr="001B35B5">
        <w:rPr>
          <w:color w:val="auto"/>
          <w:u w:val="single"/>
        </w:rPr>
        <w:t xml:space="preserve">(1) Two directors shall have substantial experience as an officer or employee of a company in the insurance industry, one of whom is from a company with less than </w:t>
      </w:r>
      <w:r w:rsidR="00C273BE" w:rsidRPr="001B35B5">
        <w:rPr>
          <w:color w:val="auto"/>
          <w:u w:val="single"/>
        </w:rPr>
        <w:t>50</w:t>
      </w:r>
      <w:r w:rsidRPr="001B35B5">
        <w:rPr>
          <w:color w:val="auto"/>
          <w:u w:val="single"/>
        </w:rPr>
        <w:t xml:space="preserve"> employees;</w:t>
      </w:r>
    </w:p>
    <w:p w14:paraId="53EB5AC2" w14:textId="77777777" w:rsidR="00066881" w:rsidRPr="001B35B5" w:rsidRDefault="00066881" w:rsidP="00066881">
      <w:pPr>
        <w:pStyle w:val="SectionBody"/>
        <w:rPr>
          <w:color w:val="auto"/>
          <w:u w:val="single"/>
        </w:rPr>
      </w:pPr>
      <w:r w:rsidRPr="001B35B5">
        <w:rPr>
          <w:color w:val="auto"/>
          <w:u w:val="single"/>
        </w:rPr>
        <w:t>(2)  One shall be a certified public accountant with financial management or pension or insurance audit expertise;</w:t>
      </w:r>
    </w:p>
    <w:p w14:paraId="0705B985" w14:textId="77777777" w:rsidR="00066881" w:rsidRPr="001B35B5" w:rsidRDefault="00066881" w:rsidP="00066881">
      <w:pPr>
        <w:pStyle w:val="SectionBody"/>
        <w:rPr>
          <w:color w:val="auto"/>
          <w:u w:val="single"/>
        </w:rPr>
      </w:pPr>
      <w:r w:rsidRPr="001B35B5">
        <w:rPr>
          <w:color w:val="auto"/>
          <w:u w:val="single"/>
        </w:rPr>
        <w:t>(3) One shall be an attorney with financial management experience;</w:t>
      </w:r>
    </w:p>
    <w:p w14:paraId="01AACC28" w14:textId="77777777" w:rsidR="00066881" w:rsidRPr="001B35B5" w:rsidRDefault="00066881" w:rsidP="00066881">
      <w:pPr>
        <w:pStyle w:val="SectionBody"/>
        <w:rPr>
          <w:color w:val="auto"/>
          <w:u w:val="single"/>
        </w:rPr>
      </w:pPr>
      <w:r w:rsidRPr="001B35B5">
        <w:rPr>
          <w:color w:val="auto"/>
          <w:u w:val="single"/>
        </w:rPr>
        <w:t xml:space="preserve">(4) One director with general knowledge and experience in business management who is an officer and employee of the company and is responsible for the daily management of the company; </w:t>
      </w:r>
    </w:p>
    <w:p w14:paraId="1066CDC9" w14:textId="77777777" w:rsidR="00066881" w:rsidRPr="001B35B5" w:rsidRDefault="00066881" w:rsidP="00066881">
      <w:pPr>
        <w:pStyle w:val="SectionBody"/>
        <w:rPr>
          <w:color w:val="auto"/>
          <w:u w:val="single"/>
        </w:rPr>
      </w:pPr>
      <w:r w:rsidRPr="001B35B5">
        <w:rPr>
          <w:color w:val="auto"/>
          <w:u w:val="single"/>
        </w:rPr>
        <w:t>(5) One shall be a consumer of served by the products offered by the company; and</w:t>
      </w:r>
    </w:p>
    <w:p w14:paraId="52F154CA" w14:textId="77777777" w:rsidR="00066881" w:rsidRPr="001B35B5" w:rsidRDefault="00066881" w:rsidP="00066881">
      <w:pPr>
        <w:pStyle w:val="SectionBody"/>
        <w:rPr>
          <w:color w:val="auto"/>
          <w:u w:val="single"/>
        </w:rPr>
      </w:pPr>
      <w:r w:rsidRPr="001B35B5">
        <w:rPr>
          <w:color w:val="auto"/>
          <w:u w:val="single"/>
        </w:rPr>
        <w:t>(6) The chief executive officer of the company.</w:t>
      </w:r>
    </w:p>
    <w:p w14:paraId="0F4E9FC7" w14:textId="39911CAC" w:rsidR="00066881" w:rsidRPr="001B35B5" w:rsidRDefault="00066881" w:rsidP="00066881">
      <w:pPr>
        <w:pStyle w:val="SectionBody"/>
        <w:rPr>
          <w:color w:val="auto"/>
          <w:u w:val="single"/>
        </w:rPr>
      </w:pPr>
      <w:r w:rsidRPr="001B35B5">
        <w:rPr>
          <w:color w:val="auto"/>
          <w:u w:val="single"/>
        </w:rPr>
        <w:t xml:space="preserve">(c) The directors and officers of the company are to be chosen in accordance with the </w:t>
      </w:r>
      <w:r w:rsidRPr="001B35B5">
        <w:rPr>
          <w:color w:val="auto"/>
          <w:u w:val="single"/>
        </w:rPr>
        <w:lastRenderedPageBreak/>
        <w:t xml:space="preserve">articles of incorporation and bylaws of the company.  The initial board of directors selected shall serve for the following terms: (1) Two for four-year terms; (2) two for three-year terms; (3) two for two-year terms; and (4) one for a one-year term. Thereafter, the directors shall serve staggered terms of four years.  No director chosen may serve more than two consecutive terms, except for the chief executive officer of the company.  Furthermore, owners, directors, or employees of employers otherwise licensed to write insurance in this state or licensed or otherwise authorized to act as a third-party administrator </w:t>
      </w:r>
      <w:r w:rsidR="00C273BE" w:rsidRPr="001B35B5">
        <w:rPr>
          <w:color w:val="auto"/>
          <w:u w:val="single"/>
        </w:rPr>
        <w:t xml:space="preserve">may </w:t>
      </w:r>
      <w:r w:rsidRPr="001B35B5">
        <w:rPr>
          <w:color w:val="auto"/>
          <w:u w:val="single"/>
        </w:rPr>
        <w:t>not be eligible to be nominated, appointed, elected or serve on the company’s board of directors.</w:t>
      </w:r>
    </w:p>
    <w:p w14:paraId="56545954" w14:textId="0D9D2616" w:rsidR="00066881" w:rsidRPr="001B35B5" w:rsidRDefault="00066881" w:rsidP="00066881">
      <w:pPr>
        <w:pStyle w:val="SectionBody"/>
        <w:rPr>
          <w:color w:val="auto"/>
          <w:u w:val="single"/>
        </w:rPr>
      </w:pPr>
      <w:r w:rsidRPr="001B35B5">
        <w:rPr>
          <w:color w:val="auto"/>
          <w:u w:val="single"/>
        </w:rPr>
        <w:t xml:space="preserve">(d) The director shall prepare and file articles of incorporation and bylaws in accordance with the provisions of this article and the provisions of chapters </w:t>
      </w:r>
      <w:r w:rsidR="00C273BE" w:rsidRPr="001B35B5">
        <w:rPr>
          <w:color w:val="auto"/>
          <w:u w:val="single"/>
        </w:rPr>
        <w:t>31</w:t>
      </w:r>
      <w:r w:rsidRPr="001B35B5">
        <w:rPr>
          <w:color w:val="auto"/>
          <w:u w:val="single"/>
        </w:rPr>
        <w:t xml:space="preserve"> and </w:t>
      </w:r>
      <w:r w:rsidR="00C273BE" w:rsidRPr="001B35B5">
        <w:rPr>
          <w:color w:val="auto"/>
          <w:u w:val="single"/>
        </w:rPr>
        <w:t>33</w:t>
      </w:r>
      <w:r w:rsidRPr="001B35B5">
        <w:rPr>
          <w:color w:val="auto"/>
          <w:u w:val="single"/>
        </w:rPr>
        <w:t xml:space="preserve"> of this code.</w:t>
      </w:r>
    </w:p>
    <w:p w14:paraId="7CF3C2A7"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§5-16A-5.  Creatio</w:t>
      </w:r>
      <w:r w:rsidRPr="001B35B5">
        <w:rPr>
          <w:rStyle w:val="SectionHeadingChar"/>
          <w:color w:val="auto"/>
          <w:u w:val="single"/>
        </w:rPr>
        <w:t>n</w:t>
      </w:r>
      <w:r w:rsidRPr="001B35B5">
        <w:rPr>
          <w:color w:val="auto"/>
          <w:u w:val="single"/>
        </w:rPr>
        <w:t xml:space="preserve"> and Duties of the Public Employees Insurance Council.</w:t>
      </w:r>
    </w:p>
    <w:p w14:paraId="2E7F8A63" w14:textId="77777777" w:rsidR="00066881" w:rsidRPr="001B35B5" w:rsidRDefault="00066881" w:rsidP="00066881">
      <w:pPr>
        <w:pStyle w:val="SectionBody"/>
        <w:rPr>
          <w:color w:val="auto"/>
          <w:u w:val="single"/>
        </w:rPr>
      </w:pPr>
      <w:r w:rsidRPr="001B35B5">
        <w:rPr>
          <w:color w:val="auto"/>
          <w:u w:val="single"/>
        </w:rPr>
        <w:t>(a) There is hereby created the Public Employees Insurance Council within the Insurance Commission.</w:t>
      </w:r>
    </w:p>
    <w:p w14:paraId="6DECCC68" w14:textId="11E076CE" w:rsidR="00066881" w:rsidRPr="001B35B5" w:rsidRDefault="00066881" w:rsidP="00066881">
      <w:pPr>
        <w:pStyle w:val="SectionBody"/>
        <w:rPr>
          <w:color w:val="auto"/>
          <w:u w:val="single"/>
        </w:rPr>
      </w:pPr>
      <w:r w:rsidRPr="001B35B5">
        <w:rPr>
          <w:color w:val="auto"/>
          <w:u w:val="single"/>
        </w:rPr>
        <w:t>(b) On or before January 1, 20</w:t>
      </w:r>
      <w:r w:rsidR="004C2021" w:rsidRPr="001B35B5">
        <w:rPr>
          <w:color w:val="auto"/>
          <w:u w:val="single"/>
        </w:rPr>
        <w:t>25</w:t>
      </w:r>
      <w:r w:rsidRPr="001B35B5">
        <w:rPr>
          <w:color w:val="auto"/>
          <w:u w:val="single"/>
        </w:rPr>
        <w:t>, the Governor with the advice and consent of the Senate, shall appoint five voting members to the council who meet the requirements and qualifications of this subsection.  Two members of the West Virginia Senate and two members of the West Virginia House of Delegates shall serve as advisory nonvoting members of the board.  The Governor shall appoint the legislative members to the board.  No more than three of the legislative members may be of the same political party.  The Insurance Commissioner shall serve as an advisory nonvoting member of the board.</w:t>
      </w:r>
    </w:p>
    <w:p w14:paraId="306AA6D2" w14:textId="77777777" w:rsidR="00066881" w:rsidRPr="001B35B5" w:rsidRDefault="00066881" w:rsidP="00066881">
      <w:pPr>
        <w:pStyle w:val="SectionBody"/>
        <w:rPr>
          <w:color w:val="auto"/>
          <w:u w:val="single"/>
        </w:rPr>
      </w:pPr>
      <w:r w:rsidRPr="001B35B5">
        <w:rPr>
          <w:color w:val="auto"/>
          <w:u w:val="single"/>
        </w:rPr>
        <w:t>(1) (A) Five members shall be appointed by the Governor with the advice and consent of the Senate for terms that begin upon appointment after the effective date of this legislation and expire as follows:</w:t>
      </w:r>
    </w:p>
    <w:p w14:paraId="068E95A4" w14:textId="2A115415" w:rsidR="00066881" w:rsidRPr="001B35B5" w:rsidRDefault="00066881" w:rsidP="00066881">
      <w:pPr>
        <w:pStyle w:val="SectionBody"/>
        <w:rPr>
          <w:color w:val="auto"/>
          <w:u w:val="single"/>
        </w:rPr>
      </w:pPr>
      <w:r w:rsidRPr="001B35B5">
        <w:rPr>
          <w:color w:val="auto"/>
          <w:u w:val="single"/>
        </w:rPr>
        <w:t>(i) One member shall be appointed for a term ending June 30, 202</w:t>
      </w:r>
      <w:r w:rsidR="004C2021" w:rsidRPr="001B35B5">
        <w:rPr>
          <w:color w:val="auto"/>
          <w:u w:val="single"/>
        </w:rPr>
        <w:t>6</w:t>
      </w:r>
      <w:r w:rsidRPr="001B35B5">
        <w:rPr>
          <w:color w:val="auto"/>
          <w:u w:val="single"/>
        </w:rPr>
        <w:t>;</w:t>
      </w:r>
    </w:p>
    <w:p w14:paraId="270F75C5" w14:textId="6C54CA9F" w:rsidR="00066881" w:rsidRPr="001B35B5" w:rsidRDefault="00066881" w:rsidP="00066881">
      <w:pPr>
        <w:pStyle w:val="SectionBody"/>
        <w:rPr>
          <w:color w:val="auto"/>
          <w:u w:val="single"/>
        </w:rPr>
      </w:pPr>
      <w:r w:rsidRPr="001B35B5">
        <w:rPr>
          <w:color w:val="auto"/>
          <w:u w:val="single"/>
        </w:rPr>
        <w:t>(ii) Two members shall be appointed for a term ending June 30, 202</w:t>
      </w:r>
      <w:r w:rsidR="004C2021" w:rsidRPr="001B35B5">
        <w:rPr>
          <w:color w:val="auto"/>
          <w:u w:val="single"/>
        </w:rPr>
        <w:t>7</w:t>
      </w:r>
      <w:r w:rsidRPr="001B35B5">
        <w:rPr>
          <w:color w:val="auto"/>
          <w:u w:val="single"/>
        </w:rPr>
        <w:t>; and</w:t>
      </w:r>
    </w:p>
    <w:p w14:paraId="1725BB18" w14:textId="35D02FE8" w:rsidR="00066881" w:rsidRPr="001B35B5" w:rsidRDefault="00066881" w:rsidP="00066881">
      <w:pPr>
        <w:pStyle w:val="SectionBody"/>
        <w:rPr>
          <w:color w:val="auto"/>
          <w:u w:val="single"/>
        </w:rPr>
      </w:pPr>
      <w:r w:rsidRPr="001B35B5">
        <w:rPr>
          <w:color w:val="auto"/>
          <w:u w:val="single"/>
        </w:rPr>
        <w:t>(iii) Two members shall be appointed for a term ending June 30, 202</w:t>
      </w:r>
      <w:r w:rsidR="004C2021" w:rsidRPr="001B35B5">
        <w:rPr>
          <w:color w:val="auto"/>
          <w:u w:val="single"/>
        </w:rPr>
        <w:t>8</w:t>
      </w:r>
      <w:r w:rsidRPr="001B35B5">
        <w:rPr>
          <w:color w:val="auto"/>
          <w:u w:val="single"/>
        </w:rPr>
        <w:t>.</w:t>
      </w:r>
    </w:p>
    <w:p w14:paraId="1D8747DC" w14:textId="3C83704E" w:rsidR="00066881" w:rsidRPr="001B35B5" w:rsidRDefault="00066881" w:rsidP="00066881">
      <w:pPr>
        <w:pStyle w:val="SectionBody"/>
        <w:rPr>
          <w:color w:val="auto"/>
          <w:u w:val="single"/>
        </w:rPr>
      </w:pPr>
      <w:r w:rsidRPr="001B35B5">
        <w:rPr>
          <w:color w:val="auto"/>
          <w:u w:val="single"/>
        </w:rPr>
        <w:lastRenderedPageBreak/>
        <w:t xml:space="preserve">(B) Except for appointments to fill vacancies, each subsequent appointment shall be for a term ending June 30 of the fourth year following the year the preceding term expired. </w:t>
      </w:r>
      <w:r w:rsidR="004C2021" w:rsidRPr="001B35B5">
        <w:rPr>
          <w:color w:val="auto"/>
          <w:u w:val="single"/>
        </w:rPr>
        <w:t xml:space="preserve">If </w:t>
      </w:r>
      <w:r w:rsidRPr="001B35B5">
        <w:rPr>
          <w:color w:val="auto"/>
          <w:u w:val="single"/>
        </w:rPr>
        <w:t>a vacancy occurs, it shall be filled by appointment for the unexpired term.  A member whose term has expired shall continue in office until a successor has been duly appointed and qualified.  No member of the council may be removed from office by the Governor except for official misconduct, incompetency, neglect of duty or gross immorality.</w:t>
      </w:r>
    </w:p>
    <w:p w14:paraId="69DC88FA" w14:textId="77777777" w:rsidR="00066881" w:rsidRPr="001B35B5" w:rsidRDefault="00066881" w:rsidP="00066881">
      <w:pPr>
        <w:pStyle w:val="SectionBody"/>
        <w:rPr>
          <w:color w:val="auto"/>
          <w:u w:val="single"/>
        </w:rPr>
      </w:pPr>
      <w:r w:rsidRPr="001B35B5">
        <w:rPr>
          <w:color w:val="auto"/>
          <w:u w:val="single"/>
        </w:rPr>
        <w:t>(C) No appointed member may be a candidate for or hold elected office. Members may be reappointed for no more than two full terms.</w:t>
      </w:r>
    </w:p>
    <w:p w14:paraId="4C7FD8A7" w14:textId="77777777" w:rsidR="00066881" w:rsidRPr="001B35B5" w:rsidRDefault="00066881" w:rsidP="00066881">
      <w:pPr>
        <w:pStyle w:val="SectionBody"/>
        <w:rPr>
          <w:color w:val="auto"/>
          <w:u w:val="single"/>
        </w:rPr>
      </w:pPr>
      <w:r w:rsidRPr="001B35B5">
        <w:rPr>
          <w:color w:val="auto"/>
          <w:u w:val="single"/>
        </w:rPr>
        <w:t>(2) Each of the appointed voting members of the council shall be appointed based upon his or her demonstrated knowledge and experience to effectively accomplish the purposes of this article.  They shall meet the minimum qualifications as follows:</w:t>
      </w:r>
    </w:p>
    <w:p w14:paraId="5FA765D8" w14:textId="77777777" w:rsidR="00066881" w:rsidRPr="001B35B5" w:rsidRDefault="00066881" w:rsidP="00066881">
      <w:pPr>
        <w:pStyle w:val="SectionBody"/>
        <w:rPr>
          <w:color w:val="auto"/>
          <w:u w:val="single"/>
        </w:rPr>
      </w:pPr>
      <w:r w:rsidRPr="001B35B5">
        <w:rPr>
          <w:color w:val="auto"/>
          <w:u w:val="single"/>
        </w:rPr>
        <w:t xml:space="preserve">(A) Each shall hold a baccalaureate degree from an accredited college or university: </w:t>
      </w:r>
      <w:r w:rsidRPr="001B35B5">
        <w:rPr>
          <w:i/>
          <w:color w:val="auto"/>
          <w:u w:val="single"/>
        </w:rPr>
        <w:t>Provided</w:t>
      </w:r>
      <w:r w:rsidRPr="001B35B5">
        <w:rPr>
          <w:color w:val="auto"/>
          <w:u w:val="single"/>
        </w:rPr>
        <w:t>, That no more than one of the appointed voting members may serve without a baccalaureate degree from an accredited college or university if the member has a minimum of fifteen years' experience in his or her field of expertise as required in this subdivision;</w:t>
      </w:r>
    </w:p>
    <w:p w14:paraId="33FAEDE1" w14:textId="7FAE8806" w:rsidR="00066881" w:rsidRPr="001B35B5" w:rsidRDefault="00066881" w:rsidP="00066881">
      <w:pPr>
        <w:pStyle w:val="SectionBody"/>
        <w:rPr>
          <w:color w:val="auto"/>
          <w:u w:val="single"/>
        </w:rPr>
      </w:pPr>
      <w:r w:rsidRPr="001B35B5">
        <w:rPr>
          <w:color w:val="auto"/>
          <w:u w:val="single"/>
        </w:rPr>
        <w:t xml:space="preserve">(B) Each shall have a minimum of ten years' experience in his or her field of expertise.  The Governor shall consider the following guidelines when determining whether potential candidates meet the qualifications of this subsection: Expertise in insurance claims management; expertise in insurance underwriting; expertise in the financial management of pensions or insurance plans; expertise as a trustee of pension or trust funds of more than </w:t>
      </w:r>
      <w:r w:rsidR="004C2021" w:rsidRPr="001B35B5">
        <w:rPr>
          <w:color w:val="auto"/>
          <w:u w:val="single"/>
        </w:rPr>
        <w:t>200</w:t>
      </w:r>
      <w:r w:rsidRPr="001B35B5">
        <w:rPr>
          <w:color w:val="auto"/>
          <w:u w:val="single"/>
        </w:rPr>
        <w:t xml:space="preserve"> beneficiaries or $300 million; expertise in loss prevention and rehabilitation; expertise in medicine demonstrated by licensure as a medical doctor in West Virginia and experience, board certification or university affiliation; or expertise in similar areas of endeavor;</w:t>
      </w:r>
    </w:p>
    <w:p w14:paraId="3C84A57C" w14:textId="77777777" w:rsidR="00066881" w:rsidRPr="001B35B5" w:rsidRDefault="00066881" w:rsidP="00066881">
      <w:pPr>
        <w:pStyle w:val="SectionBody"/>
        <w:rPr>
          <w:color w:val="auto"/>
          <w:u w:val="single"/>
        </w:rPr>
      </w:pPr>
      <w:r w:rsidRPr="001B35B5">
        <w:rPr>
          <w:color w:val="auto"/>
          <w:u w:val="single"/>
        </w:rPr>
        <w:t xml:space="preserve">(C)  At least one shall be a certified public accountant with financial management or pension or insurance audit expertise; at least one shall be an attorney with financial management experience; one shall be an academician holding an advanced degree from an accredited college </w:t>
      </w:r>
      <w:r w:rsidRPr="001B35B5">
        <w:rPr>
          <w:color w:val="auto"/>
          <w:u w:val="single"/>
        </w:rPr>
        <w:lastRenderedPageBreak/>
        <w:t>or university in business, finance, insurance or economics; and one shall represent the interest of public employees.</w:t>
      </w:r>
    </w:p>
    <w:p w14:paraId="47CD4A3B" w14:textId="31C12BF9" w:rsidR="00066881" w:rsidRPr="001B35B5" w:rsidRDefault="00066881" w:rsidP="00066881">
      <w:pPr>
        <w:pStyle w:val="SectionBody"/>
        <w:rPr>
          <w:color w:val="auto"/>
          <w:u w:val="single"/>
        </w:rPr>
      </w:pPr>
      <w:r w:rsidRPr="001B35B5">
        <w:rPr>
          <w:color w:val="auto"/>
          <w:u w:val="single"/>
        </w:rPr>
        <w:t xml:space="preserve">(D) The council shall elect one of </w:t>
      </w:r>
      <w:r w:rsidR="004C2021" w:rsidRPr="001B35B5">
        <w:rPr>
          <w:color w:val="auto"/>
          <w:u w:val="single"/>
        </w:rPr>
        <w:t>its</w:t>
      </w:r>
      <w:r w:rsidRPr="001B35B5">
        <w:rPr>
          <w:color w:val="auto"/>
          <w:u w:val="single"/>
        </w:rPr>
        <w:t xml:space="preserve"> members to serve as chairperson.  The chairperson shall serve for a one-year term and may serve more than one consecutive term.  The council shall hold meetings at the request of the chairperson or at the request of at least three of the members of the council, but no less frequently than once every three months.  The chairperson shall determine the date and time of each meeting.  Three members of the council constitute a quorum for the conduct of the business of the council.  No vacancy in the membership of the council </w:t>
      </w:r>
      <w:r w:rsidR="004C2021" w:rsidRPr="001B35B5">
        <w:rPr>
          <w:color w:val="auto"/>
          <w:u w:val="single"/>
        </w:rPr>
        <w:t>may</w:t>
      </w:r>
      <w:r w:rsidRPr="001B35B5">
        <w:rPr>
          <w:color w:val="auto"/>
          <w:u w:val="single"/>
        </w:rPr>
        <w:t xml:space="preserve"> impair the right of a quorum to exercise all the rights and perform all the duties of the council.  No action </w:t>
      </w:r>
      <w:r w:rsidR="004C2021" w:rsidRPr="001B35B5">
        <w:rPr>
          <w:color w:val="auto"/>
          <w:u w:val="single"/>
        </w:rPr>
        <w:t>may</w:t>
      </w:r>
      <w:r w:rsidRPr="001B35B5">
        <w:rPr>
          <w:color w:val="auto"/>
          <w:u w:val="single"/>
        </w:rPr>
        <w:t xml:space="preserve"> be taken by the council except upon the affirmative vote of three members of the council.</w:t>
      </w:r>
    </w:p>
    <w:p w14:paraId="29A59E83" w14:textId="77777777" w:rsidR="00066881" w:rsidRPr="001B35B5" w:rsidRDefault="00066881" w:rsidP="00066881">
      <w:pPr>
        <w:pStyle w:val="SectionBody"/>
        <w:rPr>
          <w:color w:val="auto"/>
          <w:u w:val="single"/>
        </w:rPr>
      </w:pPr>
      <w:r w:rsidRPr="001B35B5">
        <w:rPr>
          <w:color w:val="auto"/>
          <w:u w:val="single"/>
        </w:rPr>
        <w:t>(3) (A) Each voting appointed member of the council shall receive compensation of not more than $500 per day for each day during which he or she is required to and does attend a meeting of the board.</w:t>
      </w:r>
    </w:p>
    <w:p w14:paraId="51BEE2B4" w14:textId="701AE562" w:rsidR="00066881" w:rsidRPr="001B35B5" w:rsidRDefault="00066881" w:rsidP="00066881">
      <w:pPr>
        <w:pStyle w:val="SectionBody"/>
        <w:rPr>
          <w:color w:val="auto"/>
          <w:u w:val="single"/>
        </w:rPr>
      </w:pPr>
      <w:r w:rsidRPr="001B35B5">
        <w:rPr>
          <w:color w:val="auto"/>
          <w:u w:val="single"/>
        </w:rPr>
        <w:t xml:space="preserve">(B) Each voting appointed member of the council </w:t>
      </w:r>
      <w:r w:rsidR="004C2021" w:rsidRPr="001B35B5">
        <w:rPr>
          <w:color w:val="auto"/>
          <w:u w:val="single"/>
        </w:rPr>
        <w:t>shall</w:t>
      </w:r>
      <w:r w:rsidRPr="001B35B5">
        <w:rPr>
          <w:color w:val="auto"/>
          <w:u w:val="single"/>
        </w:rPr>
        <w:t xml:space="preserve"> be reimbursed for actual and necessary expenses incurred for each day or portion thereof engaged in the discharge of official duties in a manner consistent with guidelines of the travel management office of the department of administration.</w:t>
      </w:r>
    </w:p>
    <w:p w14:paraId="230BE870" w14:textId="766542A5" w:rsidR="00066881" w:rsidRPr="001B35B5" w:rsidRDefault="00066881" w:rsidP="00066881">
      <w:pPr>
        <w:pStyle w:val="SectionBody"/>
        <w:rPr>
          <w:color w:val="auto"/>
          <w:u w:val="single"/>
        </w:rPr>
      </w:pPr>
      <w:r w:rsidRPr="001B35B5">
        <w:rPr>
          <w:color w:val="auto"/>
          <w:u w:val="single"/>
        </w:rPr>
        <w:t xml:space="preserve">(C) Each member of the council shall be provided appropriate liability insurance, including, but not limited to, errors and omissions coverage, without additional premium, by the state board of risk and insurance management established pursuant to </w:t>
      </w:r>
      <w:r w:rsidR="004C2021" w:rsidRPr="001B35B5">
        <w:rPr>
          <w:color w:val="auto"/>
          <w:u w:val="single"/>
        </w:rPr>
        <w:t xml:space="preserve">§29-12-1 </w:t>
      </w:r>
      <w:r w:rsidR="004C2021" w:rsidRPr="001B35B5">
        <w:rPr>
          <w:i/>
          <w:iCs/>
          <w:color w:val="auto"/>
          <w:u w:val="single"/>
        </w:rPr>
        <w:t>et seq.</w:t>
      </w:r>
      <w:r w:rsidR="004C2021" w:rsidRPr="001B35B5">
        <w:rPr>
          <w:color w:val="auto"/>
          <w:u w:val="single"/>
        </w:rPr>
        <w:t xml:space="preserve"> </w:t>
      </w:r>
      <w:r w:rsidRPr="001B35B5">
        <w:rPr>
          <w:color w:val="auto"/>
          <w:u w:val="single"/>
        </w:rPr>
        <w:t>of this code.</w:t>
      </w:r>
    </w:p>
    <w:p w14:paraId="1AE0CA63" w14:textId="77777777" w:rsidR="00066881" w:rsidRPr="001B35B5" w:rsidRDefault="00066881" w:rsidP="00066881">
      <w:pPr>
        <w:pStyle w:val="SectionBody"/>
        <w:rPr>
          <w:color w:val="auto"/>
          <w:u w:val="single"/>
        </w:rPr>
      </w:pPr>
      <w:r w:rsidRPr="001B35B5">
        <w:rPr>
          <w:color w:val="auto"/>
          <w:u w:val="single"/>
        </w:rPr>
        <w:t>(c) The council shall:</w:t>
      </w:r>
    </w:p>
    <w:p w14:paraId="3CC0E632" w14:textId="77777777" w:rsidR="00066881" w:rsidRPr="001B35B5" w:rsidRDefault="00066881" w:rsidP="00066881">
      <w:pPr>
        <w:pStyle w:val="SectionBody"/>
        <w:rPr>
          <w:color w:val="auto"/>
          <w:u w:val="single"/>
        </w:rPr>
      </w:pPr>
      <w:r w:rsidRPr="001B35B5">
        <w:rPr>
          <w:color w:val="auto"/>
          <w:u w:val="single"/>
        </w:rPr>
        <w:t>(1) In consultation with the Insurance Commissioner, establish operating guidelines and policies designed to ensure the effective administration of the Public Employees Insurance Mutual Insurance Company in West Virginia.</w:t>
      </w:r>
    </w:p>
    <w:p w14:paraId="4F4BE8C6" w14:textId="0CCF9AE4" w:rsidR="00066881" w:rsidRPr="001B35B5" w:rsidRDefault="00066881" w:rsidP="00066881">
      <w:pPr>
        <w:pStyle w:val="SectionBody"/>
        <w:rPr>
          <w:color w:val="auto"/>
          <w:u w:val="single"/>
        </w:rPr>
      </w:pPr>
      <w:r w:rsidRPr="001B35B5">
        <w:rPr>
          <w:color w:val="auto"/>
          <w:u w:val="single"/>
        </w:rPr>
        <w:t xml:space="preserve">(2) Review and approve, reject or modify rules that are proposed by the Insurance </w:t>
      </w:r>
      <w:r w:rsidRPr="001B35B5">
        <w:rPr>
          <w:color w:val="auto"/>
          <w:u w:val="single"/>
        </w:rPr>
        <w:lastRenderedPageBreak/>
        <w:t xml:space="preserve">Commissioner for operation and regulation of the Public Employees Mutual Insurance Company before the rules are filed with the Secretary of State.  The rules adopted by the council are not subject to </w:t>
      </w:r>
      <w:r w:rsidR="00270ADB" w:rsidRPr="001B35B5">
        <w:rPr>
          <w:color w:val="auto"/>
          <w:u w:val="single"/>
        </w:rPr>
        <w:t>§29A-3-9 through 16</w:t>
      </w:r>
      <w:r w:rsidRPr="001B35B5">
        <w:rPr>
          <w:color w:val="auto"/>
          <w:u w:val="single"/>
        </w:rPr>
        <w:t xml:space="preserve">, inclusive, of this code.  The council shall follow the remaining provisions of </w:t>
      </w:r>
      <w:r w:rsidR="00427177" w:rsidRPr="001B35B5">
        <w:rPr>
          <w:color w:val="auto"/>
          <w:u w:val="single"/>
        </w:rPr>
        <w:t>chapter 29A of this code</w:t>
      </w:r>
      <w:r w:rsidRPr="001B35B5">
        <w:rPr>
          <w:color w:val="auto"/>
          <w:u w:val="single"/>
        </w:rPr>
        <w:t xml:space="preserve"> for giving notice to the public of its actions and for holding hearings and receiving public comments on the rules.</w:t>
      </w:r>
    </w:p>
    <w:p w14:paraId="2E2DE140" w14:textId="77777777" w:rsidR="00066881" w:rsidRPr="001B35B5" w:rsidRDefault="00066881" w:rsidP="00066881">
      <w:pPr>
        <w:pStyle w:val="SectionBody"/>
        <w:rPr>
          <w:color w:val="auto"/>
          <w:u w:val="single"/>
        </w:rPr>
      </w:pPr>
      <w:r w:rsidRPr="001B35B5">
        <w:rPr>
          <w:color w:val="auto"/>
          <w:u w:val="single"/>
        </w:rPr>
        <w:t>(3) In accordance with the laws and rules of West Virginia, establish and monitor performance standards and measurements to ensure the timeliness and accuracy of activities performed under this article and applicable rules.</w:t>
      </w:r>
    </w:p>
    <w:p w14:paraId="31272E9D" w14:textId="77777777" w:rsidR="00066881" w:rsidRPr="001B35B5" w:rsidRDefault="00066881" w:rsidP="00066881">
      <w:pPr>
        <w:pStyle w:val="SectionBody"/>
        <w:rPr>
          <w:color w:val="auto"/>
          <w:u w:val="single"/>
        </w:rPr>
      </w:pPr>
      <w:r w:rsidRPr="001B35B5">
        <w:rPr>
          <w:color w:val="auto"/>
          <w:u w:val="single"/>
        </w:rPr>
        <w:t>(4) Submit for approval by the Legislature, as an isolated and clearly discernable component of the Insurance Commissioner’s budget, a budget for the sufficient administrative resources and funding requirements necessary for their duties under this article.</w:t>
      </w:r>
    </w:p>
    <w:p w14:paraId="4734191F" w14:textId="77777777" w:rsidR="00066881" w:rsidRPr="001B35B5" w:rsidRDefault="00066881" w:rsidP="00066881">
      <w:pPr>
        <w:pStyle w:val="SectionBody"/>
        <w:rPr>
          <w:color w:val="auto"/>
          <w:u w:val="single"/>
        </w:rPr>
      </w:pPr>
      <w:r w:rsidRPr="001B35B5">
        <w:rPr>
          <w:color w:val="auto"/>
          <w:u w:val="single"/>
        </w:rPr>
        <w:t>(5) Perform all record and information gathering functions necessary to carry out its duties under this code.</w:t>
      </w:r>
    </w:p>
    <w:p w14:paraId="34B49D2B" w14:textId="77777777" w:rsidR="00066881" w:rsidRPr="001B35B5" w:rsidRDefault="00066881" w:rsidP="00066881">
      <w:pPr>
        <w:pStyle w:val="SectionBody"/>
        <w:rPr>
          <w:color w:val="auto"/>
          <w:u w:val="single"/>
        </w:rPr>
      </w:pPr>
      <w:r w:rsidRPr="001B35B5">
        <w:rPr>
          <w:color w:val="auto"/>
          <w:u w:val="single"/>
        </w:rPr>
        <w:t>(6) Every two years, conduct an overview of the initiatives currently being utilized in the insurance industry which could be utilized in the operation and management of the company and report said findings to the Joint Committee on Government and Finance.  Each private carrier licensed and doing business in West Virginia shall cooperate with the council in the performance of its duties to evaluate insurer services.  Each entity of state government, including, but not limited to, state boards, agencies, commissions, departments, institutions or spending units shall provide to the council, upon request, any information, statistics or data in its records requested by the council in the performance of these duties.</w:t>
      </w:r>
    </w:p>
    <w:p w14:paraId="0FFE4B79" w14:textId="77777777" w:rsidR="00066881" w:rsidRPr="001B35B5" w:rsidRDefault="00066881" w:rsidP="00066881">
      <w:pPr>
        <w:pStyle w:val="SectionBody"/>
        <w:rPr>
          <w:color w:val="auto"/>
          <w:u w:val="single"/>
        </w:rPr>
      </w:pPr>
      <w:r w:rsidRPr="001B35B5">
        <w:rPr>
          <w:color w:val="auto"/>
          <w:u w:val="single"/>
        </w:rPr>
        <w:t>(7) Perform all other duties as specifically provided in this article for the council and those duties incidental thereto.</w:t>
      </w:r>
    </w:p>
    <w:p w14:paraId="29A2140F" w14:textId="77777777" w:rsidR="00066881" w:rsidRPr="001B35B5" w:rsidRDefault="00066881" w:rsidP="00066881">
      <w:pPr>
        <w:pStyle w:val="SectionBody"/>
        <w:rPr>
          <w:color w:val="auto"/>
          <w:u w:val="single"/>
        </w:rPr>
      </w:pPr>
      <w:r w:rsidRPr="001B35B5">
        <w:rPr>
          <w:color w:val="auto"/>
          <w:u w:val="single"/>
        </w:rPr>
        <w:t>(d) The Public Employees Insurance Council shall:</w:t>
      </w:r>
    </w:p>
    <w:p w14:paraId="49E858A4" w14:textId="77777777" w:rsidR="00066881" w:rsidRPr="001B35B5" w:rsidRDefault="00066881" w:rsidP="00066881">
      <w:pPr>
        <w:pStyle w:val="SectionBody"/>
        <w:rPr>
          <w:color w:val="auto"/>
          <w:u w:val="single"/>
        </w:rPr>
      </w:pPr>
      <w:r w:rsidRPr="001B35B5">
        <w:rPr>
          <w:color w:val="auto"/>
          <w:u w:val="single"/>
        </w:rPr>
        <w:t>(1) Review and approve, reject or modify recommendations from the Insurance Commissioner for the development of overall policy for the administration of this article.</w:t>
      </w:r>
    </w:p>
    <w:p w14:paraId="719D7992" w14:textId="77777777" w:rsidR="00066881" w:rsidRPr="001B35B5" w:rsidRDefault="00066881" w:rsidP="00066881">
      <w:pPr>
        <w:pStyle w:val="SectionBody"/>
        <w:rPr>
          <w:color w:val="auto"/>
          <w:u w:val="single"/>
        </w:rPr>
      </w:pPr>
      <w:r w:rsidRPr="001B35B5">
        <w:rPr>
          <w:color w:val="auto"/>
          <w:u w:val="single"/>
        </w:rPr>
        <w:lastRenderedPageBreak/>
        <w:t>(2) In consultation with the Insurance Commissioner, establish operating guidelines and policies designed to ensure the effective administration of the public employees insurance market in West Virginia.</w:t>
      </w:r>
    </w:p>
    <w:p w14:paraId="414DC8C1" w14:textId="3FF4CD62" w:rsidR="00066881" w:rsidRPr="001B35B5" w:rsidRDefault="00066881" w:rsidP="00066881">
      <w:pPr>
        <w:pStyle w:val="SectionBody"/>
        <w:rPr>
          <w:color w:val="auto"/>
          <w:u w:val="single"/>
        </w:rPr>
      </w:pPr>
      <w:r w:rsidRPr="001B35B5">
        <w:rPr>
          <w:color w:val="auto"/>
          <w:u w:val="single"/>
        </w:rPr>
        <w:t xml:space="preserve">(3) Review and approve, reject or modify rules that are proposed by the Insurance Commissioner for operation and regulation of the public employees insurance market before the rules are filed with the Secretary of State. The rules adopted by the Public Employee Insurance Council are not subject to </w:t>
      </w:r>
      <w:r w:rsidR="00427177" w:rsidRPr="001B35B5">
        <w:rPr>
          <w:color w:val="auto"/>
          <w:u w:val="single"/>
        </w:rPr>
        <w:t>§29A-3-9 through 16, inclusive, of this code</w:t>
      </w:r>
      <w:r w:rsidRPr="001B35B5">
        <w:rPr>
          <w:color w:val="auto"/>
          <w:u w:val="single"/>
        </w:rPr>
        <w:t xml:space="preserve">.  The Public Employee Insurance Council shall follow the remaining provisions of </w:t>
      </w:r>
      <w:r w:rsidR="00427177" w:rsidRPr="001B35B5">
        <w:rPr>
          <w:color w:val="auto"/>
          <w:u w:val="single"/>
        </w:rPr>
        <w:t>chapter 29 of this code</w:t>
      </w:r>
      <w:r w:rsidRPr="001B35B5">
        <w:rPr>
          <w:color w:val="auto"/>
          <w:u w:val="single"/>
        </w:rPr>
        <w:t xml:space="preserve"> for giving notice to the public of its actions and for holding hearings and receiving public comments on the rules.</w:t>
      </w:r>
    </w:p>
    <w:p w14:paraId="601B718C" w14:textId="4D94BC42" w:rsidR="00066881" w:rsidRPr="001B35B5" w:rsidRDefault="00066881" w:rsidP="00066881">
      <w:pPr>
        <w:pStyle w:val="SectionBody"/>
        <w:rPr>
          <w:color w:val="auto"/>
          <w:u w:val="single"/>
        </w:rPr>
      </w:pPr>
      <w:r w:rsidRPr="001B35B5">
        <w:rPr>
          <w:color w:val="auto"/>
          <w:u w:val="single"/>
        </w:rPr>
        <w:t xml:space="preserve">(4) In accordance with the laws and rules of West Virginia, establish and monitor performance standards and measurements to ensure the timeliness and accuracy of activities performed under chapter </w:t>
      </w:r>
      <w:r w:rsidR="00427177" w:rsidRPr="001B35B5">
        <w:rPr>
          <w:color w:val="auto"/>
          <w:u w:val="single"/>
        </w:rPr>
        <w:t>5</w:t>
      </w:r>
      <w:r w:rsidRPr="001B35B5">
        <w:rPr>
          <w:color w:val="auto"/>
          <w:u w:val="single"/>
        </w:rPr>
        <w:t xml:space="preserve"> of this code and applicable rules.</w:t>
      </w:r>
    </w:p>
    <w:p w14:paraId="17DFF51C" w14:textId="77777777" w:rsidR="00066881" w:rsidRPr="001B35B5" w:rsidRDefault="00066881" w:rsidP="00066881">
      <w:pPr>
        <w:pStyle w:val="SectionBody"/>
        <w:rPr>
          <w:color w:val="auto"/>
          <w:u w:val="single"/>
        </w:rPr>
      </w:pPr>
      <w:r w:rsidRPr="001B35B5">
        <w:rPr>
          <w:color w:val="auto"/>
          <w:u w:val="single"/>
        </w:rPr>
        <w:t>(5) Submit for approval by the Legislature, as an isolated and clearly discernable component of the Insurance Commissioner’s budget, a budget for the sufficient administrative resources and funding requirements necessary for their duties under this article.</w:t>
      </w:r>
    </w:p>
    <w:p w14:paraId="05CAE035" w14:textId="77777777" w:rsidR="00066881" w:rsidRPr="001B35B5" w:rsidRDefault="00066881" w:rsidP="00066881">
      <w:pPr>
        <w:pStyle w:val="SectionBody"/>
        <w:rPr>
          <w:color w:val="auto"/>
          <w:u w:val="single"/>
        </w:rPr>
      </w:pPr>
      <w:r w:rsidRPr="001B35B5">
        <w:rPr>
          <w:color w:val="auto"/>
          <w:u w:val="single"/>
        </w:rPr>
        <w:t>(6) Perform all record and information gathering functions necessary to carry out its duties under this code.</w:t>
      </w:r>
    </w:p>
    <w:p w14:paraId="53080B19" w14:textId="77777777" w:rsidR="00066881" w:rsidRPr="001B35B5" w:rsidRDefault="00066881" w:rsidP="00066881">
      <w:pPr>
        <w:pStyle w:val="SectionBody"/>
        <w:rPr>
          <w:color w:val="auto"/>
          <w:u w:val="single"/>
        </w:rPr>
      </w:pPr>
      <w:r w:rsidRPr="001B35B5">
        <w:rPr>
          <w:color w:val="auto"/>
          <w:u w:val="single"/>
        </w:rPr>
        <w:t>(7) On a biannual basis, conduct an overview of the safety initiatives currently being utilized or which could be utilized in to provide better coverage and functionality of the plans offered on the public employee insurance market and report said finding to the Joint Committee on Government and Finance.  Other private carriers licensed or doing business in West Virginia shall cooperate with the council in the performance of its duties to evaluate insurer services provided to control losses and provide information on the prevention other healthcare initiatives for disease awareness and prevention.  Employers and private carriers shall provide to the council, upon request, any information, statistics or data in its records requested by the council in the performance of these duties.</w:t>
      </w:r>
    </w:p>
    <w:p w14:paraId="769EA09C" w14:textId="77777777" w:rsidR="00066881" w:rsidRPr="001B35B5" w:rsidRDefault="00066881" w:rsidP="00066881">
      <w:pPr>
        <w:pStyle w:val="SectionBody"/>
        <w:rPr>
          <w:color w:val="auto"/>
          <w:u w:val="single"/>
        </w:rPr>
      </w:pPr>
      <w:r w:rsidRPr="001B35B5">
        <w:rPr>
          <w:color w:val="auto"/>
          <w:u w:val="single"/>
        </w:rPr>
        <w:lastRenderedPageBreak/>
        <w:t>(8) The council shall elect one member to serve as chairperson.</w:t>
      </w:r>
    </w:p>
    <w:p w14:paraId="3E847B68" w14:textId="77777777" w:rsidR="00066881" w:rsidRPr="001B35B5" w:rsidRDefault="00066881" w:rsidP="00066881">
      <w:pPr>
        <w:pStyle w:val="SectionBody"/>
        <w:rPr>
          <w:color w:val="auto"/>
          <w:u w:val="single"/>
        </w:rPr>
      </w:pPr>
      <w:r w:rsidRPr="001B35B5">
        <w:rPr>
          <w:color w:val="auto"/>
          <w:u w:val="single"/>
        </w:rPr>
        <w:t>(9) Perform all other duties as specifically provided in this chapter for the industrial council and those duties incidental thereto.</w:t>
      </w:r>
    </w:p>
    <w:p w14:paraId="7B7F0CA2" w14:textId="77777777" w:rsidR="00066881" w:rsidRPr="001B35B5" w:rsidRDefault="00066881" w:rsidP="00066881">
      <w:pPr>
        <w:pStyle w:val="SectionBody"/>
        <w:rPr>
          <w:color w:val="auto"/>
          <w:u w:val="single"/>
        </w:rPr>
      </w:pPr>
      <w:r w:rsidRPr="001B35B5">
        <w:rPr>
          <w:color w:val="auto"/>
          <w:u w:val="single"/>
        </w:rPr>
        <w:t>(10) Establish a method of indexing claims that will make information concerning one insurer available to other insurers.</w:t>
      </w:r>
    </w:p>
    <w:p w14:paraId="5414AA79"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§5-16A-6.  Creation of new fund, old fund, mutualization transition fund and assigned risk fund.</w:t>
      </w:r>
    </w:p>
    <w:p w14:paraId="37DCB51B" w14:textId="6850CC32" w:rsidR="00066881" w:rsidRPr="001B35B5" w:rsidRDefault="00066881" w:rsidP="00066881">
      <w:pPr>
        <w:pStyle w:val="SectionBody"/>
        <w:rPr>
          <w:color w:val="auto"/>
          <w:u w:val="single"/>
        </w:rPr>
      </w:pPr>
      <w:r w:rsidRPr="001B35B5">
        <w:rPr>
          <w:color w:val="auto"/>
          <w:u w:val="single"/>
        </w:rPr>
        <w:t xml:space="preserve">(a) Effective upon the date upon which this enactment is made effective by the Legislature, there is hereby established in the State Treasury a </w:t>
      </w:r>
      <w:r w:rsidR="00752B5A" w:rsidRPr="001B35B5">
        <w:rPr>
          <w:color w:val="auto"/>
          <w:u w:val="single"/>
        </w:rPr>
        <w:t>"</w:t>
      </w:r>
      <w:r w:rsidRPr="001B35B5">
        <w:rPr>
          <w:color w:val="auto"/>
          <w:u w:val="single"/>
        </w:rPr>
        <w:t>Public Employees Old Fund</w:t>
      </w:r>
      <w:r w:rsidR="00752B5A" w:rsidRPr="001B35B5">
        <w:rPr>
          <w:color w:val="auto"/>
          <w:u w:val="single"/>
        </w:rPr>
        <w:t>"</w:t>
      </w:r>
      <w:r w:rsidRPr="001B35B5">
        <w:rPr>
          <w:color w:val="auto"/>
          <w:u w:val="single"/>
        </w:rPr>
        <w:t xml:space="preserve">, </w:t>
      </w:r>
      <w:r w:rsidR="00752B5A" w:rsidRPr="001B35B5">
        <w:rPr>
          <w:color w:val="auto"/>
          <w:u w:val="single"/>
        </w:rPr>
        <w:t>"</w:t>
      </w:r>
      <w:r w:rsidRPr="001B35B5">
        <w:rPr>
          <w:color w:val="auto"/>
          <w:u w:val="single"/>
        </w:rPr>
        <w:t>Public Employees New Fund</w:t>
      </w:r>
      <w:r w:rsidR="00752B5A" w:rsidRPr="001B35B5">
        <w:rPr>
          <w:color w:val="auto"/>
          <w:u w:val="single"/>
        </w:rPr>
        <w:t>"</w:t>
      </w:r>
      <w:r w:rsidRPr="001B35B5">
        <w:rPr>
          <w:color w:val="auto"/>
          <w:u w:val="single"/>
        </w:rPr>
        <w:t xml:space="preserve">, </w:t>
      </w:r>
      <w:r w:rsidR="00752B5A" w:rsidRPr="001B35B5">
        <w:rPr>
          <w:color w:val="auto"/>
          <w:u w:val="single"/>
        </w:rPr>
        <w:t>"</w:t>
      </w:r>
      <w:r w:rsidRPr="001B35B5">
        <w:rPr>
          <w:color w:val="auto"/>
          <w:u w:val="single"/>
        </w:rPr>
        <w:t>Mutualization Transition Fund</w:t>
      </w:r>
      <w:r w:rsidR="00752B5A" w:rsidRPr="001B35B5">
        <w:rPr>
          <w:color w:val="auto"/>
          <w:u w:val="single"/>
        </w:rPr>
        <w:t>"</w:t>
      </w:r>
      <w:r w:rsidRPr="001B35B5">
        <w:rPr>
          <w:color w:val="auto"/>
          <w:u w:val="single"/>
        </w:rPr>
        <w:t xml:space="preserve"> and an </w:t>
      </w:r>
      <w:r w:rsidR="00752B5A" w:rsidRPr="001B35B5">
        <w:rPr>
          <w:color w:val="auto"/>
          <w:u w:val="single"/>
        </w:rPr>
        <w:t>"</w:t>
      </w:r>
      <w:r w:rsidRPr="001B35B5">
        <w:rPr>
          <w:color w:val="auto"/>
          <w:u w:val="single"/>
        </w:rPr>
        <w:t>Assigned Risk Fund</w:t>
      </w:r>
      <w:r w:rsidR="00752B5A" w:rsidRPr="001B35B5">
        <w:rPr>
          <w:color w:val="auto"/>
          <w:u w:val="single"/>
        </w:rPr>
        <w:t>"</w:t>
      </w:r>
      <w:r w:rsidRPr="001B35B5">
        <w:rPr>
          <w:color w:val="auto"/>
          <w:u w:val="single"/>
        </w:rPr>
        <w:t xml:space="preserve">.  The Director of the Public Employees Insurance Agency </w:t>
      </w:r>
      <w:r w:rsidR="00427177" w:rsidRPr="001B35B5">
        <w:rPr>
          <w:color w:val="auto"/>
          <w:u w:val="single"/>
        </w:rPr>
        <w:t>has</w:t>
      </w:r>
      <w:r w:rsidRPr="001B35B5">
        <w:rPr>
          <w:color w:val="auto"/>
          <w:u w:val="single"/>
        </w:rPr>
        <w:t xml:space="preserve"> full authority to administer the old fund, the new fund and the mutualization transition fund until termination of the agency.  As soon as practicable upon the establishment of the mutualization transition fund, the director shall cause an amount determined by the West Virginia Commissioner of Insurance and approved by the Joint Committee on Government and Finance to be transferred from the Public Employees Insurance fund into the Mutualization Transition Fund.  If the proclamation set forth in this article has not been issued, all unencumbered funds remaining in the Mutualization Transition Fund as of termination of the agency shall be transferred back to the Public Employees Insurance Fund.</w:t>
      </w:r>
    </w:p>
    <w:p w14:paraId="291C9BC9" w14:textId="77777777" w:rsidR="00066881" w:rsidRPr="001B35B5" w:rsidRDefault="00066881" w:rsidP="00066881">
      <w:pPr>
        <w:pStyle w:val="SectionBody"/>
        <w:rPr>
          <w:color w:val="auto"/>
          <w:u w:val="single"/>
        </w:rPr>
      </w:pPr>
      <w:r w:rsidRPr="001B35B5">
        <w:rPr>
          <w:color w:val="auto"/>
          <w:u w:val="single"/>
        </w:rPr>
        <w:t>(b) If the proclamation set forth in this article is issued, then upon termination of the agency, the funds contained in the Public Employees Insurance Fund shall be disbursed with an amount determined by the West Virginia Commissioner of Insurance and approved by the Joint Committee on Government and Finance into the Public Employee Insurance Old Fund, the exact amount of which shall be set forth in the governor’s proclamation provided in this article and the remainder into the new fund.</w:t>
      </w:r>
    </w:p>
    <w:p w14:paraId="499132BB"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§5-16A-7.  Custody, investment and disbursement of funds.</w:t>
      </w:r>
    </w:p>
    <w:p w14:paraId="6253F910" w14:textId="15926578" w:rsidR="00066881" w:rsidRPr="001B35B5" w:rsidRDefault="00066881" w:rsidP="00066881">
      <w:pPr>
        <w:pStyle w:val="SectionBody"/>
        <w:rPr>
          <w:color w:val="auto"/>
          <w:u w:val="single"/>
        </w:rPr>
      </w:pPr>
      <w:r w:rsidRPr="001B35B5">
        <w:rPr>
          <w:color w:val="auto"/>
          <w:u w:val="single"/>
        </w:rPr>
        <w:t xml:space="preserve">(a) The State Treasurer shall be the custodian of the Public Employees Insurance Old </w:t>
      </w:r>
      <w:r w:rsidRPr="001B35B5">
        <w:rPr>
          <w:color w:val="auto"/>
          <w:u w:val="single"/>
        </w:rPr>
        <w:lastRenderedPageBreak/>
        <w:t xml:space="preserve">Fund and the Assigned Risk Pool and moneys payable to each of these funds shall be deposited in the State Treasury to the credit of the funds.  Each fund shall be a separate and distinct fund upon the books and records of the Auditor and Treasurer.  Disbursements from these funds shall be made upon requisitions signed by the director and, effective upon termination of the agency, the administrator of the funds or the Insurance Commissioner, whichever is applicable.  The Public Employees Insurance Old Fund and the Assigned Risk Fund are participant plans as defined in </w:t>
      </w:r>
      <w:r w:rsidR="00AF1A0C" w:rsidRPr="001B35B5">
        <w:rPr>
          <w:color w:val="auto"/>
          <w:u w:val="single"/>
        </w:rPr>
        <w:t>§12-6-2</w:t>
      </w:r>
      <w:r w:rsidRPr="001B35B5">
        <w:rPr>
          <w:color w:val="auto"/>
          <w:u w:val="single"/>
        </w:rPr>
        <w:t xml:space="preserve"> of this code and are subject to the provisions of </w:t>
      </w:r>
      <w:r w:rsidR="00AF1A0C" w:rsidRPr="001B35B5">
        <w:rPr>
          <w:color w:val="auto"/>
          <w:u w:val="single"/>
        </w:rPr>
        <w:t>§12-6-9a of this code</w:t>
      </w:r>
      <w:r w:rsidRPr="001B35B5">
        <w:rPr>
          <w:color w:val="auto"/>
          <w:u w:val="single"/>
        </w:rPr>
        <w:t>.  The funds may be invested by the Investment Management Board in accordance with said article.</w:t>
      </w:r>
    </w:p>
    <w:p w14:paraId="4A86BF71" w14:textId="77777777" w:rsidR="00066881" w:rsidRPr="001B35B5" w:rsidRDefault="00066881" w:rsidP="00066881">
      <w:pPr>
        <w:pStyle w:val="SectionBody"/>
        <w:rPr>
          <w:color w:val="auto"/>
          <w:u w:val="single"/>
        </w:rPr>
      </w:pPr>
      <w:r w:rsidRPr="001B35B5">
        <w:rPr>
          <w:color w:val="auto"/>
          <w:u w:val="single"/>
        </w:rPr>
        <w:t>(b) If the Governor issues the proclamation set forth in this article, then, effective upon termination of the agency, all remaining assets and funds contained in the Public Employees Fund which are payable to the new fund shall be so disbursed and paid to the company in a manner previously provided by the director to the State Treasurer or other appropriate state official.</w:t>
      </w:r>
    </w:p>
    <w:p w14:paraId="2E6B29B8"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§5-16A-8.  Transfer of assets from new fund to the Domestic Mutual Insurance Company established as a successor to the agency; transfer of agency employees.</w:t>
      </w:r>
    </w:p>
    <w:p w14:paraId="602C3F40" w14:textId="77777777" w:rsidR="00066881" w:rsidRPr="001B35B5" w:rsidRDefault="00066881" w:rsidP="00066881">
      <w:pPr>
        <w:pStyle w:val="SectionBody"/>
        <w:rPr>
          <w:color w:val="auto"/>
          <w:u w:val="single"/>
        </w:rPr>
      </w:pPr>
      <w:r w:rsidRPr="001B35B5">
        <w:rPr>
          <w:color w:val="auto"/>
          <w:u w:val="single"/>
        </w:rPr>
        <w:t>(a) If the Governor determines that:</w:t>
      </w:r>
    </w:p>
    <w:p w14:paraId="1C835810" w14:textId="77777777" w:rsidR="00066881" w:rsidRPr="001B35B5" w:rsidRDefault="00066881" w:rsidP="00066881">
      <w:pPr>
        <w:pStyle w:val="SectionBody"/>
        <w:rPr>
          <w:color w:val="auto"/>
          <w:u w:val="single"/>
        </w:rPr>
      </w:pPr>
      <w:r w:rsidRPr="001B35B5">
        <w:rPr>
          <w:color w:val="auto"/>
          <w:u w:val="single"/>
        </w:rPr>
        <w:t>(1) The old fund assets are sufficient to satisfy the old fund liabilities or that a revenue source has been secured to satisfy the old fund liabilities as they occur from time to time;</w:t>
      </w:r>
    </w:p>
    <w:p w14:paraId="75D6212C" w14:textId="77777777" w:rsidR="00066881" w:rsidRPr="001B35B5" w:rsidRDefault="00066881" w:rsidP="00066881">
      <w:pPr>
        <w:pStyle w:val="SectionBody"/>
        <w:rPr>
          <w:color w:val="auto"/>
          <w:u w:val="single"/>
        </w:rPr>
      </w:pPr>
      <w:r w:rsidRPr="001B35B5">
        <w:rPr>
          <w:color w:val="auto"/>
          <w:u w:val="single"/>
        </w:rPr>
        <w:t>(2) The director has established a Domestic Mutual Insurance Company pursuant to this code; and</w:t>
      </w:r>
    </w:p>
    <w:p w14:paraId="32C37A24" w14:textId="77777777" w:rsidR="00066881" w:rsidRPr="001B35B5" w:rsidRDefault="00066881" w:rsidP="00066881">
      <w:pPr>
        <w:pStyle w:val="SectionBody"/>
        <w:rPr>
          <w:color w:val="auto"/>
          <w:u w:val="single"/>
        </w:rPr>
      </w:pPr>
      <w:r w:rsidRPr="001B35B5">
        <w:rPr>
          <w:color w:val="auto"/>
          <w:u w:val="single"/>
        </w:rPr>
        <w:t>(3) The Insurance Commissioner has determined that the Domestic Mutual Insurance Company established by the director qualifies:</w:t>
      </w:r>
    </w:p>
    <w:p w14:paraId="103172F3" w14:textId="77777777" w:rsidR="00066881" w:rsidRPr="001B35B5" w:rsidRDefault="00066881" w:rsidP="00066881">
      <w:pPr>
        <w:pStyle w:val="SectionBody"/>
        <w:rPr>
          <w:color w:val="auto"/>
          <w:u w:val="single"/>
        </w:rPr>
      </w:pPr>
      <w:r w:rsidRPr="001B35B5">
        <w:rPr>
          <w:color w:val="auto"/>
          <w:u w:val="single"/>
        </w:rPr>
        <w:t>(A) For a certificate of authority to transact industrial insurance in this state; and</w:t>
      </w:r>
    </w:p>
    <w:p w14:paraId="54138CC6" w14:textId="0D873129" w:rsidR="00066881" w:rsidRPr="001B35B5" w:rsidRDefault="00066881" w:rsidP="00066881">
      <w:pPr>
        <w:pStyle w:val="SectionBody"/>
        <w:rPr>
          <w:color w:val="auto"/>
          <w:u w:val="single"/>
        </w:rPr>
      </w:pPr>
      <w:r w:rsidRPr="001B35B5">
        <w:rPr>
          <w:color w:val="auto"/>
          <w:u w:val="single"/>
        </w:rPr>
        <w:t xml:space="preserve">(B) For the authority to issue nonassessable policies of insurance pursuant to this code, the Governor shall issue a proclamation stating that the events described in subdivisions (1) through (3), inclusive, of this subsection have occurred, along with the exact amount of funds to be transferred from the Public Employees Insurance Fund to the old fund.  </w:t>
      </w:r>
      <w:r w:rsidR="00427177" w:rsidRPr="001B35B5">
        <w:rPr>
          <w:color w:val="auto"/>
          <w:u w:val="single"/>
        </w:rPr>
        <w:t>The</w:t>
      </w:r>
      <w:r w:rsidRPr="001B35B5">
        <w:rPr>
          <w:color w:val="auto"/>
          <w:u w:val="single"/>
        </w:rPr>
        <w:t xml:space="preserve"> proclamation </w:t>
      </w:r>
      <w:r w:rsidR="00427177" w:rsidRPr="001B35B5">
        <w:rPr>
          <w:color w:val="auto"/>
          <w:u w:val="single"/>
        </w:rPr>
        <w:t>may</w:t>
      </w:r>
      <w:r w:rsidRPr="001B35B5">
        <w:rPr>
          <w:color w:val="auto"/>
          <w:u w:val="single"/>
        </w:rPr>
        <w:t xml:space="preserve"> </w:t>
      </w:r>
      <w:r w:rsidRPr="001B35B5">
        <w:rPr>
          <w:color w:val="auto"/>
          <w:u w:val="single"/>
        </w:rPr>
        <w:lastRenderedPageBreak/>
        <w:t>not be effective any earlier than June 30, 20</w:t>
      </w:r>
      <w:r w:rsidR="00427177" w:rsidRPr="001B35B5">
        <w:rPr>
          <w:color w:val="auto"/>
          <w:u w:val="single"/>
        </w:rPr>
        <w:t>24</w:t>
      </w:r>
      <w:r w:rsidRPr="001B35B5">
        <w:rPr>
          <w:color w:val="auto"/>
          <w:u w:val="single"/>
        </w:rPr>
        <w:t>.</w:t>
      </w:r>
    </w:p>
    <w:p w14:paraId="0D0C6020" w14:textId="77777777" w:rsidR="00066881" w:rsidRPr="001B35B5" w:rsidRDefault="00066881" w:rsidP="00066881">
      <w:pPr>
        <w:pStyle w:val="SectionBody"/>
        <w:rPr>
          <w:color w:val="auto"/>
          <w:u w:val="single"/>
        </w:rPr>
      </w:pPr>
      <w:r w:rsidRPr="001B35B5">
        <w:rPr>
          <w:color w:val="auto"/>
          <w:u w:val="single"/>
        </w:rPr>
        <w:t>(b) If the Governor issues a proclamation the director shall transfer to the Domestic Mutual Insurance Company established pursuant to this code the premiums and other money paid or payable, transferred or transferable from the Public Employee Insurance Fund into the new fund, old fund, and any other applicable fund.  The Investment Management Board, State Treasurer and any other agency or board shall fully cooperate in the transfer of the new fund assets.</w:t>
      </w:r>
    </w:p>
    <w:p w14:paraId="2ED05716" w14:textId="12563E9C" w:rsidR="00066881" w:rsidRPr="001B35B5" w:rsidRDefault="00066881" w:rsidP="00066881">
      <w:pPr>
        <w:pStyle w:val="SectionBody"/>
        <w:rPr>
          <w:color w:val="auto"/>
          <w:u w:val="single"/>
        </w:rPr>
      </w:pPr>
      <w:r w:rsidRPr="001B35B5">
        <w:rPr>
          <w:color w:val="auto"/>
          <w:u w:val="single"/>
        </w:rPr>
        <w:t xml:space="preserve">(c) Upon the issuance of the proclamation set forth is subsection (a) of this section, all agency employees assigned regulatory duties shall transfer from the agency to the Public Employees Insurance Council:  </w:t>
      </w:r>
      <w:r w:rsidRPr="001B35B5">
        <w:rPr>
          <w:i/>
          <w:color w:val="auto"/>
          <w:u w:val="single"/>
        </w:rPr>
        <w:t>Provided</w:t>
      </w:r>
      <w:r w:rsidRPr="001B35B5">
        <w:rPr>
          <w:color w:val="auto"/>
          <w:u w:val="single"/>
        </w:rPr>
        <w:t xml:space="preserve">, That the director </w:t>
      </w:r>
      <w:r w:rsidR="00427177" w:rsidRPr="001B35B5">
        <w:rPr>
          <w:color w:val="auto"/>
          <w:u w:val="single"/>
        </w:rPr>
        <w:t>has</w:t>
      </w:r>
      <w:r w:rsidRPr="001B35B5">
        <w:rPr>
          <w:color w:val="auto"/>
          <w:u w:val="single"/>
        </w:rPr>
        <w:t xml:space="preserve"> sole authority to identify and select the employees that are employed by the agency to be assigned and transferred to the Insurance Commission. </w:t>
      </w:r>
    </w:p>
    <w:p w14:paraId="09A9A7F5" w14:textId="77777777" w:rsidR="00066881" w:rsidRPr="001B35B5" w:rsidRDefault="00066881" w:rsidP="00066881">
      <w:pPr>
        <w:pStyle w:val="SectionBody"/>
        <w:rPr>
          <w:color w:val="auto"/>
          <w:u w:val="single"/>
        </w:rPr>
      </w:pPr>
      <w:r w:rsidRPr="001B35B5">
        <w:rPr>
          <w:color w:val="auto"/>
          <w:u w:val="single"/>
        </w:rPr>
        <w:t>(d) All employees not transferred pursuant to the provisions of subsection (c) shall immediately upon the transfer date become at-will employees of the company.</w:t>
      </w:r>
    </w:p>
    <w:p w14:paraId="4C9D27FD" w14:textId="3EA33770" w:rsidR="00066881" w:rsidRPr="001B35B5" w:rsidRDefault="00066881" w:rsidP="00066881">
      <w:pPr>
        <w:pStyle w:val="SectionBody"/>
        <w:rPr>
          <w:color w:val="auto"/>
          <w:u w:val="single"/>
        </w:rPr>
      </w:pPr>
      <w:r w:rsidRPr="001B35B5">
        <w:rPr>
          <w:color w:val="auto"/>
          <w:u w:val="single"/>
        </w:rPr>
        <w:t xml:space="preserve">(e) The Division of Personnel shall cooperate fully by assisting in all personnel activities necessary to expedite all changes for the agency and the Insurance Commissioner.  Due to the emergency currently existing at the agency and the urgent need to develop fast, efficient claims processing, management and administration, the Insurance Commissioner is granted authority to reorganize internal functions and operations and to delegate, assign, transfer, combine, establish, eliminate and consolidate responsibilities and duties to and among the positions transferred under the authority of this subsection.  These actions </w:t>
      </w:r>
      <w:r w:rsidR="00170394" w:rsidRPr="001B35B5">
        <w:rPr>
          <w:color w:val="auto"/>
          <w:u w:val="single"/>
        </w:rPr>
        <w:t>may</w:t>
      </w:r>
      <w:r w:rsidRPr="001B35B5">
        <w:rPr>
          <w:color w:val="auto"/>
          <w:u w:val="single"/>
        </w:rPr>
        <w:t xml:space="preserve"> not be subject to the grievance process.</w:t>
      </w:r>
    </w:p>
    <w:p w14:paraId="4413E169"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§5-16A-9.  Certain personnel provisions governing employees laid-off by the mutual during its initial year of operation.</w:t>
      </w:r>
    </w:p>
    <w:p w14:paraId="49BB6471" w14:textId="77777777" w:rsidR="00066881" w:rsidRPr="001B35B5" w:rsidRDefault="00066881" w:rsidP="00066881">
      <w:pPr>
        <w:pStyle w:val="SectionBody"/>
        <w:rPr>
          <w:color w:val="auto"/>
          <w:u w:val="single"/>
        </w:rPr>
      </w:pPr>
      <w:r w:rsidRPr="001B35B5">
        <w:rPr>
          <w:color w:val="auto"/>
          <w:u w:val="single"/>
        </w:rPr>
        <w:t>If a domestic mutual insurance company is established pursuant to this article, a person who:</w:t>
      </w:r>
    </w:p>
    <w:p w14:paraId="35092116" w14:textId="76620B77" w:rsidR="00066881" w:rsidRPr="001B35B5" w:rsidRDefault="00066881" w:rsidP="00066881">
      <w:pPr>
        <w:pStyle w:val="SectionBody"/>
        <w:rPr>
          <w:color w:val="auto"/>
          <w:u w:val="single"/>
        </w:rPr>
      </w:pPr>
      <w:r w:rsidRPr="001B35B5">
        <w:rPr>
          <w:color w:val="auto"/>
          <w:u w:val="single"/>
        </w:rPr>
        <w:t>(1) Is employed on July 1, 20</w:t>
      </w:r>
      <w:r w:rsidR="00427177" w:rsidRPr="001B35B5">
        <w:rPr>
          <w:color w:val="auto"/>
          <w:u w:val="single"/>
        </w:rPr>
        <w:t>24</w:t>
      </w:r>
      <w:r w:rsidRPr="001B35B5">
        <w:rPr>
          <w:color w:val="auto"/>
          <w:u w:val="single"/>
        </w:rPr>
        <w:t>, by the agency;</w:t>
      </w:r>
    </w:p>
    <w:p w14:paraId="3A472142" w14:textId="77777777" w:rsidR="00066881" w:rsidRPr="001B35B5" w:rsidRDefault="00066881" w:rsidP="00066881">
      <w:pPr>
        <w:pStyle w:val="SectionBody"/>
        <w:rPr>
          <w:color w:val="auto"/>
          <w:u w:val="single"/>
        </w:rPr>
      </w:pPr>
      <w:r w:rsidRPr="001B35B5">
        <w:rPr>
          <w:color w:val="auto"/>
          <w:u w:val="single"/>
        </w:rPr>
        <w:t>(2) Was employed by the agency upon its termination; and</w:t>
      </w:r>
    </w:p>
    <w:p w14:paraId="55D3B9C4" w14:textId="3E2BFA02" w:rsidR="00066881" w:rsidRPr="001B35B5" w:rsidRDefault="00066881" w:rsidP="00066881">
      <w:pPr>
        <w:pStyle w:val="SectionBody"/>
        <w:rPr>
          <w:color w:val="auto"/>
          <w:u w:val="single"/>
        </w:rPr>
      </w:pPr>
      <w:r w:rsidRPr="001B35B5">
        <w:rPr>
          <w:color w:val="auto"/>
          <w:u w:val="single"/>
        </w:rPr>
        <w:lastRenderedPageBreak/>
        <w:t>(3) Is laid off by the company on or before January 1, 202</w:t>
      </w:r>
      <w:r w:rsidR="00427177" w:rsidRPr="001B35B5">
        <w:rPr>
          <w:color w:val="auto"/>
          <w:u w:val="single"/>
        </w:rPr>
        <w:t>4</w:t>
      </w:r>
      <w:r w:rsidRPr="001B35B5">
        <w:rPr>
          <w:color w:val="auto"/>
          <w:u w:val="single"/>
        </w:rPr>
        <w:t>, is entitled to be placed on an appropriate reemployment list maintained by the Division of Personnel and to be allowed a preference on that list.  The Division of Personnel shall maintain such employee on the reemployment list indefinitely, or until the employee has declined three offers of employment at a paygrade substantially similar to that of his or her position upon termination of the agency, or until he or she is reemployed by the executive branch of state government, whichever occurs earlier.</w:t>
      </w:r>
    </w:p>
    <w:p w14:paraId="368A7769"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u w:val="single"/>
        </w:rPr>
        <w:t>§5-16A-10.  Certain retraining benefits to those employees laid-off by the mutual during its first year of operation.</w:t>
      </w:r>
    </w:p>
    <w:p w14:paraId="7913BD80" w14:textId="2A604721" w:rsidR="00066881" w:rsidRPr="001B35B5" w:rsidRDefault="00066881" w:rsidP="00066881">
      <w:pPr>
        <w:pStyle w:val="SectionBody"/>
        <w:rPr>
          <w:color w:val="auto"/>
          <w:u w:val="single"/>
        </w:rPr>
      </w:pPr>
      <w:r w:rsidRPr="001B35B5">
        <w:rPr>
          <w:color w:val="auto"/>
          <w:u w:val="single"/>
        </w:rPr>
        <w:t xml:space="preserve">If a domestic mutual insurance company is established pursuant to this article, the chief executive officer of the company shall enter into an agreement with the Division of Personnel for the provision of services and training to an employee of the company who is laid off during the first year of the company’s operation and requires additional training to obtain other gainful employment.  The Division of Personnel shall administer the program.  The fees required for those services and training shall be in an amount established by the Division of Personnel, </w:t>
      </w:r>
      <w:r w:rsidR="00427177" w:rsidRPr="001B35B5">
        <w:rPr>
          <w:color w:val="auto"/>
          <w:u w:val="single"/>
        </w:rPr>
        <w:t>may</w:t>
      </w:r>
      <w:r w:rsidRPr="001B35B5">
        <w:rPr>
          <w:color w:val="auto"/>
          <w:u w:val="single"/>
        </w:rPr>
        <w:t xml:space="preserve"> not exceed $3 million, in the aggregate, and shall be paid out of the mutualization transition fund. </w:t>
      </w:r>
    </w:p>
    <w:p w14:paraId="0559C6D9" w14:textId="77777777" w:rsidR="00066881" w:rsidRPr="001B35B5" w:rsidRDefault="00066881" w:rsidP="00066881">
      <w:pPr>
        <w:pStyle w:val="SectionHeading"/>
        <w:rPr>
          <w:color w:val="auto"/>
          <w:u w:val="single"/>
        </w:rPr>
        <w:sectPr w:rsidR="00066881" w:rsidRPr="001B35B5" w:rsidSect="00706EE7">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§5-16A-11.  Certain benefits provided to commission employees.</w:t>
      </w:r>
    </w:p>
    <w:p w14:paraId="602E234F" w14:textId="77777777" w:rsidR="00066881" w:rsidRPr="001B35B5" w:rsidRDefault="00066881" w:rsidP="00066881">
      <w:pPr>
        <w:pStyle w:val="SectionBody"/>
        <w:rPr>
          <w:color w:val="auto"/>
          <w:u w:val="single"/>
        </w:rPr>
      </w:pPr>
      <w:r w:rsidRPr="001B35B5">
        <w:rPr>
          <w:color w:val="auto"/>
          <w:u w:val="single"/>
        </w:rPr>
        <w:t>(a) If a domestic mutual insurance company is created pursuant to this article and becomes operational as a private carrier, then the company shall pay the full actuarial cost to purchase years of credit for not more than five years of service under the state’s public employee retirement system to those individuals who retire upon termination of the agency or who become employed by the company upon termination of the agency.  The amount purchased per employee shall be calculated by allowing six months of credit to be purchased for each year of service with the agency and shall be paid out of the mutualization transition fund.  If upon said purchase, an employee does not vest in the public employee retirement plan, the employee can receive his or her contribution from the retirement plan and an amount equal to the employer’s contribution to be payable out of the mutualization transition fund.</w:t>
      </w:r>
    </w:p>
    <w:p w14:paraId="650D7B8B" w14:textId="77777777" w:rsidR="00066881" w:rsidRPr="001B35B5" w:rsidRDefault="00066881" w:rsidP="00066881">
      <w:pPr>
        <w:pStyle w:val="SectionBody"/>
        <w:rPr>
          <w:color w:val="auto"/>
          <w:u w:val="single"/>
        </w:rPr>
      </w:pPr>
      <w:r w:rsidRPr="001B35B5">
        <w:rPr>
          <w:color w:val="auto"/>
          <w:u w:val="single"/>
        </w:rPr>
        <w:lastRenderedPageBreak/>
        <w:t>(b) The public employees’ retirement system shall take such action as is necessary to carry out the provisions of subsection (a).</w:t>
      </w:r>
    </w:p>
    <w:p w14:paraId="51496846" w14:textId="63697460" w:rsidR="00066881" w:rsidRPr="001B35B5" w:rsidRDefault="00066881" w:rsidP="00066881">
      <w:pPr>
        <w:pStyle w:val="SectionBody"/>
        <w:rPr>
          <w:color w:val="auto"/>
          <w:u w:val="single"/>
        </w:rPr>
      </w:pPr>
      <w:r w:rsidRPr="001B35B5">
        <w:rPr>
          <w:color w:val="auto"/>
          <w:u w:val="single"/>
        </w:rPr>
        <w:t xml:space="preserve">(c) Any employee of the agency as of the transfer date and who becomes an employee of the company shall have the following options related to their accrued and unused sick leave:  Freeze said accrued and unused sick leave at the balance that exists as of the transfer date and use said sick leave at the time of retirement for those purposes that would have been available to the employee under law in existence at the date of the transfer had the employee retired on the transfer date; or have his or her accrued and unused sick leave irrevocably surrendered in exchange for one hour of pay for each hour of accrued and unused sick leave surrendered to be payable from the mutualization transition fund.  With respect to any agency employee as of the transfer date and who becomes an employee of the company, the Department of Administration shall pay the employee such amounts as the employee is entitled for his or her accrued but unused annual leave, not to exceed </w:t>
      </w:r>
      <w:r w:rsidR="00427177" w:rsidRPr="001B35B5">
        <w:rPr>
          <w:color w:val="auto"/>
          <w:u w:val="single"/>
        </w:rPr>
        <w:t>40</w:t>
      </w:r>
      <w:r w:rsidRPr="001B35B5">
        <w:rPr>
          <w:color w:val="auto"/>
          <w:u w:val="single"/>
        </w:rPr>
        <w:t xml:space="preserve"> days.</w:t>
      </w:r>
    </w:p>
    <w:p w14:paraId="08322B09" w14:textId="77777777" w:rsidR="00066881" w:rsidRPr="001B35B5" w:rsidRDefault="00066881" w:rsidP="00066881">
      <w:pPr>
        <w:pStyle w:val="SectionBody"/>
        <w:rPr>
          <w:color w:val="auto"/>
          <w:u w:val="single"/>
        </w:rPr>
      </w:pPr>
      <w:r w:rsidRPr="001B35B5">
        <w:rPr>
          <w:color w:val="auto"/>
          <w:u w:val="single"/>
        </w:rPr>
        <w:t>(d) The Division of Personnel shall cooperate fully by assisting in all activities necessary to expedite all changes for the agency and agency employees, including, but not limited to, all of the above subsections.</w:t>
      </w:r>
    </w:p>
    <w:p w14:paraId="07A9B770"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§5-16A-12.  Mandatory coverage.</w:t>
      </w:r>
    </w:p>
    <w:p w14:paraId="14EEFBE3" w14:textId="77777777" w:rsidR="00066881" w:rsidRPr="001B35B5" w:rsidRDefault="00066881" w:rsidP="00066881">
      <w:pPr>
        <w:pStyle w:val="SectionBody"/>
        <w:rPr>
          <w:color w:val="auto"/>
          <w:u w:val="single"/>
        </w:rPr>
      </w:pPr>
      <w:r w:rsidRPr="001B35B5">
        <w:rPr>
          <w:color w:val="auto"/>
          <w:u w:val="single"/>
        </w:rPr>
        <w:t>(a) Effective upon termination of the agency, all participant plans for the public employees of the State of West Virginia shall transfer to the company and all public employees of West Virginia who choose to utilize public employees insurance shall participate in the plans offered by the company.  The company shall assume responsibility for all new fund obligations.</w:t>
      </w:r>
    </w:p>
    <w:p w14:paraId="2F41EFC9" w14:textId="77777777" w:rsidR="00066881" w:rsidRPr="001B35B5" w:rsidRDefault="00066881" w:rsidP="00066881">
      <w:pPr>
        <w:pStyle w:val="SectionBody"/>
        <w:rPr>
          <w:color w:val="auto"/>
          <w:u w:val="single"/>
        </w:rPr>
      </w:pPr>
      <w:r w:rsidRPr="001B35B5">
        <w:rPr>
          <w:color w:val="auto"/>
          <w:u w:val="single"/>
        </w:rPr>
        <w:t>(b) The company shall establish a group hospital and surgical insurance plan or plans, a group prescription drug insurance plan or plans, a group major medical insurance plan or plans and a group life and accidental death insurance plan or plans for those employees who are eligible and administer these plans subject to the limitations contained in this article. These plans shall include:</w:t>
      </w:r>
    </w:p>
    <w:p w14:paraId="0F98ADF7" w14:textId="77777777" w:rsidR="00066881" w:rsidRPr="001B35B5" w:rsidRDefault="00066881" w:rsidP="00066881">
      <w:pPr>
        <w:pStyle w:val="SectionBody"/>
        <w:rPr>
          <w:color w:val="auto"/>
          <w:u w:val="single"/>
        </w:rPr>
      </w:pPr>
      <w:r w:rsidRPr="001B35B5">
        <w:rPr>
          <w:color w:val="auto"/>
          <w:u w:val="single"/>
        </w:rPr>
        <w:lastRenderedPageBreak/>
        <w:t>(1)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(HPV) when medically appropriate and consistent with current guidelines from either the United States Preventive Services Task Force or The American College of Obstetricians and Gynecologists, when performed for cancer screening or diagnostic services on a woman age eighteen or over;</w:t>
      </w:r>
    </w:p>
    <w:p w14:paraId="6F569C31" w14:textId="77777777" w:rsidR="00066881" w:rsidRPr="001B35B5" w:rsidRDefault="00066881" w:rsidP="00066881">
      <w:pPr>
        <w:pStyle w:val="SectionBody"/>
        <w:rPr>
          <w:color w:val="auto"/>
          <w:u w:val="single"/>
        </w:rPr>
      </w:pPr>
      <w:r w:rsidRPr="001B35B5">
        <w:rPr>
          <w:color w:val="auto"/>
          <w:u w:val="single"/>
        </w:rPr>
        <w:t>(2) Annual checkups for prostate cancer in men age fifty and over;</w:t>
      </w:r>
    </w:p>
    <w:p w14:paraId="68B2FE3B" w14:textId="77777777" w:rsidR="00066881" w:rsidRPr="001B35B5" w:rsidRDefault="00066881" w:rsidP="00066881">
      <w:pPr>
        <w:pStyle w:val="SectionBody"/>
        <w:rPr>
          <w:color w:val="auto"/>
          <w:u w:val="single"/>
        </w:rPr>
      </w:pPr>
      <w:r w:rsidRPr="001B35B5">
        <w:rPr>
          <w:color w:val="auto"/>
          <w:u w:val="single"/>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35D01625" w14:textId="4FF37152" w:rsidR="00066881" w:rsidRPr="001B35B5" w:rsidRDefault="00066881" w:rsidP="00066881">
      <w:pPr>
        <w:pStyle w:val="SectionBody"/>
        <w:rPr>
          <w:color w:val="auto"/>
          <w:u w:val="single"/>
        </w:rPr>
      </w:pPr>
      <w:r w:rsidRPr="001B35B5">
        <w:rPr>
          <w:color w:val="auto"/>
          <w:u w:val="single"/>
        </w:rPr>
        <w:t xml:space="preserve">(4)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w:t>
      </w:r>
      <w:r w:rsidR="00574C6F" w:rsidRPr="001B35B5">
        <w:rPr>
          <w:color w:val="auto"/>
          <w:u w:val="single"/>
        </w:rPr>
        <w:t>48</w:t>
      </w:r>
      <w:r w:rsidRPr="001B35B5">
        <w:rPr>
          <w:color w:val="auto"/>
          <w:u w:val="single"/>
        </w:rPr>
        <w:t xml:space="preserve"> hours following a vaginal delivery or prior to </w:t>
      </w:r>
      <w:r w:rsidR="00574C6F" w:rsidRPr="001B35B5">
        <w:rPr>
          <w:color w:val="auto"/>
          <w:u w:val="single"/>
        </w:rPr>
        <w:t>96</w:t>
      </w:r>
      <w:r w:rsidRPr="001B35B5">
        <w:rPr>
          <w:color w:val="auto"/>
          <w:u w:val="single"/>
        </w:rPr>
        <w:t xml:space="preserve"> hours following a caesarean section delivery if the attending physician considers discharge medically inappropriate;</w:t>
      </w:r>
    </w:p>
    <w:p w14:paraId="0AEE54D3" w14:textId="77777777" w:rsidR="00066881" w:rsidRPr="001B35B5" w:rsidRDefault="00066881" w:rsidP="00066881">
      <w:pPr>
        <w:pStyle w:val="SectionBody"/>
        <w:rPr>
          <w:color w:val="auto"/>
          <w:u w:val="single"/>
        </w:rPr>
      </w:pPr>
      <w:r w:rsidRPr="001B35B5">
        <w:rPr>
          <w:color w:val="auto"/>
          <w:u w:val="single"/>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7438CBC9" w14:textId="77777777" w:rsidR="00066881" w:rsidRPr="001B35B5" w:rsidRDefault="00066881" w:rsidP="00066881">
      <w:pPr>
        <w:pStyle w:val="SectionBody"/>
        <w:rPr>
          <w:color w:val="auto"/>
          <w:u w:val="single"/>
        </w:rPr>
      </w:pPr>
      <w:r w:rsidRPr="001B35B5">
        <w:rPr>
          <w:color w:val="auto"/>
          <w:u w:val="single"/>
        </w:rPr>
        <w:t>(6) Coverage for treatment of serious mental illness:</w:t>
      </w:r>
    </w:p>
    <w:p w14:paraId="41EED382" w14:textId="36C62DB4" w:rsidR="00066881" w:rsidRPr="001B35B5" w:rsidRDefault="00066881" w:rsidP="00066881">
      <w:pPr>
        <w:pStyle w:val="SectionBody"/>
        <w:rPr>
          <w:color w:val="auto"/>
          <w:u w:val="single"/>
        </w:rPr>
      </w:pPr>
      <w:r w:rsidRPr="001B35B5">
        <w:rPr>
          <w:color w:val="auto"/>
          <w:u w:val="single"/>
        </w:rPr>
        <w:lastRenderedPageBreak/>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(i) Schizophrenia and other psychotic disorders; (ii) bipolar disorders; (iii) depressive disorders; (iv) substance-related disorders with the exception of caffeine-related disorders and nicotine-related disorders; (v) anxiety disorders; and (vi) anorexia and bulimia.  With regard to a covered individual who has not yet attained the age of </w:t>
      </w:r>
      <w:r w:rsidR="00E62C19" w:rsidRPr="001B35B5">
        <w:rPr>
          <w:color w:val="auto"/>
          <w:u w:val="single"/>
        </w:rPr>
        <w:t>19</w:t>
      </w:r>
      <w:r w:rsidRPr="001B35B5">
        <w:rPr>
          <w:color w:val="auto"/>
          <w:u w:val="single"/>
        </w:rPr>
        <w:t xml:space="preserve"> years, "serious mental illness" also includes attention deficit hyperactivity disorder, separation anxiety disorder and conduct disorder.</w:t>
      </w:r>
    </w:p>
    <w:p w14:paraId="0234F4E0" w14:textId="77777777" w:rsidR="00066881" w:rsidRPr="001B35B5" w:rsidRDefault="00066881" w:rsidP="00066881">
      <w:pPr>
        <w:pStyle w:val="SectionBody"/>
        <w:rPr>
          <w:color w:val="auto"/>
          <w:u w:val="single"/>
        </w:rPr>
      </w:pPr>
      <w:r w:rsidRPr="001B35B5">
        <w:rPr>
          <w:color w:val="auto"/>
          <w:u w:val="single"/>
        </w:rPr>
        <w:t>(B) Notwithstanding any other provision in this section to the contrary, if the company demonstrates that its total costs for the treatment of mental illness for any plan exceeds two percent of the total costs for such plan in any experience period, then the company may apply whatever additional cost-containment measures may be necessary in order to maintain costs below two percent of the total costs for the plan for the next experience period.  These measures may include, but are not limited to, limitations on inpatient and outpatient benefits.</w:t>
      </w:r>
    </w:p>
    <w:p w14:paraId="44A2F643" w14:textId="449345A1" w:rsidR="00066881" w:rsidRPr="001B35B5" w:rsidRDefault="00066881" w:rsidP="00066881">
      <w:pPr>
        <w:pStyle w:val="SectionBody"/>
        <w:rPr>
          <w:color w:val="auto"/>
          <w:u w:val="single"/>
        </w:rPr>
      </w:pPr>
      <w:r w:rsidRPr="001B35B5">
        <w:rPr>
          <w:color w:val="auto"/>
          <w:u w:val="single"/>
        </w:rPr>
        <w:t xml:space="preserve">(C) The company </w:t>
      </w:r>
      <w:r w:rsidR="00427177" w:rsidRPr="001B35B5">
        <w:rPr>
          <w:color w:val="auto"/>
          <w:u w:val="single"/>
        </w:rPr>
        <w:t>may</w:t>
      </w:r>
      <w:r w:rsidRPr="001B35B5">
        <w:rPr>
          <w:color w:val="auto"/>
          <w:u w:val="single"/>
        </w:rPr>
        <w:t xml:space="preserve">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w:t>
      </w:r>
    </w:p>
    <w:p w14:paraId="3ACE4DB9" w14:textId="77777777" w:rsidR="00066881" w:rsidRPr="001B35B5" w:rsidRDefault="00066881" w:rsidP="00066881">
      <w:pPr>
        <w:pStyle w:val="SectionBody"/>
        <w:rPr>
          <w:color w:val="auto"/>
          <w:u w:val="single"/>
        </w:rPr>
      </w:pPr>
      <w:r w:rsidRPr="001B35B5">
        <w:rPr>
          <w:color w:val="auto"/>
          <w:u w:val="single"/>
        </w:rPr>
        <w:t xml:space="preserve">(7) Coverage for general anesthesia for dental procedures and associated outpatient hospital or ambulatory facility charges provided by appropriately licensed health care individuals </w:t>
      </w:r>
      <w:r w:rsidRPr="001B35B5">
        <w:rPr>
          <w:color w:val="auto"/>
          <w:u w:val="single"/>
        </w:rPr>
        <w:lastRenderedPageBreak/>
        <w:t>in conjunction with dental care if the covered person is:</w:t>
      </w:r>
    </w:p>
    <w:p w14:paraId="17887379" w14:textId="77777777" w:rsidR="00066881" w:rsidRPr="001B35B5" w:rsidRDefault="00066881" w:rsidP="00066881">
      <w:pPr>
        <w:pStyle w:val="SectionBody"/>
        <w:rPr>
          <w:color w:val="auto"/>
          <w:u w:val="single"/>
        </w:rPr>
      </w:pPr>
      <w:r w:rsidRPr="001B35B5">
        <w:rPr>
          <w:color w:val="auto"/>
          <w:u w:val="single"/>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68C2A473" w14:textId="38316E80" w:rsidR="00066881" w:rsidRPr="001B35B5" w:rsidRDefault="00066881" w:rsidP="00066881">
      <w:pPr>
        <w:pStyle w:val="SectionBody"/>
        <w:rPr>
          <w:color w:val="auto"/>
          <w:u w:val="single"/>
        </w:rPr>
      </w:pPr>
      <w:r w:rsidRPr="001B35B5">
        <w:rPr>
          <w:color w:val="auto"/>
          <w:u w:val="single"/>
        </w:rPr>
        <w:t xml:space="preserve">(B) A child who is </w:t>
      </w:r>
      <w:r w:rsidR="00875542" w:rsidRPr="001B35B5">
        <w:rPr>
          <w:color w:val="auto"/>
          <w:u w:val="single"/>
        </w:rPr>
        <w:t>12</w:t>
      </w:r>
      <w:r w:rsidRPr="001B35B5">
        <w:rPr>
          <w:color w:val="auto"/>
          <w:u w:val="single"/>
        </w:rPr>
        <w:t xml:space="preserve">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0E2BB229" w14:textId="792D4D44" w:rsidR="00066881" w:rsidRPr="001B35B5" w:rsidRDefault="00066881" w:rsidP="00066881">
      <w:pPr>
        <w:pStyle w:val="SectionBody"/>
        <w:rPr>
          <w:color w:val="auto"/>
          <w:u w:val="single"/>
        </w:rPr>
      </w:pPr>
      <w:r w:rsidRPr="001B35B5">
        <w:rPr>
          <w:color w:val="auto"/>
          <w:u w:val="single"/>
        </w:rPr>
        <w:t xml:space="preserve">(8) (A) Any plan issued shall include coverage for diagnosis, evaluation and treatment of autism spectrum disorder in individuals ages </w:t>
      </w:r>
      <w:r w:rsidR="003B1723" w:rsidRPr="001B35B5">
        <w:rPr>
          <w:color w:val="auto"/>
          <w:u w:val="single"/>
        </w:rPr>
        <w:t>18</w:t>
      </w:r>
      <w:r w:rsidRPr="001B35B5">
        <w:rPr>
          <w:color w:val="auto"/>
          <w:u w:val="single"/>
        </w:rPr>
        <w:t xml:space="preserve"> months to </w:t>
      </w:r>
      <w:r w:rsidR="00427177" w:rsidRPr="001B35B5">
        <w:rPr>
          <w:color w:val="auto"/>
          <w:u w:val="single"/>
        </w:rPr>
        <w:t>18</w:t>
      </w:r>
      <w:r w:rsidRPr="001B35B5">
        <w:rPr>
          <w:color w:val="auto"/>
          <w:u w:val="single"/>
        </w:rPr>
        <w:t xml:space="preserve">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3D5E9554" w14:textId="77777777" w:rsidR="00066881" w:rsidRPr="001B35B5" w:rsidRDefault="00066881" w:rsidP="00066881">
      <w:pPr>
        <w:pStyle w:val="SectionBody"/>
        <w:rPr>
          <w:color w:val="auto"/>
          <w:u w:val="single"/>
        </w:rPr>
      </w:pPr>
      <w:r w:rsidRPr="001B35B5">
        <w:rPr>
          <w:color w:val="auto"/>
          <w:u w:val="single"/>
        </w:rPr>
        <w:t xml:space="preserve">(B) The coverage shall include, but not be limited to, applied behavior analysis which shall be provided or supervised by a certified behavior analyst.  The annual maximum benefit for applied behavior analysis required by this subdivision shall be in an amount not to exceed $30,000 per individual for three consecutive years from the date treatment commences.  At the conclusion of the third year, coverage for applied behavior analysis required by this subdivision shall be in an amount not to exceed $2,000 per month, until the individual reaches eighteen years of age, as long as the treatment is medically necessary and in accordance with a treatment plan developed by a certified behavior analyst pursuant to a comprehensive evaluation or reevaluation of the </w:t>
      </w:r>
      <w:r w:rsidRPr="001B35B5">
        <w:rPr>
          <w:color w:val="auto"/>
          <w:u w:val="single"/>
        </w:rPr>
        <w:lastRenderedPageBreak/>
        <w:t>individual.  This subdivision does not limit, replace or affect any obligation to provide services to an individual under the Individuals with Disabilities Education Act, 20 U. S. C. 1400 et seq., as amended from time to time or other publicly funded programs.  Nothing in this subdivision requires reimbursement for services provided by public school personnel.</w:t>
      </w:r>
    </w:p>
    <w:p w14:paraId="70938776" w14:textId="77777777" w:rsidR="00066881" w:rsidRPr="001B35B5" w:rsidRDefault="00066881" w:rsidP="00066881">
      <w:pPr>
        <w:pStyle w:val="SectionBody"/>
        <w:rPr>
          <w:color w:val="auto"/>
          <w:u w:val="single"/>
        </w:rPr>
      </w:pPr>
      <w:r w:rsidRPr="001B35B5">
        <w:rPr>
          <w:color w:val="auto"/>
          <w:u w:val="single"/>
        </w:rPr>
        <w:t>(C) The certified behavior analyst shall file progress reports with the agency semiannually.  In order for treatment to continue, the agency must receive objective evidence or a clinically supportable statement of expectation that:</w:t>
      </w:r>
    </w:p>
    <w:p w14:paraId="66C0B2CD" w14:textId="77777777" w:rsidR="00066881" w:rsidRPr="001B35B5" w:rsidRDefault="00066881" w:rsidP="00066881">
      <w:pPr>
        <w:pStyle w:val="SectionBody"/>
        <w:rPr>
          <w:color w:val="auto"/>
          <w:u w:val="single"/>
        </w:rPr>
      </w:pPr>
      <w:r w:rsidRPr="001B35B5">
        <w:rPr>
          <w:color w:val="auto"/>
          <w:u w:val="single"/>
        </w:rPr>
        <w:t>(i) The individual’s condition is improving in response to treatment;</w:t>
      </w:r>
    </w:p>
    <w:p w14:paraId="099842E9" w14:textId="77777777" w:rsidR="00066881" w:rsidRPr="001B35B5" w:rsidRDefault="00066881" w:rsidP="00066881">
      <w:pPr>
        <w:pStyle w:val="SectionBody"/>
        <w:rPr>
          <w:color w:val="auto"/>
          <w:u w:val="single"/>
        </w:rPr>
      </w:pPr>
      <w:r w:rsidRPr="001B35B5">
        <w:rPr>
          <w:color w:val="auto"/>
          <w:u w:val="single"/>
        </w:rPr>
        <w:t>(ii) A maximum improvement is yet to be attained; and</w:t>
      </w:r>
    </w:p>
    <w:p w14:paraId="314B8F5B" w14:textId="77777777" w:rsidR="00066881" w:rsidRPr="001B35B5" w:rsidRDefault="00066881" w:rsidP="00066881">
      <w:pPr>
        <w:pStyle w:val="SectionBody"/>
        <w:rPr>
          <w:color w:val="auto"/>
          <w:u w:val="single"/>
        </w:rPr>
      </w:pPr>
      <w:r w:rsidRPr="001B35B5">
        <w:rPr>
          <w:color w:val="auto"/>
          <w:u w:val="single"/>
        </w:rPr>
        <w:t>(iii) There is an expectation that the anticipated improvement is attainable in a reasonable and generally predictable period of time.</w:t>
      </w:r>
    </w:p>
    <w:p w14:paraId="3AC75E11" w14:textId="77777777" w:rsidR="00066881" w:rsidRPr="001B35B5" w:rsidRDefault="00066881" w:rsidP="00066881">
      <w:pPr>
        <w:pStyle w:val="SectionBody"/>
        <w:rPr>
          <w:color w:val="auto"/>
          <w:u w:val="single"/>
        </w:rPr>
      </w:pPr>
      <w:r w:rsidRPr="001B35B5">
        <w:rPr>
          <w:color w:val="auto"/>
          <w:u w:val="single"/>
        </w:rPr>
        <w:t>(D) To the extent that the application of this subdivision for autism spectrum disorder causes an increase of at least one percent of actual total costs of coverage for the plan year, the agency may apply additional cost containment measures.</w:t>
      </w:r>
    </w:p>
    <w:p w14:paraId="0D707B02" w14:textId="7FDAAE3C" w:rsidR="00066881" w:rsidRPr="001B35B5" w:rsidRDefault="00066881" w:rsidP="00066881">
      <w:pPr>
        <w:pStyle w:val="SectionBody"/>
        <w:rPr>
          <w:color w:val="auto"/>
          <w:u w:val="single"/>
        </w:rPr>
      </w:pPr>
      <w:r w:rsidRPr="001B35B5">
        <w:rPr>
          <w:color w:val="auto"/>
          <w:u w:val="single"/>
        </w:rPr>
        <w:t xml:space="preserve">(E)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427177" w:rsidRPr="001B35B5">
        <w:rPr>
          <w:color w:val="auto"/>
          <w:u w:val="single"/>
        </w:rPr>
        <w:t>may</w:t>
      </w:r>
      <w:r w:rsidRPr="001B35B5">
        <w:rPr>
          <w:color w:val="auto"/>
          <w:u w:val="single"/>
        </w:rPr>
        <w:t xml:space="preserve"> not be required of insurance plans offered by the company. </w:t>
      </w:r>
    </w:p>
    <w:p w14:paraId="2F2BC47C" w14:textId="691C4A5D" w:rsidR="00066881" w:rsidRPr="001B35B5" w:rsidRDefault="00066881" w:rsidP="00066881">
      <w:pPr>
        <w:pStyle w:val="SectionBody"/>
        <w:rPr>
          <w:color w:val="auto"/>
          <w:u w:val="single"/>
        </w:rPr>
      </w:pPr>
      <w:r w:rsidRPr="001B35B5">
        <w:rPr>
          <w:color w:val="auto"/>
          <w:u w:val="single"/>
        </w:rPr>
        <w:t>(9) For plans that include maternity benefits, coverage for the same maternity benefits for all individuals participating in or receiving coverage under plans that are issued or renewed on or after January 1, 2014:</w:t>
      </w:r>
      <w:r w:rsidRPr="001B35B5">
        <w:rPr>
          <w:i/>
          <w:color w:val="auto"/>
          <w:u w:val="single"/>
        </w:rPr>
        <w:t xml:space="preserve"> Provided,</w:t>
      </w:r>
      <w:r w:rsidRPr="001B35B5">
        <w:rPr>
          <w:color w:val="auto"/>
          <w:u w:val="single"/>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w:t>
      </w:r>
      <w:r w:rsidR="00170394" w:rsidRPr="001B35B5">
        <w:rPr>
          <w:color w:val="auto"/>
          <w:u w:val="single"/>
        </w:rPr>
        <w:t>may</w:t>
      </w:r>
      <w:r w:rsidRPr="001B35B5">
        <w:rPr>
          <w:color w:val="auto"/>
          <w:u w:val="single"/>
        </w:rPr>
        <w:t xml:space="preserve"> not be required of a health benefit plan when the plan is offered in this state.</w:t>
      </w:r>
    </w:p>
    <w:p w14:paraId="3D1D8AD6" w14:textId="761053E4" w:rsidR="00066881" w:rsidRPr="001B35B5" w:rsidRDefault="00066881" w:rsidP="00066881">
      <w:pPr>
        <w:pStyle w:val="SectionBody"/>
        <w:rPr>
          <w:color w:val="auto"/>
          <w:u w:val="single"/>
        </w:rPr>
      </w:pPr>
      <w:r w:rsidRPr="001B35B5">
        <w:rPr>
          <w:color w:val="auto"/>
          <w:u w:val="single"/>
        </w:rPr>
        <w:t xml:space="preserve">(10) Notwithstanding any provision of any policy, provision, contract, plan or agreement </w:t>
      </w:r>
      <w:r w:rsidRPr="001B35B5">
        <w:rPr>
          <w:color w:val="auto"/>
          <w:u w:val="single"/>
        </w:rPr>
        <w:lastRenderedPageBreak/>
        <w:t xml:space="preserve">applicable to this article, reimbursement or indemnification for colorectal cancer examinations and laboratory testing may not be denied for any nonsymptomatic person </w:t>
      </w:r>
      <w:r w:rsidR="00930BC4" w:rsidRPr="001B35B5">
        <w:rPr>
          <w:color w:val="auto"/>
          <w:u w:val="single"/>
        </w:rPr>
        <w:t>50</w:t>
      </w:r>
      <w:r w:rsidRPr="001B35B5">
        <w:rPr>
          <w:color w:val="auto"/>
          <w:u w:val="single"/>
        </w:rPr>
        <w:t xml:space="preserve"> years of age or older, or a symptomatic person under </w:t>
      </w:r>
      <w:r w:rsidR="00930BC4" w:rsidRPr="001B35B5">
        <w:rPr>
          <w:color w:val="auto"/>
          <w:u w:val="single"/>
        </w:rPr>
        <w:t>50</w:t>
      </w:r>
      <w:r w:rsidRPr="001B35B5">
        <w:rPr>
          <w:color w:val="auto"/>
          <w:u w:val="single"/>
        </w:rPr>
        <w:t xml:space="preserve"> years of age, when reimbursement or indemnity for laboratory or X ray services are covered under the policy and are performed for colorectal cancer screening or diagnostic purposes at the direction of a person licensed to practice medicine and surgery by the Board of Medicine.  The tests are as follows:  An annual fecal occult blood test, a flexible sigmoidoscopy repeated every five years, a colonoscopy repeated every </w:t>
      </w:r>
      <w:r w:rsidR="005F70EA" w:rsidRPr="001B35B5">
        <w:rPr>
          <w:color w:val="auto"/>
          <w:u w:val="single"/>
        </w:rPr>
        <w:t>10</w:t>
      </w:r>
      <w:r w:rsidRPr="001B35B5">
        <w:rPr>
          <w:color w:val="auto"/>
          <w:u w:val="single"/>
        </w:rPr>
        <w:t xml:space="preserve"> years and a double contrast barium enema repeated every five years.</w:t>
      </w:r>
    </w:p>
    <w:p w14:paraId="3163F9A7" w14:textId="77777777" w:rsidR="00066881" w:rsidRPr="001B35B5" w:rsidRDefault="00066881" w:rsidP="00066881">
      <w:pPr>
        <w:pStyle w:val="SectionBody"/>
        <w:rPr>
          <w:color w:val="auto"/>
          <w:u w:val="single"/>
        </w:rPr>
      </w:pPr>
      <w:r w:rsidRPr="001B35B5">
        <w:rPr>
          <w:color w:val="auto"/>
          <w:u w:val="single"/>
        </w:rPr>
        <w:t>(A) A symptomatic person is defined as: (1) An individual who experiences a change in bowel habits, rectal bleeding or stomach cramps that are persistent; or (2) an individual who poses a higher than average risk for colorectal cancer because he or she has had colorectal cancer or polyps, inflammatory bowel disease, or an immediate family history of such conditions.</w:t>
      </w:r>
    </w:p>
    <w:p w14:paraId="636D4133" w14:textId="77777777" w:rsidR="00066881" w:rsidRPr="001B35B5" w:rsidRDefault="00066881" w:rsidP="00066881">
      <w:pPr>
        <w:pStyle w:val="SectionBody"/>
        <w:rPr>
          <w:color w:val="auto"/>
          <w:u w:val="single"/>
        </w:rPr>
      </w:pPr>
      <w:r w:rsidRPr="001B35B5">
        <w:rPr>
          <w:color w:val="auto"/>
          <w:u w:val="single"/>
        </w:rPr>
        <w:t>(B) The same deductibles, coinsurance, network restrictions and other limitations for covered services found in the policy, provision, contract, plan or agreement of the covered person may apply to colorectal cancer examinations and laboratory testing.</w:t>
      </w:r>
    </w:p>
    <w:p w14:paraId="716B30F1" w14:textId="77777777" w:rsidR="00066881" w:rsidRPr="001B35B5" w:rsidRDefault="00066881" w:rsidP="00066881">
      <w:pPr>
        <w:pStyle w:val="SectionBody"/>
        <w:rPr>
          <w:color w:val="auto"/>
          <w:u w:val="single"/>
        </w:rPr>
      </w:pPr>
      <w:r w:rsidRPr="001B35B5">
        <w:rPr>
          <w:color w:val="auto"/>
          <w:u w:val="single"/>
        </w:rPr>
        <w:t>(11) The plan shall provide, in a case of a participant or beneficiary who is receiving benefits in connection with a mastectomy and who elects breast reconstruction in connection with such mastectomy, coverage for:</w:t>
      </w:r>
    </w:p>
    <w:p w14:paraId="38419193" w14:textId="77777777" w:rsidR="00066881" w:rsidRPr="001B35B5" w:rsidRDefault="00066881" w:rsidP="00066881">
      <w:pPr>
        <w:pStyle w:val="SectionBody"/>
        <w:rPr>
          <w:color w:val="auto"/>
          <w:u w:val="single"/>
        </w:rPr>
      </w:pPr>
      <w:r w:rsidRPr="001B35B5">
        <w:rPr>
          <w:color w:val="auto"/>
          <w:u w:val="single"/>
        </w:rPr>
        <w:t>(A) All stages of reconstruction of the breast on which the mastectomy has been performed;</w:t>
      </w:r>
    </w:p>
    <w:p w14:paraId="467A9057" w14:textId="77777777" w:rsidR="00066881" w:rsidRPr="001B35B5" w:rsidRDefault="00066881" w:rsidP="00066881">
      <w:pPr>
        <w:pStyle w:val="SectionBody"/>
        <w:rPr>
          <w:color w:val="auto"/>
          <w:u w:val="single"/>
        </w:rPr>
      </w:pPr>
      <w:r w:rsidRPr="001B35B5">
        <w:rPr>
          <w:color w:val="auto"/>
          <w:u w:val="single"/>
        </w:rPr>
        <w:t>(B) Surgery and reconstruction of the other breast to produce a symmetrical appearance; and</w:t>
      </w:r>
    </w:p>
    <w:p w14:paraId="67002E92" w14:textId="5F6D09DC" w:rsidR="00066881" w:rsidRPr="001B35B5" w:rsidRDefault="00066881" w:rsidP="00066881">
      <w:pPr>
        <w:pStyle w:val="SectionBody"/>
        <w:rPr>
          <w:color w:val="auto"/>
          <w:u w:val="single"/>
        </w:rPr>
      </w:pPr>
      <w:r w:rsidRPr="001B35B5">
        <w:rPr>
          <w:color w:val="auto"/>
          <w:u w:val="single"/>
        </w:rPr>
        <w:t xml:space="preserve">(C) Prostheses and physical complications of mastectomy, including lymphedemas in a manner determined in consultation with the attending physician and the patient. Coverage shall be provided for a minimum stay in the hospital of not less than </w:t>
      </w:r>
      <w:r w:rsidR="00473CEA" w:rsidRPr="001B35B5">
        <w:rPr>
          <w:color w:val="auto"/>
          <w:u w:val="single"/>
        </w:rPr>
        <w:t>48</w:t>
      </w:r>
      <w:r w:rsidRPr="001B35B5">
        <w:rPr>
          <w:color w:val="auto"/>
          <w:u w:val="single"/>
        </w:rPr>
        <w:t xml:space="preserve"> hours for a patient following a radical or modified mastectomy and not less than </w:t>
      </w:r>
      <w:r w:rsidR="00473CEA" w:rsidRPr="001B35B5">
        <w:rPr>
          <w:color w:val="auto"/>
          <w:u w:val="single"/>
        </w:rPr>
        <w:t>24</w:t>
      </w:r>
      <w:r w:rsidRPr="001B35B5">
        <w:rPr>
          <w:color w:val="auto"/>
          <w:u w:val="single"/>
        </w:rPr>
        <w:t xml:space="preserve"> hours of inpatient care following a total </w:t>
      </w:r>
      <w:r w:rsidRPr="001B35B5">
        <w:rPr>
          <w:color w:val="auto"/>
          <w:u w:val="single"/>
        </w:rPr>
        <w:lastRenderedPageBreak/>
        <w:t xml:space="preserve">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w:t>
      </w:r>
      <w:r w:rsidR="00473CEA" w:rsidRPr="001B35B5">
        <w:rPr>
          <w:color w:val="auto"/>
          <w:u w:val="single"/>
        </w:rPr>
        <w:t>This</w:t>
      </w:r>
      <w:r w:rsidRPr="001B35B5">
        <w:rPr>
          <w:color w:val="auto"/>
          <w:u w:val="single"/>
        </w:rPr>
        <w:t xml:space="preserve">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 The plan may not deny to a patient eligibility, or continued eligibility, to enroll or to renew coverage under the terms of the plan, solely for the purpose of avoiding the requirements of this section; and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0D07967F" w14:textId="7672D8E0" w:rsidR="00066881" w:rsidRPr="001B35B5" w:rsidRDefault="00066881" w:rsidP="00066881">
      <w:pPr>
        <w:pStyle w:val="SectionBody"/>
        <w:rPr>
          <w:color w:val="auto"/>
          <w:u w:val="single"/>
        </w:rPr>
      </w:pPr>
      <w:r w:rsidRPr="001B35B5">
        <w:rPr>
          <w:color w:val="auto"/>
          <w:u w:val="single"/>
        </w:rPr>
        <w:t xml:space="preserve">(D) Nothing in this section </w:t>
      </w:r>
      <w:r w:rsidR="00473CEA" w:rsidRPr="001B35B5">
        <w:rPr>
          <w:color w:val="auto"/>
          <w:u w:val="single"/>
        </w:rPr>
        <w:t>may</w:t>
      </w:r>
      <w:r w:rsidRPr="001B35B5">
        <w:rPr>
          <w:color w:val="auto"/>
          <w:u w:val="single"/>
        </w:rPr>
        <w:t xml:space="preserve"> be construed to prevent a health benefit plan policy or a health insurer offering health insurance coverage from negotiating the level and type of reimbursement with a provider for care provided in accordance with this section.</w:t>
      </w:r>
    </w:p>
    <w:p w14:paraId="7725387C" w14:textId="77777777" w:rsidR="00066881" w:rsidRPr="001B35B5" w:rsidRDefault="00066881" w:rsidP="00066881">
      <w:pPr>
        <w:pStyle w:val="SectionBody"/>
        <w:rPr>
          <w:color w:val="auto"/>
          <w:u w:val="single"/>
        </w:rPr>
      </w:pPr>
      <w:r w:rsidRPr="001B35B5">
        <w:rPr>
          <w:color w:val="auto"/>
          <w:u w:val="single"/>
        </w:rPr>
        <w:t>(12) Coverage for patient cost of clinical trials.</w:t>
      </w:r>
    </w:p>
    <w:p w14:paraId="69F4EFA5" w14:textId="77777777" w:rsidR="00066881" w:rsidRPr="001B35B5" w:rsidRDefault="00066881" w:rsidP="00066881">
      <w:pPr>
        <w:pStyle w:val="SectionBody"/>
        <w:rPr>
          <w:color w:val="auto"/>
          <w:u w:val="single"/>
        </w:rPr>
      </w:pPr>
      <w:r w:rsidRPr="001B35B5">
        <w:rPr>
          <w:color w:val="auto"/>
          <w:u w:val="single"/>
        </w:rPr>
        <w:t>(A) The provisions of this section apply to the health plans regulated by this article.</w:t>
      </w:r>
    </w:p>
    <w:p w14:paraId="749A7DDB" w14:textId="77777777" w:rsidR="00066881" w:rsidRPr="001B35B5" w:rsidRDefault="00066881" w:rsidP="00066881">
      <w:pPr>
        <w:pStyle w:val="SectionBody"/>
        <w:rPr>
          <w:color w:val="auto"/>
          <w:u w:val="single"/>
        </w:rPr>
      </w:pPr>
      <w:r w:rsidRPr="001B35B5">
        <w:rPr>
          <w:color w:val="auto"/>
          <w:u w:val="single"/>
        </w:rPr>
        <w:t>(B) This section does not apply to a policy, plan or contract paid for under Title XVIII of the Social Security Act.</w:t>
      </w:r>
    </w:p>
    <w:p w14:paraId="65DB307E" w14:textId="77777777" w:rsidR="00066881" w:rsidRPr="001B35B5" w:rsidRDefault="00066881" w:rsidP="00066881">
      <w:pPr>
        <w:pStyle w:val="SectionBody"/>
        <w:rPr>
          <w:color w:val="auto"/>
          <w:u w:val="single"/>
        </w:rPr>
      </w:pPr>
      <w:r w:rsidRPr="001B35B5">
        <w:rPr>
          <w:color w:val="auto"/>
          <w:u w:val="single"/>
        </w:rPr>
        <w:t>(C) A policy, plan or contract subject to this section shall provide coverage for patient cost to a member in a clinical trial, as a result of:</w:t>
      </w:r>
    </w:p>
    <w:p w14:paraId="24E04E62" w14:textId="77777777" w:rsidR="00066881" w:rsidRPr="001B35B5" w:rsidRDefault="00066881" w:rsidP="00066881">
      <w:pPr>
        <w:pStyle w:val="SectionBody"/>
        <w:rPr>
          <w:color w:val="auto"/>
          <w:u w:val="single"/>
        </w:rPr>
      </w:pPr>
      <w:r w:rsidRPr="001B35B5">
        <w:rPr>
          <w:color w:val="auto"/>
          <w:u w:val="single"/>
        </w:rPr>
        <w:t>(i) Treatment provided for a life-threatening condition; or</w:t>
      </w:r>
    </w:p>
    <w:p w14:paraId="4C2BBBB3" w14:textId="77777777" w:rsidR="00066881" w:rsidRPr="001B35B5" w:rsidRDefault="00066881" w:rsidP="00066881">
      <w:pPr>
        <w:pStyle w:val="SectionBody"/>
        <w:rPr>
          <w:color w:val="auto"/>
          <w:u w:val="single"/>
        </w:rPr>
      </w:pPr>
      <w:r w:rsidRPr="001B35B5">
        <w:rPr>
          <w:color w:val="auto"/>
          <w:u w:val="single"/>
        </w:rPr>
        <w:t>(ii) Prevention of, early detection of or treatment studies on cancer.</w:t>
      </w:r>
    </w:p>
    <w:p w14:paraId="44CCA169" w14:textId="77777777" w:rsidR="00066881" w:rsidRPr="001B35B5" w:rsidRDefault="00066881" w:rsidP="00066881">
      <w:pPr>
        <w:pStyle w:val="SectionBody"/>
        <w:rPr>
          <w:color w:val="auto"/>
          <w:u w:val="single"/>
        </w:rPr>
      </w:pPr>
      <w:r w:rsidRPr="001B35B5">
        <w:rPr>
          <w:color w:val="auto"/>
          <w:u w:val="single"/>
        </w:rPr>
        <w:t xml:space="preserve">(D) The coverage under paragraph(C) of this section is required if the treatment is being provided or the studies are being conducted in a Phase II, Phase III or Phase IV clinical trial for </w:t>
      </w:r>
      <w:r w:rsidRPr="001B35B5">
        <w:rPr>
          <w:color w:val="auto"/>
          <w:u w:val="single"/>
        </w:rPr>
        <w:lastRenderedPageBreak/>
        <w:t>cancer and has therapeutic intent or the treatment is being provided in a Phase II, Phase III or Phase IV clinical trial for any other life-threatening condition and has therapeutic intent or, the treatment is being provided in a clinical trial approved by one of the national institutes of health, an NIH cooperative group or an NIH center, the FDA in the form of an investigational new drug application or investigational device exemption, the federal Department of Veterans Affairs or, an institutional review board of an institution in the state which has a multiple project assurance contract approved by the office of protection from research risks of the national institutes of health;</w:t>
      </w:r>
    </w:p>
    <w:p w14:paraId="79591BBF" w14:textId="3801D4C1" w:rsidR="00066881" w:rsidRPr="001B35B5" w:rsidRDefault="00066881" w:rsidP="00066881">
      <w:pPr>
        <w:pStyle w:val="SectionBody"/>
        <w:rPr>
          <w:color w:val="auto"/>
          <w:u w:val="single"/>
        </w:rPr>
      </w:pPr>
      <w:r w:rsidRPr="001B35B5">
        <w:rPr>
          <w:color w:val="auto"/>
          <w:u w:val="single"/>
        </w:rPr>
        <w:t>(i) The facility and personnel providing the treatment are capable of doing so by virtue of their experience, training and volume of patients treated to maintain expertise;</w:t>
      </w:r>
    </w:p>
    <w:p w14:paraId="6A8A7016" w14:textId="5335DD2F" w:rsidR="00066881" w:rsidRPr="001B35B5" w:rsidRDefault="00066881" w:rsidP="00066881">
      <w:pPr>
        <w:pStyle w:val="SectionBody"/>
        <w:rPr>
          <w:color w:val="auto"/>
          <w:u w:val="single"/>
        </w:rPr>
      </w:pPr>
      <w:r w:rsidRPr="001B35B5">
        <w:rPr>
          <w:color w:val="auto"/>
          <w:u w:val="single"/>
        </w:rPr>
        <w:t>(i</w:t>
      </w:r>
      <w:r w:rsidR="002E000C" w:rsidRPr="001B35B5">
        <w:rPr>
          <w:color w:val="auto"/>
          <w:u w:val="single"/>
        </w:rPr>
        <w:t>i</w:t>
      </w:r>
      <w:r w:rsidRPr="001B35B5">
        <w:rPr>
          <w:color w:val="auto"/>
          <w:u w:val="single"/>
        </w:rPr>
        <w:t>) There is no clearly superior, noninvestigational treatment alternative;</w:t>
      </w:r>
    </w:p>
    <w:p w14:paraId="5BFAE604" w14:textId="0CA00453" w:rsidR="00066881" w:rsidRPr="001B35B5" w:rsidRDefault="00066881" w:rsidP="00066881">
      <w:pPr>
        <w:pStyle w:val="SectionBody"/>
        <w:rPr>
          <w:color w:val="auto"/>
          <w:u w:val="single"/>
        </w:rPr>
      </w:pPr>
      <w:r w:rsidRPr="001B35B5">
        <w:rPr>
          <w:color w:val="auto"/>
          <w:u w:val="single"/>
        </w:rPr>
        <w:t>(</w:t>
      </w:r>
      <w:r w:rsidR="002E000C" w:rsidRPr="001B35B5">
        <w:rPr>
          <w:color w:val="auto"/>
          <w:u w:val="single"/>
        </w:rPr>
        <w:t>iii</w:t>
      </w:r>
      <w:r w:rsidRPr="001B35B5">
        <w:rPr>
          <w:color w:val="auto"/>
          <w:u w:val="single"/>
        </w:rPr>
        <w:t>) The available clinical or preclinical data provide a reasonable expectation that the treatment will be more effective than the noninvestigational treatment alternative;</w:t>
      </w:r>
    </w:p>
    <w:p w14:paraId="4357021E" w14:textId="4BC9AC51" w:rsidR="00066881" w:rsidRPr="001B35B5" w:rsidRDefault="00066881" w:rsidP="00066881">
      <w:pPr>
        <w:pStyle w:val="SectionBody"/>
        <w:rPr>
          <w:color w:val="auto"/>
          <w:u w:val="single"/>
        </w:rPr>
      </w:pPr>
      <w:r w:rsidRPr="001B35B5">
        <w:rPr>
          <w:color w:val="auto"/>
          <w:u w:val="single"/>
        </w:rPr>
        <w:t>(</w:t>
      </w:r>
      <w:r w:rsidR="002E000C" w:rsidRPr="001B35B5">
        <w:rPr>
          <w:color w:val="auto"/>
          <w:u w:val="single"/>
        </w:rPr>
        <w:t>iv</w:t>
      </w:r>
      <w:r w:rsidRPr="001B35B5">
        <w:rPr>
          <w:color w:val="auto"/>
          <w:u w:val="single"/>
        </w:rPr>
        <w:t xml:space="preserve">) The treatment is provided in this state:  </w:t>
      </w:r>
      <w:r w:rsidRPr="001B35B5">
        <w:rPr>
          <w:i/>
          <w:color w:val="auto"/>
          <w:u w:val="single"/>
        </w:rPr>
        <w:t>Provided,</w:t>
      </w:r>
      <w:r w:rsidRPr="001B35B5">
        <w:rPr>
          <w:color w:val="auto"/>
          <w:u w:val="single"/>
        </w:rPr>
        <w:t xml:space="preserve"> That, if the treatment is provided outside of this state, the treatment must be approved by the payor designated in subsection (a) of this section;</w:t>
      </w:r>
    </w:p>
    <w:p w14:paraId="7BF90A7E" w14:textId="38E27261" w:rsidR="00066881" w:rsidRPr="001B35B5" w:rsidRDefault="00066881" w:rsidP="00066881">
      <w:pPr>
        <w:pStyle w:val="SectionBody"/>
        <w:rPr>
          <w:color w:val="auto"/>
          <w:u w:val="single"/>
        </w:rPr>
      </w:pPr>
      <w:r w:rsidRPr="001B35B5">
        <w:rPr>
          <w:color w:val="auto"/>
          <w:u w:val="single"/>
        </w:rPr>
        <w:t>(</w:t>
      </w:r>
      <w:r w:rsidR="002E000C" w:rsidRPr="001B35B5">
        <w:rPr>
          <w:color w:val="auto"/>
          <w:u w:val="single"/>
        </w:rPr>
        <w:t>v</w:t>
      </w:r>
      <w:r w:rsidRPr="001B35B5">
        <w:rPr>
          <w:color w:val="auto"/>
          <w:u w:val="single"/>
        </w:rPr>
        <w:t>) Reimbursement for treatment is subject to all coinsurance, copayment and deductibles and is otherwise subject to all restrictions and obligations of the health plan; and</w:t>
      </w:r>
    </w:p>
    <w:p w14:paraId="1C147C8F" w14:textId="187D38F4" w:rsidR="00066881" w:rsidRPr="001B35B5" w:rsidRDefault="00066881" w:rsidP="00066881">
      <w:pPr>
        <w:pStyle w:val="SectionBody"/>
        <w:rPr>
          <w:color w:val="auto"/>
          <w:u w:val="single"/>
        </w:rPr>
      </w:pPr>
      <w:r w:rsidRPr="001B35B5">
        <w:rPr>
          <w:color w:val="auto"/>
          <w:u w:val="single"/>
        </w:rPr>
        <w:t xml:space="preserve">(vi) Reimbursement for treatment by an out of network or noncontracting provider shall be reimbursed at a rate which is no greater than that provided by an in network or contracting provider.  Coverage </w:t>
      </w:r>
      <w:r w:rsidR="00170394" w:rsidRPr="001B35B5">
        <w:rPr>
          <w:color w:val="auto"/>
          <w:u w:val="single"/>
        </w:rPr>
        <w:t>may</w:t>
      </w:r>
      <w:r w:rsidRPr="001B35B5">
        <w:rPr>
          <w:color w:val="auto"/>
          <w:u w:val="single"/>
        </w:rPr>
        <w:t xml:space="preserve"> not be required if the out of network or noncontracting provider will not accept this level of reimbursement.</w:t>
      </w:r>
    </w:p>
    <w:p w14:paraId="58FB4C4B" w14:textId="77777777" w:rsidR="00066881" w:rsidRPr="001B35B5" w:rsidRDefault="00066881" w:rsidP="00066881">
      <w:pPr>
        <w:pStyle w:val="SectionBody"/>
        <w:rPr>
          <w:color w:val="auto"/>
          <w:u w:val="single"/>
        </w:rPr>
      </w:pPr>
      <w:r w:rsidRPr="001B35B5">
        <w:rPr>
          <w:color w:val="auto"/>
          <w:u w:val="single"/>
        </w:rPr>
        <w:t>(E) Payment for patient costs for a clinical trial is not required by the provisions of this section, if:</w:t>
      </w:r>
    </w:p>
    <w:p w14:paraId="3BAACAFD" w14:textId="77777777" w:rsidR="00066881" w:rsidRPr="001B35B5" w:rsidRDefault="00066881" w:rsidP="00066881">
      <w:pPr>
        <w:pStyle w:val="SectionBody"/>
        <w:rPr>
          <w:color w:val="auto"/>
          <w:u w:val="single"/>
        </w:rPr>
      </w:pPr>
      <w:r w:rsidRPr="001B35B5">
        <w:rPr>
          <w:color w:val="auto"/>
          <w:u w:val="single"/>
        </w:rPr>
        <w:t>(i) The purpose of the clinical trial is designed to extend the patent of any existing drug, to gain approval or coverage of a metabolite of an existing drug, or to gain approval or coverage relating to additional clinical indications for an existing drug; or</w:t>
      </w:r>
    </w:p>
    <w:p w14:paraId="223A1B69" w14:textId="77777777" w:rsidR="00066881" w:rsidRPr="001B35B5" w:rsidRDefault="00066881" w:rsidP="00066881">
      <w:pPr>
        <w:pStyle w:val="SectionBody"/>
        <w:rPr>
          <w:color w:val="auto"/>
          <w:u w:val="single"/>
        </w:rPr>
      </w:pPr>
      <w:r w:rsidRPr="001B35B5">
        <w:rPr>
          <w:color w:val="auto"/>
          <w:u w:val="single"/>
        </w:rPr>
        <w:lastRenderedPageBreak/>
        <w:t>(ii) The purpose of the clinical trial is designed to keep a generic version of a drug from becoming available on the market; or</w:t>
      </w:r>
    </w:p>
    <w:p w14:paraId="2A3A5A45" w14:textId="77777777" w:rsidR="00066881" w:rsidRPr="001B35B5" w:rsidRDefault="00066881" w:rsidP="00066881">
      <w:pPr>
        <w:pStyle w:val="SectionBody"/>
        <w:rPr>
          <w:color w:val="auto"/>
          <w:u w:val="single"/>
        </w:rPr>
      </w:pPr>
      <w:r w:rsidRPr="001B35B5">
        <w:rPr>
          <w:color w:val="auto"/>
          <w:u w:val="single"/>
        </w:rPr>
        <w:t>(iii) The purpose of the clinical trial is to gain approval of or coverage for a reformulated or repackaged version of an existing drug.</w:t>
      </w:r>
    </w:p>
    <w:p w14:paraId="1BA5DBB7" w14:textId="77777777" w:rsidR="00066881" w:rsidRPr="001B35B5" w:rsidRDefault="00066881" w:rsidP="00066881">
      <w:pPr>
        <w:pStyle w:val="SectionBody"/>
        <w:rPr>
          <w:color w:val="auto"/>
          <w:u w:val="single"/>
        </w:rPr>
      </w:pPr>
      <w:r w:rsidRPr="001B35B5">
        <w:rPr>
          <w:color w:val="auto"/>
          <w:u w:val="single"/>
        </w:rPr>
        <w:t>(F) Any provider billing a third party payor for services or products provided to a patient in a clinical trial shall provide written notice to the payor that specifically identifies the services as part of a clinical trial.</w:t>
      </w:r>
    </w:p>
    <w:p w14:paraId="44EABC5E" w14:textId="77777777" w:rsidR="00066881" w:rsidRPr="001B35B5" w:rsidRDefault="00066881" w:rsidP="00066881">
      <w:pPr>
        <w:pStyle w:val="SectionBody"/>
        <w:rPr>
          <w:color w:val="auto"/>
          <w:u w:val="single"/>
        </w:rPr>
      </w:pPr>
      <w:r w:rsidRPr="001B35B5">
        <w:rPr>
          <w:color w:val="auto"/>
          <w:u w:val="single"/>
        </w:rPr>
        <w:t>(G) Notwithstanding any provision in this section to the contrary, coverage is not required for Phase I of any clinical trial.</w:t>
      </w:r>
    </w:p>
    <w:p w14:paraId="7C494786" w14:textId="1161CBA7" w:rsidR="00066881" w:rsidRPr="001B35B5" w:rsidRDefault="00066881" w:rsidP="00066881">
      <w:pPr>
        <w:pStyle w:val="SectionBody"/>
        <w:rPr>
          <w:color w:val="auto"/>
          <w:u w:val="single"/>
        </w:rPr>
      </w:pPr>
      <w:r w:rsidRPr="001B35B5">
        <w:rPr>
          <w:color w:val="auto"/>
          <w:u w:val="single"/>
        </w:rPr>
        <w:t>(</w:t>
      </w:r>
      <w:r w:rsidR="00CD64CB" w:rsidRPr="001B35B5">
        <w:rPr>
          <w:color w:val="auto"/>
          <w:u w:val="single"/>
        </w:rPr>
        <w:t>c</w:t>
      </w:r>
      <w:r w:rsidRPr="001B35B5">
        <w:rPr>
          <w:color w:val="auto"/>
          <w:u w:val="single"/>
        </w:rPr>
        <w:t>) The company shall, with full authorization,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or by the company, included in the optional coverage, at full cost to the employee, for each eligible dependent.</w:t>
      </w:r>
    </w:p>
    <w:p w14:paraId="2249D6AB" w14:textId="5EC446E2" w:rsidR="00066881" w:rsidRPr="001B35B5" w:rsidRDefault="00066881" w:rsidP="00066881">
      <w:pPr>
        <w:pStyle w:val="SectionBody"/>
        <w:rPr>
          <w:color w:val="auto"/>
          <w:u w:val="single"/>
        </w:rPr>
      </w:pPr>
      <w:r w:rsidRPr="001B35B5">
        <w:rPr>
          <w:color w:val="auto"/>
          <w:u w:val="single"/>
        </w:rPr>
        <w:t>(</w:t>
      </w:r>
      <w:r w:rsidR="00CD64CB" w:rsidRPr="001B35B5">
        <w:rPr>
          <w:color w:val="auto"/>
          <w:u w:val="single"/>
        </w:rPr>
        <w:t>d)</w:t>
      </w:r>
      <w:r w:rsidRPr="001B35B5">
        <w:rPr>
          <w:color w:val="auto"/>
          <w:u w:val="single"/>
        </w:rPr>
        <w:t xml:space="preserve"> The company may cause to be separately rated for claims experience purposes:</w:t>
      </w:r>
    </w:p>
    <w:p w14:paraId="05BD22AF" w14:textId="77777777" w:rsidR="00066881" w:rsidRPr="001B35B5" w:rsidRDefault="00066881" w:rsidP="00066881">
      <w:pPr>
        <w:pStyle w:val="SectionBody"/>
        <w:rPr>
          <w:color w:val="auto"/>
          <w:u w:val="single"/>
        </w:rPr>
      </w:pPr>
      <w:r w:rsidRPr="001B35B5">
        <w:rPr>
          <w:color w:val="auto"/>
          <w:u w:val="single"/>
        </w:rPr>
        <w:t>(1) All employees of the State of West Virginia;</w:t>
      </w:r>
    </w:p>
    <w:p w14:paraId="43E84EC5" w14:textId="77777777" w:rsidR="00066881" w:rsidRPr="001B35B5" w:rsidRDefault="00066881" w:rsidP="00066881">
      <w:pPr>
        <w:pStyle w:val="SectionBody"/>
        <w:rPr>
          <w:color w:val="auto"/>
          <w:u w:val="single"/>
        </w:rPr>
      </w:pPr>
      <w:r w:rsidRPr="001B35B5">
        <w:rPr>
          <w:color w:val="auto"/>
          <w:u w:val="single"/>
        </w:rPr>
        <w:t>(2) All teaching and professional employees of state public institutions of higher education and county boards of education;</w:t>
      </w:r>
    </w:p>
    <w:p w14:paraId="4222A213" w14:textId="77777777" w:rsidR="00066881" w:rsidRPr="001B35B5" w:rsidRDefault="00066881" w:rsidP="00066881">
      <w:pPr>
        <w:pStyle w:val="SectionBody"/>
        <w:rPr>
          <w:color w:val="auto"/>
          <w:u w:val="single"/>
        </w:rPr>
      </w:pPr>
      <w:r w:rsidRPr="001B35B5">
        <w:rPr>
          <w:color w:val="auto"/>
          <w:u w:val="single"/>
        </w:rPr>
        <w:t>(3) All nonteaching employees of the Higher Education Policy Commission, West Virginia Council for Community and Technical College Education and county boards of education; or</w:t>
      </w:r>
    </w:p>
    <w:p w14:paraId="45B089D2" w14:textId="77777777" w:rsidR="00066881" w:rsidRPr="001B35B5" w:rsidRDefault="00066881" w:rsidP="00066881">
      <w:pPr>
        <w:pStyle w:val="SectionBody"/>
        <w:rPr>
          <w:color w:val="auto"/>
          <w:u w:val="single"/>
        </w:rPr>
      </w:pPr>
      <w:r w:rsidRPr="001B35B5">
        <w:rPr>
          <w:color w:val="auto"/>
          <w:u w:val="single"/>
        </w:rPr>
        <w:t>(4) Any other categorization which would ensure the stability of the overall program.</w:t>
      </w:r>
    </w:p>
    <w:p w14:paraId="20A40BBE" w14:textId="2377676B" w:rsidR="00066881" w:rsidRPr="001B35B5" w:rsidRDefault="00066881" w:rsidP="00066881">
      <w:pPr>
        <w:pStyle w:val="SectionBody"/>
        <w:rPr>
          <w:color w:val="auto"/>
          <w:u w:val="single"/>
        </w:rPr>
      </w:pPr>
      <w:r w:rsidRPr="001B35B5">
        <w:rPr>
          <w:color w:val="auto"/>
          <w:u w:val="single"/>
        </w:rPr>
        <w:t>(</w:t>
      </w:r>
      <w:r w:rsidR="00CD64CB" w:rsidRPr="001B35B5">
        <w:rPr>
          <w:color w:val="auto"/>
          <w:u w:val="single"/>
        </w:rPr>
        <w:t>e</w:t>
      </w:r>
      <w:r w:rsidRPr="001B35B5">
        <w:rPr>
          <w:color w:val="auto"/>
          <w:u w:val="single"/>
        </w:rPr>
        <w:t xml:space="preserve">) The company shall maintain the medical and prescription drug coverage for Medicare eligible retirees by providing coverage through one of the existing plans or by enrolling the Medicare eligible retired employees into a Medicare specific plan, including, but not limited to, the Medicare/Advantage Prescription Drug Plan.  If a Medicare specific plan is no longer available or advantageous for the agency and the retirees, the retirees remain eligible for coverage through </w:t>
      </w:r>
      <w:r w:rsidRPr="001B35B5">
        <w:rPr>
          <w:color w:val="auto"/>
          <w:u w:val="single"/>
        </w:rPr>
        <w:lastRenderedPageBreak/>
        <w:t>the agency.</w:t>
      </w:r>
    </w:p>
    <w:p w14:paraId="50633251"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§5-16A-13.  Permissive participation; exemptions.</w:t>
      </w:r>
    </w:p>
    <w:p w14:paraId="088E3368" w14:textId="77777777" w:rsidR="00066881" w:rsidRPr="001B35B5" w:rsidRDefault="00066881" w:rsidP="00066881">
      <w:pPr>
        <w:pStyle w:val="SectionBody"/>
        <w:rPr>
          <w:color w:val="auto"/>
          <w:u w:val="single"/>
        </w:rPr>
      </w:pPr>
      <w:r w:rsidRPr="001B35B5">
        <w:rPr>
          <w:color w:val="auto"/>
          <w:u w:val="single"/>
        </w:rPr>
        <w:t>(a) The provisions of this article are not mandatory upon any employee or employer who is not an employee of or is not the State of West Virginia, its boards, agencies, commissions, departments, institutions or spending units or a county board of education, and nothing contained in this article may be construed so as to compel any employee or employer to enroll in or subscribe to any insurance plan authorized by the provisions of this article.</w:t>
      </w:r>
    </w:p>
    <w:p w14:paraId="5256D86C" w14:textId="7BA33689" w:rsidR="00066881" w:rsidRPr="001B35B5" w:rsidRDefault="00066881" w:rsidP="00066881">
      <w:pPr>
        <w:pStyle w:val="SectionBody"/>
        <w:rPr>
          <w:color w:val="auto"/>
          <w:u w:val="single"/>
        </w:rPr>
      </w:pPr>
      <w:r w:rsidRPr="001B35B5">
        <w:rPr>
          <w:color w:val="auto"/>
          <w:u w:val="single"/>
        </w:rPr>
        <w:t xml:space="preserve">(b) Employees enrolled in the insurance program authorized under the provisions of article </w:t>
      </w:r>
      <w:r w:rsidR="00CF4ACD" w:rsidRPr="001B35B5">
        <w:rPr>
          <w:color w:val="auto"/>
          <w:u w:val="single"/>
        </w:rPr>
        <w:t xml:space="preserve">§21A-2B-1 </w:t>
      </w:r>
      <w:r w:rsidR="00CF4ACD" w:rsidRPr="001B35B5">
        <w:rPr>
          <w:i/>
          <w:iCs/>
          <w:color w:val="auto"/>
          <w:u w:val="single"/>
        </w:rPr>
        <w:t>et seq.</w:t>
      </w:r>
      <w:r w:rsidR="00CF4ACD" w:rsidRPr="001B35B5">
        <w:rPr>
          <w:color w:val="auto"/>
          <w:u w:val="single"/>
        </w:rPr>
        <w:t xml:space="preserve"> </w:t>
      </w:r>
      <w:r w:rsidRPr="001B35B5">
        <w:rPr>
          <w:color w:val="auto"/>
          <w:u w:val="single"/>
        </w:rPr>
        <w:t xml:space="preserve">of this code may not be required to enroll in or subscribe to an insurance plan or plans authorized by the provisions of this article, and the employees of any department which has an existing insurance program for its employees to which the government of the United States contributes any part or all of the premium or cost of the premium may be exempted from the provisions of this article.  Any employee or employer exempted under the provisions of this paragraph may enroll in any insurance program authorized by the provisions of this article at any time, to the same extent as any other qualified employee or employer, but employee or employer may not remain enrolled in both programs.  The provisions of </w:t>
      </w:r>
      <w:r w:rsidR="00CF4ACD" w:rsidRPr="001B35B5">
        <w:rPr>
          <w:color w:val="auto"/>
          <w:u w:val="single"/>
        </w:rPr>
        <w:t xml:space="preserve">§33-14-1 </w:t>
      </w:r>
      <w:r w:rsidR="00CF4ACD" w:rsidRPr="001B35B5">
        <w:rPr>
          <w:i/>
          <w:iCs/>
          <w:color w:val="auto"/>
          <w:u w:val="single"/>
        </w:rPr>
        <w:t>et seq.</w:t>
      </w:r>
      <w:r w:rsidR="00CF4ACD" w:rsidRPr="001B35B5">
        <w:rPr>
          <w:color w:val="auto"/>
          <w:u w:val="single"/>
        </w:rPr>
        <w:t xml:space="preserve">, §33-15-1 </w:t>
      </w:r>
      <w:r w:rsidR="00CF4ACD" w:rsidRPr="001B35B5">
        <w:rPr>
          <w:i/>
          <w:iCs/>
          <w:color w:val="auto"/>
          <w:u w:val="single"/>
        </w:rPr>
        <w:t>et seq</w:t>
      </w:r>
      <w:r w:rsidR="00CF4ACD" w:rsidRPr="001B35B5">
        <w:rPr>
          <w:color w:val="auto"/>
          <w:u w:val="single"/>
        </w:rPr>
        <w:t xml:space="preserve">., and §33-15-1 </w:t>
      </w:r>
      <w:r w:rsidR="00CF4ACD" w:rsidRPr="001B35B5">
        <w:rPr>
          <w:i/>
          <w:iCs/>
          <w:color w:val="auto"/>
          <w:u w:val="single"/>
        </w:rPr>
        <w:t>et seq.</w:t>
      </w:r>
      <w:r w:rsidR="00CF4ACD" w:rsidRPr="001B35B5">
        <w:rPr>
          <w:color w:val="auto"/>
          <w:u w:val="single"/>
        </w:rPr>
        <w:t xml:space="preserve"> </w:t>
      </w:r>
      <w:r w:rsidRPr="001B35B5">
        <w:rPr>
          <w:color w:val="auto"/>
          <w:u w:val="single"/>
        </w:rPr>
        <w:t xml:space="preserve">relating to group life insurance, accident and sickness insurance, and group accident and sickness insurance, are not applicable to this article </w:t>
      </w:r>
      <w:r w:rsidR="00CF4ACD" w:rsidRPr="001B35B5">
        <w:rPr>
          <w:color w:val="auto"/>
          <w:u w:val="single"/>
        </w:rPr>
        <w:t>if</w:t>
      </w:r>
      <w:r w:rsidRPr="001B35B5">
        <w:rPr>
          <w:color w:val="auto"/>
          <w:u w:val="single"/>
        </w:rPr>
        <w:t xml:space="preserve"> </w:t>
      </w:r>
      <w:r w:rsidR="00CF4ACD" w:rsidRPr="001B35B5">
        <w:rPr>
          <w:color w:val="auto"/>
          <w:u w:val="single"/>
        </w:rPr>
        <w:t xml:space="preserve">§33-14-1 </w:t>
      </w:r>
      <w:r w:rsidR="00CF4ACD" w:rsidRPr="001B35B5">
        <w:rPr>
          <w:i/>
          <w:iCs/>
          <w:color w:val="auto"/>
          <w:u w:val="single"/>
        </w:rPr>
        <w:t>et seq.</w:t>
      </w:r>
      <w:r w:rsidR="00CF4ACD" w:rsidRPr="001B35B5">
        <w:rPr>
          <w:color w:val="auto"/>
          <w:u w:val="single"/>
        </w:rPr>
        <w:t xml:space="preserve">, §33-15-1 </w:t>
      </w:r>
      <w:r w:rsidR="00CF4ACD" w:rsidRPr="001B35B5">
        <w:rPr>
          <w:i/>
          <w:iCs/>
          <w:color w:val="auto"/>
          <w:u w:val="single"/>
        </w:rPr>
        <w:t>et seq</w:t>
      </w:r>
      <w:r w:rsidR="00CF4ACD" w:rsidRPr="001B35B5">
        <w:rPr>
          <w:color w:val="auto"/>
          <w:u w:val="single"/>
        </w:rPr>
        <w:t xml:space="preserve">., and §33-15-1 </w:t>
      </w:r>
      <w:r w:rsidR="00CF4ACD" w:rsidRPr="001B35B5">
        <w:rPr>
          <w:i/>
          <w:iCs/>
          <w:color w:val="auto"/>
          <w:u w:val="single"/>
        </w:rPr>
        <w:t>et seq.</w:t>
      </w:r>
      <w:r w:rsidRPr="001B35B5">
        <w:rPr>
          <w:color w:val="auto"/>
          <w:u w:val="single"/>
        </w:rPr>
        <w:t xml:space="preserve"> of this code are in conflict with or contrary to any provision set forth in this article or to any plan or plans established by the company.</w:t>
      </w:r>
    </w:p>
    <w:p w14:paraId="68B9978D" w14:textId="7EF042A1" w:rsidR="00066881" w:rsidRPr="001B35B5" w:rsidRDefault="00066881" w:rsidP="00066881">
      <w:pPr>
        <w:pStyle w:val="SectionBody"/>
        <w:rPr>
          <w:color w:val="auto"/>
          <w:u w:val="single"/>
        </w:rPr>
      </w:pPr>
      <w:r w:rsidRPr="001B35B5">
        <w:rPr>
          <w:color w:val="auto"/>
          <w:u w:val="single"/>
        </w:rPr>
        <w:t xml:space="preserve">(c) Employers, other than the State of West Virginia, its boards, agencies, commissions, departments, institutions, spending units or a county board of education are exempt from participating in the insurance program provided for by the provisions of this article unless participation by the employer has been approved by a majority vote of the employer's governing body.  It is the duty of the clerk or secretary of the governing body of an employer who, by majority vote, becomes a participant in the insurance program to notify the director not later than </w:t>
      </w:r>
      <w:r w:rsidR="006A1BF0" w:rsidRPr="001B35B5">
        <w:rPr>
          <w:color w:val="auto"/>
          <w:u w:val="single"/>
        </w:rPr>
        <w:t>10</w:t>
      </w:r>
      <w:r w:rsidRPr="001B35B5">
        <w:rPr>
          <w:color w:val="auto"/>
          <w:u w:val="single"/>
        </w:rPr>
        <w:t xml:space="preserve"> days </w:t>
      </w:r>
      <w:r w:rsidRPr="001B35B5">
        <w:rPr>
          <w:color w:val="auto"/>
          <w:u w:val="single"/>
        </w:rPr>
        <w:lastRenderedPageBreak/>
        <w:t>after the vote.</w:t>
      </w:r>
    </w:p>
    <w:p w14:paraId="32F7E0C7" w14:textId="77777777" w:rsidR="00066881" w:rsidRPr="001B35B5" w:rsidRDefault="00066881" w:rsidP="00066881">
      <w:pPr>
        <w:pStyle w:val="SectionBody"/>
        <w:rPr>
          <w:color w:val="auto"/>
          <w:u w:val="single"/>
        </w:rPr>
      </w:pPr>
      <w:r w:rsidRPr="001B35B5">
        <w:rPr>
          <w:color w:val="auto"/>
          <w:u w:val="single"/>
        </w:rPr>
        <w:t xml:space="preserve">(d)  Any employer, whether the employer participates in the Public Employees Insurance Agency insurance program as a group or not, which has retired employees, their dependents or surviving dependents of deceased retired employees who participate in the Public Employees Insurance Agency insurance program as authorized by this article, shall pay to the company the same contribution toward the cost of coverage for its retired employees, their dependents or surviving dependents of deceased retired employees as the State of West Virginia, its boards, agencies, commissions, departments, institutions, spending units or a county board of education pay for their retired employees, their dependents and surviving dependents of deceased retired employees, as determined by the finance board:  </w:t>
      </w:r>
      <w:r w:rsidRPr="001B35B5">
        <w:rPr>
          <w:i/>
          <w:color w:val="auto"/>
          <w:u w:val="single"/>
        </w:rPr>
        <w:t>Provided,</w:t>
      </w:r>
      <w:r w:rsidRPr="001B35B5">
        <w:rPr>
          <w:color w:val="auto"/>
          <w:u w:val="single"/>
        </w:rPr>
        <w:t xml:space="preserve"> That after June 30, 1996, an employer not mandated to participate in the plan is only required to pay a contribution toward the cost of coverage for its retired employees, their dependents or the surviving dependents of deceased retired employees who elect coverage when the retired employee participated in the plan as an active employee of the employer for at least five years:  </w:t>
      </w:r>
      <w:r w:rsidRPr="001B35B5">
        <w:rPr>
          <w:i/>
          <w:color w:val="auto"/>
          <w:u w:val="single"/>
        </w:rPr>
        <w:t>Provided, however,</w:t>
      </w:r>
      <w:r w:rsidRPr="001B35B5">
        <w:rPr>
          <w:color w:val="auto"/>
          <w:u w:val="single"/>
        </w:rPr>
        <w:t xml:space="preserve"> That those retired employees of an employer not participating in the plan who retire on or after July 1, 2010, who have participated in the plan as active employees of the employer for less than five years are responsible for the entire premium cost for coverage and the company shall bill for and collect the entire premium from the retired employees, unless the employer elects to pay the employer share of the premium.  Each employer is hereby authorized and required to budget for and make such payments as are required by this section.</w:t>
      </w:r>
    </w:p>
    <w:p w14:paraId="6A7702FD" w14:textId="77777777" w:rsidR="00066881" w:rsidRPr="001B35B5" w:rsidRDefault="00066881" w:rsidP="00066881">
      <w:pPr>
        <w:pStyle w:val="SectionBody"/>
        <w:rPr>
          <w:color w:val="auto"/>
          <w:u w:val="single"/>
        </w:rPr>
      </w:pPr>
      <w:r w:rsidRPr="001B35B5">
        <w:rPr>
          <w:color w:val="auto"/>
          <w:u w:val="single"/>
        </w:rPr>
        <w:t>(e)  Any person employed by the State of West Virginia on or before the transfer date may use their accrued and unused sick leave at the time of retirement for those purposes that would have been available to the employee under law in existence at the date of the transfer had the employee retired on the transfer date, including use of sick leave at the time of retirement to purchase insurance through the company.</w:t>
      </w:r>
    </w:p>
    <w:p w14:paraId="72BA95CC"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§5-16A-14.  Administration of old fund.</w:t>
      </w:r>
    </w:p>
    <w:p w14:paraId="7B11B6E8" w14:textId="779B1ACC" w:rsidR="00066881" w:rsidRPr="001B35B5" w:rsidRDefault="00066881" w:rsidP="00066881">
      <w:pPr>
        <w:pStyle w:val="SectionBody"/>
        <w:rPr>
          <w:b/>
          <w:color w:val="auto"/>
          <w:u w:val="single"/>
        </w:rPr>
      </w:pPr>
      <w:r w:rsidRPr="001B35B5">
        <w:rPr>
          <w:color w:val="auto"/>
          <w:u w:val="single"/>
        </w:rPr>
        <w:lastRenderedPageBreak/>
        <w:t>(a) Notwithstanding any provision of this code to the contrary, the company shall be the administrator of the old fund from its inception and thereafter for seven years and shall be charged with all authority and responsibilities incidental to the administration of the old fund which are necessary to accomplish the express provisions and the intent of this article.  The company shall be paid a monthly administrative fee of five percent of claims paid each month for the administration of the old fund through June 30, 202</w:t>
      </w:r>
      <w:r w:rsidR="00473CEA" w:rsidRPr="001B35B5">
        <w:rPr>
          <w:color w:val="auto"/>
          <w:u w:val="single"/>
        </w:rPr>
        <w:t>7</w:t>
      </w:r>
      <w:r w:rsidRPr="001B35B5">
        <w:rPr>
          <w:color w:val="auto"/>
          <w:u w:val="single"/>
        </w:rPr>
        <w:t>, and four percent of claims paid each month for the administration of the old fund thereafter through the June 30, 202</w:t>
      </w:r>
      <w:r w:rsidR="00473CEA" w:rsidRPr="001B35B5">
        <w:rPr>
          <w:color w:val="auto"/>
          <w:u w:val="single"/>
        </w:rPr>
        <w:t>8</w:t>
      </w:r>
      <w:r w:rsidRPr="001B35B5">
        <w:rPr>
          <w:color w:val="auto"/>
          <w:u w:val="single"/>
        </w:rPr>
        <w:t xml:space="preserve">.  The company’s administrative duties shall include, but not be limited to, receipt of all claims, processing said claims, providing for the payment of said claims through the State Treasurer’s office or other applicable state agency, and ensuring, through the selection and assignment of counsel, that claims decisions are properly defended.  The administration of the old fund after this seven-year period shall be subject to the procedures set forth in </w:t>
      </w:r>
      <w:r w:rsidR="00CF4ACD" w:rsidRPr="001B35B5">
        <w:rPr>
          <w:color w:val="auto"/>
          <w:u w:val="single"/>
        </w:rPr>
        <w:t xml:space="preserve">§5A-31 </w:t>
      </w:r>
      <w:r w:rsidR="00CF4ACD" w:rsidRPr="001B35B5">
        <w:rPr>
          <w:i/>
          <w:iCs/>
          <w:color w:val="auto"/>
          <w:u w:val="single"/>
        </w:rPr>
        <w:t>et seq.</w:t>
      </w:r>
      <w:r w:rsidR="00CF4ACD" w:rsidRPr="001B35B5">
        <w:rPr>
          <w:color w:val="auto"/>
          <w:u w:val="single"/>
        </w:rPr>
        <w:t xml:space="preserve"> </w:t>
      </w:r>
      <w:r w:rsidRPr="001B35B5">
        <w:rPr>
          <w:color w:val="auto"/>
          <w:u w:val="single"/>
        </w:rPr>
        <w:t>of this code.</w:t>
      </w:r>
    </w:p>
    <w:p w14:paraId="71A2CF99" w14:textId="0202CA83" w:rsidR="00066881" w:rsidRPr="001B35B5" w:rsidRDefault="00066881" w:rsidP="00066881">
      <w:pPr>
        <w:pStyle w:val="SectionBody"/>
        <w:rPr>
          <w:color w:val="auto"/>
          <w:u w:val="single"/>
        </w:rPr>
      </w:pPr>
      <w:r w:rsidRPr="001B35B5">
        <w:rPr>
          <w:color w:val="auto"/>
          <w:u w:val="single"/>
        </w:rPr>
        <w:t>(b) The Insurance Commissioner may contract or employ counsel to perform legal services related solely to the collection of moneys due the old fund and enforcement of repayment agreements entered into for the collection of moneys due on or before June 30, 20</w:t>
      </w:r>
      <w:r w:rsidR="00473CEA" w:rsidRPr="001B35B5">
        <w:rPr>
          <w:color w:val="auto"/>
          <w:u w:val="single"/>
        </w:rPr>
        <w:t>24,</w:t>
      </w:r>
      <w:r w:rsidRPr="001B35B5">
        <w:rPr>
          <w:color w:val="auto"/>
          <w:u w:val="single"/>
        </w:rPr>
        <w:t xml:space="preserve"> in any administrative proceeding and in any state or federal court.</w:t>
      </w:r>
    </w:p>
    <w:p w14:paraId="0E032163" w14:textId="77777777" w:rsidR="00066881" w:rsidRPr="001B35B5" w:rsidRDefault="00066881" w:rsidP="00066881">
      <w:pPr>
        <w:pStyle w:val="SectionBody"/>
        <w:rPr>
          <w:color w:val="auto"/>
          <w:u w:val="single"/>
        </w:rPr>
      </w:pPr>
      <w:r w:rsidRPr="001B35B5">
        <w:rPr>
          <w:color w:val="auto"/>
          <w:u w:val="single"/>
        </w:rPr>
        <w:t>(c) The Insurance Commissioner may conduct or cause to be conducted an annual audit to be performed on the old fund.</w:t>
      </w:r>
    </w:p>
    <w:p w14:paraId="29248FBC"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§5-16A-15.  Ratemaking; insurance commissioner.</w:t>
      </w:r>
    </w:p>
    <w:p w14:paraId="6105FD06" w14:textId="11E89A90" w:rsidR="00066881" w:rsidRPr="001B35B5" w:rsidRDefault="00066881" w:rsidP="00066881">
      <w:pPr>
        <w:pStyle w:val="SectionBody"/>
        <w:rPr>
          <w:color w:val="auto"/>
          <w:u w:val="single"/>
        </w:rPr>
      </w:pPr>
      <w:r w:rsidRPr="001B35B5">
        <w:rPr>
          <w:color w:val="auto"/>
          <w:u w:val="single"/>
        </w:rPr>
        <w:t>(a) For the fiscal year beginning July 1, 20</w:t>
      </w:r>
      <w:r w:rsidR="00473CEA" w:rsidRPr="001B35B5">
        <w:rPr>
          <w:color w:val="auto"/>
          <w:u w:val="single"/>
        </w:rPr>
        <w:t>25</w:t>
      </w:r>
      <w:r w:rsidRPr="001B35B5">
        <w:rPr>
          <w:color w:val="auto"/>
          <w:u w:val="single"/>
        </w:rPr>
        <w:t>, the company shall charge the actuarially determined base rates for the fiscal year.  The base rates shall be calculated by the company and submitted</w:t>
      </w:r>
      <w:r w:rsidR="006E1DD8" w:rsidRPr="001B35B5">
        <w:rPr>
          <w:color w:val="auto"/>
          <w:u w:val="single"/>
        </w:rPr>
        <w:t xml:space="preserve"> </w:t>
      </w:r>
      <w:r w:rsidRPr="001B35B5">
        <w:rPr>
          <w:color w:val="auto"/>
          <w:u w:val="single"/>
        </w:rPr>
        <w:t>for the fiscal year beginning July 1, 20</w:t>
      </w:r>
      <w:r w:rsidR="00473CEA" w:rsidRPr="001B35B5">
        <w:rPr>
          <w:color w:val="auto"/>
          <w:u w:val="single"/>
        </w:rPr>
        <w:t>26</w:t>
      </w:r>
      <w:r w:rsidRPr="001B35B5">
        <w:rPr>
          <w:color w:val="auto"/>
          <w:u w:val="single"/>
        </w:rPr>
        <w:t>, all private carriers’ rates shall be governed by the following:</w:t>
      </w:r>
    </w:p>
    <w:p w14:paraId="3DC8B994" w14:textId="44B3867B" w:rsidR="00066881" w:rsidRPr="001B35B5" w:rsidRDefault="00066881" w:rsidP="00066881">
      <w:pPr>
        <w:pStyle w:val="SectionBody"/>
        <w:rPr>
          <w:color w:val="auto"/>
          <w:u w:val="single"/>
        </w:rPr>
      </w:pPr>
      <w:r w:rsidRPr="001B35B5">
        <w:rPr>
          <w:color w:val="auto"/>
          <w:u w:val="single"/>
        </w:rPr>
        <w:t>(1) For the period beginning on July 1, 202</w:t>
      </w:r>
      <w:r w:rsidR="00C40DAB" w:rsidRPr="001B35B5">
        <w:rPr>
          <w:color w:val="auto"/>
          <w:u w:val="single"/>
        </w:rPr>
        <w:t>4</w:t>
      </w:r>
      <w:r w:rsidRPr="001B35B5">
        <w:rPr>
          <w:color w:val="auto"/>
          <w:u w:val="single"/>
        </w:rPr>
        <w:t>, and ending on June 30, 202</w:t>
      </w:r>
      <w:r w:rsidR="00C40DAB" w:rsidRPr="001B35B5">
        <w:rPr>
          <w:color w:val="auto"/>
          <w:u w:val="single"/>
        </w:rPr>
        <w:t>5</w:t>
      </w:r>
      <w:r w:rsidRPr="001B35B5">
        <w:rPr>
          <w:color w:val="auto"/>
          <w:u w:val="single"/>
        </w:rPr>
        <w:t>, no more than five percent variance from the base rates established by the Insurance Commissioner.</w:t>
      </w:r>
    </w:p>
    <w:p w14:paraId="588439E8" w14:textId="32521A8D" w:rsidR="00066881" w:rsidRPr="001B35B5" w:rsidRDefault="00066881" w:rsidP="00066881">
      <w:pPr>
        <w:pStyle w:val="SectionBody"/>
        <w:rPr>
          <w:color w:val="auto"/>
          <w:u w:val="single"/>
        </w:rPr>
      </w:pPr>
      <w:r w:rsidRPr="001B35B5">
        <w:rPr>
          <w:color w:val="auto"/>
          <w:u w:val="single"/>
        </w:rPr>
        <w:t>(2) For the period beginning on July 1, 202</w:t>
      </w:r>
      <w:r w:rsidR="00C40DAB" w:rsidRPr="001B35B5">
        <w:rPr>
          <w:color w:val="auto"/>
          <w:u w:val="single"/>
        </w:rPr>
        <w:t>5</w:t>
      </w:r>
      <w:r w:rsidRPr="001B35B5">
        <w:rPr>
          <w:color w:val="auto"/>
          <w:u w:val="single"/>
        </w:rPr>
        <w:t>, and ending on June 30, 202</w:t>
      </w:r>
      <w:r w:rsidR="00C40DAB" w:rsidRPr="001B35B5">
        <w:rPr>
          <w:color w:val="auto"/>
          <w:u w:val="single"/>
        </w:rPr>
        <w:t>6</w:t>
      </w:r>
      <w:r w:rsidRPr="001B35B5">
        <w:rPr>
          <w:color w:val="auto"/>
          <w:u w:val="single"/>
        </w:rPr>
        <w:t xml:space="preserve">, no more than </w:t>
      </w:r>
      <w:r w:rsidRPr="001B35B5">
        <w:rPr>
          <w:color w:val="auto"/>
          <w:u w:val="single"/>
        </w:rPr>
        <w:lastRenderedPageBreak/>
        <w:t>ten percent variance from the base rates established by the Insurance Commissioner.</w:t>
      </w:r>
    </w:p>
    <w:p w14:paraId="06628415" w14:textId="1D1EF2CB" w:rsidR="00473CEA" w:rsidRPr="001B35B5" w:rsidRDefault="00066881" w:rsidP="00473CEA">
      <w:pPr>
        <w:pStyle w:val="SectionBody"/>
        <w:rPr>
          <w:color w:val="auto"/>
          <w:u w:val="single"/>
        </w:rPr>
      </w:pPr>
      <w:r w:rsidRPr="001B35B5">
        <w:rPr>
          <w:color w:val="auto"/>
          <w:u w:val="single"/>
        </w:rPr>
        <w:t>(</w:t>
      </w:r>
      <w:r w:rsidR="00FE5DB4" w:rsidRPr="001B35B5">
        <w:rPr>
          <w:color w:val="auto"/>
          <w:u w:val="single"/>
        </w:rPr>
        <w:t>b</w:t>
      </w:r>
      <w:r w:rsidRPr="001B35B5">
        <w:rPr>
          <w:color w:val="auto"/>
          <w:u w:val="single"/>
        </w:rPr>
        <w:t xml:space="preserve">) The Insurance Commissioner </w:t>
      </w:r>
      <w:r w:rsidR="00473CEA" w:rsidRPr="001B35B5">
        <w:rPr>
          <w:color w:val="auto"/>
          <w:u w:val="single"/>
        </w:rPr>
        <w:t>approval by the Insurance Commissioner.</w:t>
      </w:r>
    </w:p>
    <w:p w14:paraId="0C71D6B3" w14:textId="4E65C5AA" w:rsidR="00473CEA" w:rsidRPr="001B35B5" w:rsidRDefault="00473CEA" w:rsidP="00473CEA">
      <w:pPr>
        <w:pStyle w:val="SectionBody"/>
        <w:rPr>
          <w:color w:val="auto"/>
          <w:u w:val="single"/>
        </w:rPr>
      </w:pPr>
      <w:r w:rsidRPr="001B35B5">
        <w:rPr>
          <w:color w:val="auto"/>
          <w:u w:val="single"/>
        </w:rPr>
        <w:t>(</w:t>
      </w:r>
      <w:r w:rsidR="00FE5DB4" w:rsidRPr="001B35B5">
        <w:rPr>
          <w:color w:val="auto"/>
          <w:u w:val="single"/>
        </w:rPr>
        <w:t>c</w:t>
      </w:r>
      <w:r w:rsidRPr="001B35B5">
        <w:rPr>
          <w:color w:val="auto"/>
          <w:u w:val="single"/>
        </w:rPr>
        <w:t>) For the fiscal year beginning July 1, 202</w:t>
      </w:r>
      <w:r w:rsidR="00C40DAB" w:rsidRPr="001B35B5">
        <w:rPr>
          <w:color w:val="auto"/>
          <w:u w:val="single"/>
        </w:rPr>
        <w:t>6</w:t>
      </w:r>
      <w:r w:rsidRPr="001B35B5">
        <w:rPr>
          <w:color w:val="auto"/>
          <w:u w:val="single"/>
        </w:rPr>
        <w:t>, the company shall charge the actuarially determined base rates for said fiscal year.  The base rates shall be calculated by the company and submitted for approval by the Insurance Commissioner.</w:t>
      </w:r>
    </w:p>
    <w:p w14:paraId="63AE5CA2" w14:textId="3C7D1C88" w:rsidR="00066881" w:rsidRPr="001B35B5" w:rsidRDefault="00473CEA" w:rsidP="00473CEA">
      <w:pPr>
        <w:pStyle w:val="SectionBody"/>
        <w:rPr>
          <w:color w:val="auto"/>
          <w:u w:val="single"/>
        </w:rPr>
      </w:pPr>
      <w:r w:rsidRPr="001B35B5">
        <w:rPr>
          <w:color w:val="auto"/>
          <w:u w:val="single"/>
        </w:rPr>
        <w:t>(</w:t>
      </w:r>
      <w:r w:rsidR="00FE5DB4" w:rsidRPr="001B35B5">
        <w:rPr>
          <w:color w:val="auto"/>
          <w:u w:val="single"/>
        </w:rPr>
        <w:t>d</w:t>
      </w:r>
      <w:r w:rsidRPr="001B35B5">
        <w:rPr>
          <w:color w:val="auto"/>
          <w:u w:val="single"/>
        </w:rPr>
        <w:t xml:space="preserve">) Effective </w:t>
      </w:r>
      <w:r w:rsidR="00066881" w:rsidRPr="001B35B5">
        <w:rPr>
          <w:color w:val="auto"/>
          <w:u w:val="single"/>
        </w:rPr>
        <w:t>retains authority to disapprove rates in effect if it is determined that the rates are not in compliance with the following:</w:t>
      </w:r>
    </w:p>
    <w:p w14:paraId="3324AD83" w14:textId="77777777" w:rsidR="00066881" w:rsidRPr="001B35B5" w:rsidRDefault="00066881" w:rsidP="00066881">
      <w:pPr>
        <w:pStyle w:val="SectionBody"/>
        <w:rPr>
          <w:color w:val="auto"/>
          <w:u w:val="single"/>
        </w:rPr>
      </w:pPr>
      <w:r w:rsidRPr="001B35B5">
        <w:rPr>
          <w:color w:val="auto"/>
          <w:u w:val="single"/>
        </w:rPr>
        <w:t>(1) Rates must not be excessive, inadequate or unfairly discriminatory, nor may an insurer charge any rate which if continued will have or tend to have the effect of destroying competition or creating a monopoly.</w:t>
      </w:r>
    </w:p>
    <w:p w14:paraId="21213B55" w14:textId="77777777" w:rsidR="00066881" w:rsidRPr="001B35B5" w:rsidRDefault="00066881" w:rsidP="00066881">
      <w:pPr>
        <w:pStyle w:val="SectionBody"/>
        <w:rPr>
          <w:color w:val="auto"/>
          <w:u w:val="single"/>
        </w:rPr>
      </w:pPr>
      <w:r w:rsidRPr="001B35B5">
        <w:rPr>
          <w:color w:val="auto"/>
          <w:u w:val="single"/>
        </w:rPr>
        <w:t>(2) The Insurance Commissioner may disapprove rates if there is not a reasonable degree of price competition at the consumer level.  In determining whether a reasonable degree of price competition exists, the Insurance Commissioner shall consider all relevant tests, including:</w:t>
      </w:r>
    </w:p>
    <w:p w14:paraId="12EDDCF6" w14:textId="77777777" w:rsidR="00066881" w:rsidRPr="001B35B5" w:rsidRDefault="00066881" w:rsidP="00066881">
      <w:pPr>
        <w:pStyle w:val="SectionBody"/>
        <w:rPr>
          <w:color w:val="auto"/>
          <w:u w:val="single"/>
        </w:rPr>
      </w:pPr>
      <w:r w:rsidRPr="001B35B5">
        <w:rPr>
          <w:color w:val="auto"/>
          <w:u w:val="single"/>
        </w:rPr>
        <w:t>(A) The number of insurers actively engaged and their shares of the market;</w:t>
      </w:r>
    </w:p>
    <w:p w14:paraId="4A427BDE" w14:textId="77777777" w:rsidR="00066881" w:rsidRPr="001B35B5" w:rsidRDefault="00066881" w:rsidP="00066881">
      <w:pPr>
        <w:pStyle w:val="SectionBody"/>
        <w:rPr>
          <w:color w:val="auto"/>
          <w:u w:val="single"/>
        </w:rPr>
      </w:pPr>
      <w:r w:rsidRPr="001B35B5">
        <w:rPr>
          <w:color w:val="auto"/>
          <w:u w:val="single"/>
        </w:rPr>
        <w:t>(B) The existence of differentials in rates in that class;</w:t>
      </w:r>
    </w:p>
    <w:p w14:paraId="7396DDD2" w14:textId="77777777" w:rsidR="00066881" w:rsidRPr="001B35B5" w:rsidRDefault="00066881" w:rsidP="00066881">
      <w:pPr>
        <w:pStyle w:val="SectionBody"/>
        <w:rPr>
          <w:color w:val="auto"/>
          <w:u w:val="single"/>
        </w:rPr>
      </w:pPr>
      <w:r w:rsidRPr="001B35B5">
        <w:rPr>
          <w:color w:val="auto"/>
          <w:u w:val="single"/>
        </w:rPr>
        <w:t>(C) Whether long-run profitability for private carriers generally of the class is unreasonably high in relation to its risk;</w:t>
      </w:r>
    </w:p>
    <w:p w14:paraId="7DC8A9E3" w14:textId="77777777" w:rsidR="00066881" w:rsidRPr="001B35B5" w:rsidRDefault="00066881" w:rsidP="00066881">
      <w:pPr>
        <w:pStyle w:val="SectionBody"/>
        <w:rPr>
          <w:color w:val="auto"/>
          <w:u w:val="single"/>
        </w:rPr>
      </w:pPr>
      <w:r w:rsidRPr="001B35B5">
        <w:rPr>
          <w:color w:val="auto"/>
          <w:u w:val="single"/>
        </w:rPr>
        <w:t>(D) Consumers’ knowledge in regard to the market in question; and</w:t>
      </w:r>
    </w:p>
    <w:p w14:paraId="162A5930" w14:textId="77777777" w:rsidR="00066881" w:rsidRPr="001B35B5" w:rsidRDefault="00066881" w:rsidP="00066881">
      <w:pPr>
        <w:pStyle w:val="SectionBody"/>
        <w:rPr>
          <w:color w:val="auto"/>
          <w:u w:val="single"/>
        </w:rPr>
      </w:pPr>
      <w:r w:rsidRPr="001B35B5">
        <w:rPr>
          <w:color w:val="auto"/>
          <w:u w:val="single"/>
        </w:rPr>
        <w:t>(E) Whether price competition is a result of the market or is artificial.  If competition does not exist, rates are excessive if they are likely to produce a long-run profit that is unreasonably high in relation to the risk of the class of business, or if expenses are unreasonably high in relation to the services rendered.</w:t>
      </w:r>
    </w:p>
    <w:p w14:paraId="71AC3351" w14:textId="77777777" w:rsidR="00066881" w:rsidRPr="001B35B5" w:rsidRDefault="00066881" w:rsidP="00066881">
      <w:pPr>
        <w:pStyle w:val="SectionBody"/>
        <w:rPr>
          <w:color w:val="auto"/>
          <w:u w:val="single"/>
        </w:rPr>
      </w:pPr>
      <w:r w:rsidRPr="001B35B5">
        <w:rPr>
          <w:color w:val="auto"/>
          <w:u w:val="single"/>
        </w:rPr>
        <w:t>(3)  Rates are inadequate if they are clearly insufficient, together with the income from investments attributable to them, to sustain projected losses and expenses in the class.</w:t>
      </w:r>
    </w:p>
    <w:p w14:paraId="7639A30F" w14:textId="77777777" w:rsidR="00066881" w:rsidRPr="001B35B5" w:rsidRDefault="00066881" w:rsidP="00066881">
      <w:pPr>
        <w:pStyle w:val="SectionBody"/>
        <w:rPr>
          <w:color w:val="auto"/>
          <w:u w:val="single"/>
        </w:rPr>
      </w:pPr>
      <w:r w:rsidRPr="001B35B5">
        <w:rPr>
          <w:color w:val="auto"/>
          <w:u w:val="single"/>
        </w:rPr>
        <w:t xml:space="preserve">(4) One rate is unfairly discriminatory in relation to another in the same class if it clearly fails to reflect equitably the differences in expected losses and expenses.  Rates are not unfairly </w:t>
      </w:r>
      <w:r w:rsidRPr="001B35B5">
        <w:rPr>
          <w:color w:val="auto"/>
          <w:u w:val="single"/>
        </w:rPr>
        <w:lastRenderedPageBreak/>
        <w:t>discriminatory because different premiums result for policyholders with similar exposure to loss but different expense factors, or similar expense factors but different exposure to loss, so long as the rates reflect the differences with reasonable accuracy.  Rates are not unfairly discriminatory if they are averaged broadly among persons insured under a group, franchise or blanket policy.</w:t>
      </w:r>
    </w:p>
    <w:p w14:paraId="1C316160"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§5-16A-16.  Claims administration issues.</w:t>
      </w:r>
    </w:p>
    <w:p w14:paraId="2D715B25" w14:textId="77777777" w:rsidR="00066881" w:rsidRPr="001B35B5" w:rsidRDefault="00066881" w:rsidP="00066881">
      <w:pPr>
        <w:pStyle w:val="SectionBody"/>
        <w:rPr>
          <w:color w:val="auto"/>
          <w:u w:val="single"/>
        </w:rPr>
      </w:pPr>
      <w:r w:rsidRPr="001B35B5">
        <w:rPr>
          <w:color w:val="auto"/>
          <w:u w:val="single"/>
        </w:rPr>
        <w:t xml:space="preserve">The successor to the agency and any other private carrier shall exercise all authority and responsibility granted to the agency in this article and provide notices of action taken to effect the purposes of this article to provide health and surgical care benefits as set forth in this article to persons who are plan participants.  The successor to the agency and private carriers shall at all times be bound and shall comply fully with all of the provisions of this article. </w:t>
      </w:r>
    </w:p>
    <w:p w14:paraId="70C267EA" w14:textId="77777777" w:rsidR="00066881" w:rsidRPr="001B35B5" w:rsidRDefault="00066881" w:rsidP="00066881">
      <w:pPr>
        <w:pStyle w:val="SectionHeading"/>
        <w:rPr>
          <w:color w:val="auto"/>
          <w:u w:val="single"/>
        </w:rPr>
        <w:sectPr w:rsidR="00066881" w:rsidRPr="001B35B5" w:rsidSect="0082464E">
          <w:type w:val="continuous"/>
          <w:pgSz w:w="12240" w:h="15840" w:code="1"/>
          <w:pgMar w:top="1440" w:right="1440" w:bottom="1440" w:left="1440" w:header="720" w:footer="720" w:gutter="0"/>
          <w:lnNumType w:countBy="1" w:restart="newSection"/>
          <w:cols w:space="720"/>
          <w:docGrid w:linePitch="360"/>
        </w:sectPr>
      </w:pPr>
      <w:r w:rsidRPr="001B35B5">
        <w:rPr>
          <w:color w:val="auto"/>
          <w:u w:val="single"/>
        </w:rPr>
        <w:t>§5-16A-17.  Rules.</w:t>
      </w:r>
    </w:p>
    <w:p w14:paraId="6D19752A" w14:textId="45B52164" w:rsidR="00066881" w:rsidRPr="001B35B5" w:rsidRDefault="00066881" w:rsidP="00066881">
      <w:pPr>
        <w:pStyle w:val="SectionBody"/>
        <w:rPr>
          <w:color w:val="auto"/>
          <w:u w:val="single"/>
        </w:rPr>
      </w:pPr>
      <w:r w:rsidRPr="001B35B5">
        <w:rPr>
          <w:color w:val="auto"/>
          <w:u w:val="single"/>
        </w:rPr>
        <w:t>Except as otherwise provided in this chapter, all rules applicable to the former Public Employees Insurance Agency are hereby adopted and made effective as to the operation of the public employees insurance market to the extent that they are not in conflict with the current law.  Authority to enforce the existing rules and the regulatory functions of the agency as set forth in chapter five of the code shall transfer from the agency to the Insurance Commissioner effective upon termination of the agency.  The Insurance Commissioner shall review and seek approval, modification or replacement, through the public employees insurance council, of all existing rules no later than July 1, 20</w:t>
      </w:r>
      <w:r w:rsidR="009C4803" w:rsidRPr="001B35B5">
        <w:rPr>
          <w:color w:val="auto"/>
          <w:u w:val="single"/>
        </w:rPr>
        <w:t>2</w:t>
      </w:r>
      <w:r w:rsidR="00907449" w:rsidRPr="001B35B5">
        <w:rPr>
          <w:color w:val="auto"/>
          <w:u w:val="single"/>
        </w:rPr>
        <w:t>4</w:t>
      </w:r>
      <w:r w:rsidRPr="001B35B5">
        <w:rPr>
          <w:color w:val="auto"/>
          <w:u w:val="single"/>
        </w:rPr>
        <w:t>.</w:t>
      </w:r>
    </w:p>
    <w:p w14:paraId="04B0C186"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u w:val="single"/>
        </w:rPr>
        <w:t>§5-16A-18.  Transfer of assets and contracts.</w:t>
      </w:r>
    </w:p>
    <w:p w14:paraId="0BFCEF80" w14:textId="77777777" w:rsidR="00066881" w:rsidRPr="001B35B5" w:rsidRDefault="00066881" w:rsidP="00066881">
      <w:pPr>
        <w:pStyle w:val="SectionBody"/>
        <w:rPr>
          <w:color w:val="auto"/>
          <w:u w:val="single"/>
        </w:rPr>
      </w:pPr>
      <w:r w:rsidRPr="001B35B5">
        <w:rPr>
          <w:color w:val="auto"/>
          <w:u w:val="single"/>
        </w:rPr>
        <w:t>With the establishment of the company, all agency assets, including, but not limited to, all tangible items, records (electronic and hard copy) necessary to administer the old fund and operate as the company, hardware, software, intellectual property, maintenance agreements, system support agreements, and warranties, and all contracts, along with rights and obligations thereunder, obtained or signed on behalf of the Public Employees Insurance Agency in furtherance of the purposes of this article, are hereby transferred and assigned to the company.</w:t>
      </w:r>
    </w:p>
    <w:p w14:paraId="017CAF5C"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u w:val="single"/>
        </w:rPr>
        <w:lastRenderedPageBreak/>
        <w:t>§5-16A-19.  No waiver of sovereign immunity.</w:t>
      </w:r>
    </w:p>
    <w:p w14:paraId="27601632" w14:textId="66C8CFCD" w:rsidR="00066881" w:rsidRPr="001B35B5" w:rsidRDefault="00066881" w:rsidP="00066881">
      <w:pPr>
        <w:pStyle w:val="SectionBody"/>
        <w:rPr>
          <w:color w:val="auto"/>
          <w:u w:val="single"/>
        </w:rPr>
      </w:pPr>
      <w:r w:rsidRPr="001B35B5">
        <w:rPr>
          <w:color w:val="auto"/>
          <w:u w:val="single"/>
        </w:rPr>
        <w:t xml:space="preserve">Nothing contained in this article </w:t>
      </w:r>
      <w:r w:rsidR="00231B08" w:rsidRPr="001B35B5">
        <w:rPr>
          <w:color w:val="auto"/>
          <w:u w:val="single"/>
        </w:rPr>
        <w:t>may</w:t>
      </w:r>
      <w:r w:rsidRPr="001B35B5">
        <w:rPr>
          <w:color w:val="auto"/>
          <w:u w:val="single"/>
        </w:rPr>
        <w:t xml:space="preserve"> be deemed or construed to waive or abrogate in any way the sovereign immunity of the state or to deprive the board, department or any officer or employee thereof of sovereign immunity.</w:t>
      </w:r>
    </w:p>
    <w:p w14:paraId="2C40315E" w14:textId="77777777" w:rsidR="00066881" w:rsidRPr="001B35B5" w:rsidRDefault="00066881" w:rsidP="00066881">
      <w:pPr>
        <w:pStyle w:val="SectionHeading"/>
        <w:rPr>
          <w:color w:val="auto"/>
          <w:u w:val="single"/>
        </w:rPr>
        <w:sectPr w:rsidR="00066881" w:rsidRPr="001B35B5" w:rsidSect="00E206B2">
          <w:type w:val="continuous"/>
          <w:pgSz w:w="12240" w:h="15840" w:code="1"/>
          <w:pgMar w:top="1440" w:right="1440" w:bottom="1440" w:left="1440" w:header="720" w:footer="720" w:gutter="0"/>
          <w:lnNumType w:countBy="1" w:restart="newSection"/>
          <w:cols w:space="720"/>
          <w:titlePg/>
          <w:docGrid w:linePitch="360"/>
        </w:sectPr>
      </w:pPr>
      <w:r w:rsidRPr="001B35B5">
        <w:rPr>
          <w:color w:val="auto"/>
          <w:u w:val="single"/>
        </w:rPr>
        <w:t>§5-16A-20.  Not obligation of the state.</w:t>
      </w:r>
    </w:p>
    <w:p w14:paraId="223EC501" w14:textId="5E4862DE" w:rsidR="00C33014" w:rsidRPr="001B35B5" w:rsidRDefault="00066881" w:rsidP="009C4803">
      <w:pPr>
        <w:pStyle w:val="SectionBody"/>
        <w:rPr>
          <w:color w:val="auto"/>
          <w:u w:val="single"/>
        </w:rPr>
      </w:pPr>
      <w:r w:rsidRPr="001B35B5">
        <w:rPr>
          <w:rStyle w:val="SectionBodyChar"/>
          <w:color w:val="auto"/>
          <w:u w:val="single"/>
        </w:rPr>
        <w:t xml:space="preserve">The obligations of the company </w:t>
      </w:r>
      <w:r w:rsidR="00170394" w:rsidRPr="001B35B5">
        <w:rPr>
          <w:rStyle w:val="SectionBodyChar"/>
          <w:color w:val="auto"/>
          <w:u w:val="single"/>
        </w:rPr>
        <w:t xml:space="preserve">may </w:t>
      </w:r>
      <w:r w:rsidRPr="001B35B5">
        <w:rPr>
          <w:rStyle w:val="SectionBodyChar"/>
          <w:color w:val="auto"/>
          <w:u w:val="single"/>
        </w:rPr>
        <w:t>not constitute debts or obligations of the agency, the Department</w:t>
      </w:r>
      <w:r w:rsidRPr="001B35B5">
        <w:rPr>
          <w:color w:val="auto"/>
          <w:u w:val="single"/>
        </w:rPr>
        <w:t xml:space="preserve"> of Administration or the state.</w:t>
      </w:r>
    </w:p>
    <w:p w14:paraId="3E5036AE" w14:textId="77777777" w:rsidR="0082464E" w:rsidRPr="001B35B5" w:rsidRDefault="0082464E" w:rsidP="00CC1F3B">
      <w:pPr>
        <w:pStyle w:val="Note"/>
        <w:rPr>
          <w:color w:val="auto"/>
        </w:rPr>
      </w:pPr>
    </w:p>
    <w:p w14:paraId="73E63E2B" w14:textId="77777777" w:rsidR="0082464E" w:rsidRPr="001B35B5" w:rsidRDefault="0082464E" w:rsidP="00CC1F3B">
      <w:pPr>
        <w:pStyle w:val="Note"/>
        <w:rPr>
          <w:color w:val="auto"/>
        </w:rPr>
      </w:pPr>
    </w:p>
    <w:p w14:paraId="5D188BCE" w14:textId="2CAC953E" w:rsidR="006865E9" w:rsidRPr="001B35B5" w:rsidRDefault="00CF1DCA" w:rsidP="00CC1F3B">
      <w:pPr>
        <w:pStyle w:val="Note"/>
        <w:rPr>
          <w:color w:val="auto"/>
        </w:rPr>
      </w:pPr>
      <w:r w:rsidRPr="001B35B5">
        <w:rPr>
          <w:color w:val="auto"/>
        </w:rPr>
        <w:t>NOTE: The</w:t>
      </w:r>
      <w:r w:rsidR="006865E9" w:rsidRPr="001B35B5">
        <w:rPr>
          <w:color w:val="auto"/>
        </w:rPr>
        <w:t xml:space="preserve"> purpose of this bill is to </w:t>
      </w:r>
      <w:r w:rsidR="00066881" w:rsidRPr="001B35B5">
        <w:rPr>
          <w:color w:val="auto"/>
        </w:rPr>
        <w:t>dissolve the Public Employees Insurance Agency and convert it to an employer-owned mutual insurance company.</w:t>
      </w:r>
    </w:p>
    <w:p w14:paraId="11B852E1" w14:textId="273C5EE6" w:rsidR="006865E9" w:rsidRPr="001B35B5" w:rsidRDefault="00AE48A0" w:rsidP="00CC1F3B">
      <w:pPr>
        <w:pStyle w:val="Note"/>
        <w:rPr>
          <w:color w:val="auto"/>
        </w:rPr>
      </w:pPr>
      <w:r w:rsidRPr="001B35B5">
        <w:rPr>
          <w:color w:val="auto"/>
        </w:rPr>
        <w:t>Strike-throughs indicate language that would be stricken from a heading or the present law and underscoring indicates new language that would be added.</w:t>
      </w:r>
      <w:r w:rsidR="00F952AA" w:rsidRPr="001B35B5">
        <w:rPr>
          <w:color w:val="auto"/>
        </w:rPr>
        <w:t xml:space="preserve">  §5-16-1 and §5-16-2 have been completely rewritten</w:t>
      </w:r>
      <w:r w:rsidR="00D37465" w:rsidRPr="001B35B5">
        <w:rPr>
          <w:color w:val="auto"/>
        </w:rPr>
        <w:t>.</w:t>
      </w:r>
    </w:p>
    <w:sectPr w:rsidR="006865E9" w:rsidRPr="001B35B5" w:rsidSect="0082464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C4C1" w14:textId="77777777" w:rsidR="0037066F" w:rsidRPr="00B844FE" w:rsidRDefault="0037066F" w:rsidP="00B844FE">
      <w:r>
        <w:separator/>
      </w:r>
    </w:p>
  </w:endnote>
  <w:endnote w:type="continuationSeparator" w:id="0">
    <w:p w14:paraId="36E7118D" w14:textId="77777777" w:rsidR="0037066F" w:rsidRPr="00B844FE" w:rsidRDefault="003706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123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7624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609D" w14:textId="58F7D509" w:rsidR="002A0269" w:rsidRDefault="001F40BF" w:rsidP="001F40BF">
    <w:pPr>
      <w:pStyle w:val="Footer"/>
      <w:tabs>
        <w:tab w:val="left" w:pos="5916"/>
      </w:tabs>
    </w:pPr>
    <w:r>
      <w:tab/>
    </w:r>
    <w:sdt>
      <w:sdtPr>
        <w:id w:val="920295522"/>
        <w:docPartObj>
          <w:docPartGallery w:val="Page Numbers (Bottom of Page)"/>
          <w:docPartUnique/>
        </w:docPartObj>
      </w:sdtPr>
      <w:sdtEndPr>
        <w:rPr>
          <w:noProof/>
        </w:rPr>
      </w:sdtEndPr>
      <w:sdtContent>
        <w:r w:rsidR="00DF199D">
          <w:fldChar w:fldCharType="begin"/>
        </w:r>
        <w:r w:rsidR="00DF199D">
          <w:instrText xml:space="preserve"> PAGE   \* MERGEFORMAT </w:instrText>
        </w:r>
        <w:r w:rsidR="00DF199D">
          <w:fldChar w:fldCharType="separate"/>
        </w:r>
        <w:r w:rsidR="007A5259">
          <w:rPr>
            <w:noProof/>
          </w:rPr>
          <w:t>1</w:t>
        </w:r>
        <w:r w:rsidR="00DF199D">
          <w:rPr>
            <w:noProof/>
          </w:rPr>
          <w:fldChar w:fldCharType="end"/>
        </w:r>
      </w:sdtContent>
    </w:sdt>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C559" w14:textId="52D6803C" w:rsidR="002F3DA4" w:rsidRDefault="002F3DA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CB63" w14:textId="77777777" w:rsidR="00725FA4" w:rsidRDefault="00725FA4">
    <w:pPr>
      <w:pStyle w:val="Footer"/>
    </w:pPr>
    <w:r>
      <w:tab/>
      <w:t>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C68D" w14:textId="77777777" w:rsidR="0037066F" w:rsidRPr="00B844FE" w:rsidRDefault="0037066F" w:rsidP="00B844FE">
      <w:r>
        <w:separator/>
      </w:r>
    </w:p>
  </w:footnote>
  <w:footnote w:type="continuationSeparator" w:id="0">
    <w:p w14:paraId="648253E0" w14:textId="77777777" w:rsidR="0037066F" w:rsidRPr="00B844FE" w:rsidRDefault="003706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2CB9" w14:textId="77777777" w:rsidR="002A0269" w:rsidRPr="00B844FE" w:rsidRDefault="00916AFE">
    <w:pPr>
      <w:pStyle w:val="Header"/>
    </w:pPr>
    <w:sdt>
      <w:sdtPr>
        <w:id w:val="-684364211"/>
        <w:placeholder>
          <w:docPart w:val="0B1CB1EDEAFC43B7BAD24B411DA155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B1CB1EDEAFC43B7BAD24B411DA155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F487" w14:textId="6BEEE1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10C40">
      <w:rPr>
        <w:sz w:val="22"/>
        <w:szCs w:val="22"/>
      </w:rPr>
      <w:t>SB</w:t>
    </w:r>
    <w:r w:rsidR="00DE52D6">
      <w:rPr>
        <w:sz w:val="22"/>
        <w:szCs w:val="22"/>
      </w:rPr>
      <w:t xml:space="preserve"> 664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0C40">
          <w:rPr>
            <w:sz w:val="22"/>
            <w:szCs w:val="22"/>
          </w:rPr>
          <w:t>2023R2171</w:t>
        </w:r>
      </w:sdtContent>
    </w:sdt>
  </w:p>
  <w:p w14:paraId="46098E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90A1" w14:textId="5CF04D5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sdt>
      <w:sdtPr>
        <w:rPr>
          <w:sz w:val="22"/>
          <w:szCs w:val="22"/>
        </w:rPr>
        <w:alias w:val="CBD Number"/>
        <w:tag w:val="CBD Number"/>
        <w:id w:val="-1686200133"/>
        <w:showingPlcHdr/>
        <w:text/>
      </w:sdtPr>
      <w:sdtEndPr/>
      <w:sdtContent>
        <w:r w:rsidR="00711795">
          <w:rPr>
            <w:sz w:val="22"/>
            <w:szCs w:val="22"/>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4245" w14:textId="77777777" w:rsidR="00725FA4" w:rsidRPr="00686E9A" w:rsidRDefault="00725FA4" w:rsidP="000573A9">
    <w:pPr>
      <w:pStyle w:val="HeaderStyle"/>
      <w:rPr>
        <w:sz w:val="22"/>
        <w:szCs w:val="22"/>
      </w:rPr>
    </w:pPr>
    <w:r w:rsidRPr="00686E9A">
      <w:rPr>
        <w:sz w:val="22"/>
        <w:szCs w:val="22"/>
      </w:rPr>
      <w:t xml:space="preserve">Intr </w:t>
    </w:r>
    <w:sdt>
      <w:sdtPr>
        <w:rPr>
          <w:sz w:val="22"/>
          <w:szCs w:val="22"/>
        </w:rPr>
        <w:tag w:val="BNumWH"/>
        <w:id w:val="-1629313000"/>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50768306"/>
        <w:lock w:val="sdtLocked"/>
        <w:text/>
      </w:sdtPr>
      <w:sdtEndPr/>
      <w:sdtContent>
        <w:r>
          <w:rPr>
            <w:sz w:val="22"/>
            <w:szCs w:val="22"/>
          </w:rPr>
          <w:t>2023R2171</w:t>
        </w:r>
      </w:sdtContent>
    </w:sdt>
  </w:p>
  <w:p w14:paraId="279B0EF6" w14:textId="77777777" w:rsidR="00725FA4" w:rsidRPr="004D3ABE" w:rsidRDefault="00725FA4"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8874013">
    <w:abstractNumId w:val="0"/>
  </w:num>
  <w:num w:numId="2" w16cid:durableId="136632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9D"/>
    <w:rsid w:val="0000526A"/>
    <w:rsid w:val="00005418"/>
    <w:rsid w:val="00044C4A"/>
    <w:rsid w:val="000573A9"/>
    <w:rsid w:val="000651FA"/>
    <w:rsid w:val="00066881"/>
    <w:rsid w:val="00085D22"/>
    <w:rsid w:val="00093AB0"/>
    <w:rsid w:val="000C5C77"/>
    <w:rsid w:val="000E3912"/>
    <w:rsid w:val="000F50C9"/>
    <w:rsid w:val="0010070F"/>
    <w:rsid w:val="001108D6"/>
    <w:rsid w:val="0015112E"/>
    <w:rsid w:val="001552E7"/>
    <w:rsid w:val="001566B4"/>
    <w:rsid w:val="00170394"/>
    <w:rsid w:val="001A66B7"/>
    <w:rsid w:val="001B35B5"/>
    <w:rsid w:val="001C279E"/>
    <w:rsid w:val="001D459E"/>
    <w:rsid w:val="001F40BF"/>
    <w:rsid w:val="00216086"/>
    <w:rsid w:val="002230E9"/>
    <w:rsid w:val="0022348D"/>
    <w:rsid w:val="00223EFA"/>
    <w:rsid w:val="00230BE1"/>
    <w:rsid w:val="00231B08"/>
    <w:rsid w:val="0027011C"/>
    <w:rsid w:val="002708EA"/>
    <w:rsid w:val="00270ADB"/>
    <w:rsid w:val="002713E0"/>
    <w:rsid w:val="00274200"/>
    <w:rsid w:val="00275740"/>
    <w:rsid w:val="00285920"/>
    <w:rsid w:val="002A0269"/>
    <w:rsid w:val="002C4D57"/>
    <w:rsid w:val="002D3717"/>
    <w:rsid w:val="002E000C"/>
    <w:rsid w:val="002F3DA4"/>
    <w:rsid w:val="00303684"/>
    <w:rsid w:val="003143F5"/>
    <w:rsid w:val="00314854"/>
    <w:rsid w:val="0037066F"/>
    <w:rsid w:val="00374E6B"/>
    <w:rsid w:val="00383844"/>
    <w:rsid w:val="00394191"/>
    <w:rsid w:val="0039476C"/>
    <w:rsid w:val="00396C32"/>
    <w:rsid w:val="003A2E0C"/>
    <w:rsid w:val="003B1723"/>
    <w:rsid w:val="003C51CD"/>
    <w:rsid w:val="003C6034"/>
    <w:rsid w:val="003F71C1"/>
    <w:rsid w:val="00400B5C"/>
    <w:rsid w:val="00427177"/>
    <w:rsid w:val="004368E0"/>
    <w:rsid w:val="00440176"/>
    <w:rsid w:val="00454A05"/>
    <w:rsid w:val="00473CEA"/>
    <w:rsid w:val="004A6924"/>
    <w:rsid w:val="004B331C"/>
    <w:rsid w:val="004C13DD"/>
    <w:rsid w:val="004C2021"/>
    <w:rsid w:val="004D3ABE"/>
    <w:rsid w:val="004D6FFB"/>
    <w:rsid w:val="004E3441"/>
    <w:rsid w:val="004F55A9"/>
    <w:rsid w:val="00500579"/>
    <w:rsid w:val="00527F54"/>
    <w:rsid w:val="00532C64"/>
    <w:rsid w:val="005549B7"/>
    <w:rsid w:val="00574C6F"/>
    <w:rsid w:val="005A5366"/>
    <w:rsid w:val="005E6EDD"/>
    <w:rsid w:val="005F70EA"/>
    <w:rsid w:val="0060128B"/>
    <w:rsid w:val="00603425"/>
    <w:rsid w:val="006369EB"/>
    <w:rsid w:val="00637E73"/>
    <w:rsid w:val="00640AD6"/>
    <w:rsid w:val="006865E9"/>
    <w:rsid w:val="00686E9A"/>
    <w:rsid w:val="00691F3E"/>
    <w:rsid w:val="00693220"/>
    <w:rsid w:val="00694BFB"/>
    <w:rsid w:val="006978DC"/>
    <w:rsid w:val="006A106B"/>
    <w:rsid w:val="006A1BF0"/>
    <w:rsid w:val="006C45DA"/>
    <w:rsid w:val="006C523D"/>
    <w:rsid w:val="006D212C"/>
    <w:rsid w:val="006D4036"/>
    <w:rsid w:val="006E1DD8"/>
    <w:rsid w:val="006F028D"/>
    <w:rsid w:val="00706EE7"/>
    <w:rsid w:val="00711795"/>
    <w:rsid w:val="00714BE6"/>
    <w:rsid w:val="00725FA4"/>
    <w:rsid w:val="007513EB"/>
    <w:rsid w:val="00752B5A"/>
    <w:rsid w:val="00754904"/>
    <w:rsid w:val="007A2163"/>
    <w:rsid w:val="007A23E3"/>
    <w:rsid w:val="007A5259"/>
    <w:rsid w:val="007A7081"/>
    <w:rsid w:val="007C1A33"/>
    <w:rsid w:val="007D59FC"/>
    <w:rsid w:val="007F1CF5"/>
    <w:rsid w:val="007F5146"/>
    <w:rsid w:val="0082464E"/>
    <w:rsid w:val="00834230"/>
    <w:rsid w:val="00834EDE"/>
    <w:rsid w:val="008736AA"/>
    <w:rsid w:val="00875542"/>
    <w:rsid w:val="008C3579"/>
    <w:rsid w:val="008D275D"/>
    <w:rsid w:val="00907449"/>
    <w:rsid w:val="00910333"/>
    <w:rsid w:val="00916AFE"/>
    <w:rsid w:val="00930BC4"/>
    <w:rsid w:val="00972B2C"/>
    <w:rsid w:val="00980327"/>
    <w:rsid w:val="00986478"/>
    <w:rsid w:val="009A23A2"/>
    <w:rsid w:val="009B2E2F"/>
    <w:rsid w:val="009B5557"/>
    <w:rsid w:val="009C4803"/>
    <w:rsid w:val="009F1067"/>
    <w:rsid w:val="009F7283"/>
    <w:rsid w:val="00A24869"/>
    <w:rsid w:val="00A26080"/>
    <w:rsid w:val="00A31E01"/>
    <w:rsid w:val="00A41110"/>
    <w:rsid w:val="00A4485D"/>
    <w:rsid w:val="00A527AD"/>
    <w:rsid w:val="00A55F28"/>
    <w:rsid w:val="00A56FD0"/>
    <w:rsid w:val="00A718CF"/>
    <w:rsid w:val="00AB56CC"/>
    <w:rsid w:val="00AE48A0"/>
    <w:rsid w:val="00AE61BE"/>
    <w:rsid w:val="00AF1A0C"/>
    <w:rsid w:val="00B16F25"/>
    <w:rsid w:val="00B20AAD"/>
    <w:rsid w:val="00B24422"/>
    <w:rsid w:val="00B25E90"/>
    <w:rsid w:val="00B3685E"/>
    <w:rsid w:val="00B4009B"/>
    <w:rsid w:val="00B605D8"/>
    <w:rsid w:val="00B66B81"/>
    <w:rsid w:val="00B71E6F"/>
    <w:rsid w:val="00B80C20"/>
    <w:rsid w:val="00B844FE"/>
    <w:rsid w:val="00B86B4F"/>
    <w:rsid w:val="00BA1F84"/>
    <w:rsid w:val="00BA6710"/>
    <w:rsid w:val="00BC562B"/>
    <w:rsid w:val="00BC6C75"/>
    <w:rsid w:val="00C1577B"/>
    <w:rsid w:val="00C273BE"/>
    <w:rsid w:val="00C33014"/>
    <w:rsid w:val="00C33434"/>
    <w:rsid w:val="00C34869"/>
    <w:rsid w:val="00C40DAB"/>
    <w:rsid w:val="00C42EB6"/>
    <w:rsid w:val="00C46F42"/>
    <w:rsid w:val="00C73819"/>
    <w:rsid w:val="00C85096"/>
    <w:rsid w:val="00CB20EF"/>
    <w:rsid w:val="00CC1F3B"/>
    <w:rsid w:val="00CD12CB"/>
    <w:rsid w:val="00CD36CF"/>
    <w:rsid w:val="00CD64CB"/>
    <w:rsid w:val="00CF1DCA"/>
    <w:rsid w:val="00CF257D"/>
    <w:rsid w:val="00CF4ACD"/>
    <w:rsid w:val="00CF6BBB"/>
    <w:rsid w:val="00D16B56"/>
    <w:rsid w:val="00D37465"/>
    <w:rsid w:val="00D579FC"/>
    <w:rsid w:val="00D75260"/>
    <w:rsid w:val="00D81C16"/>
    <w:rsid w:val="00D86F6E"/>
    <w:rsid w:val="00DD50E8"/>
    <w:rsid w:val="00DE526B"/>
    <w:rsid w:val="00DE52D6"/>
    <w:rsid w:val="00DF199D"/>
    <w:rsid w:val="00DF729B"/>
    <w:rsid w:val="00E01542"/>
    <w:rsid w:val="00E10C40"/>
    <w:rsid w:val="00E206B2"/>
    <w:rsid w:val="00E27A78"/>
    <w:rsid w:val="00E35676"/>
    <w:rsid w:val="00E365F1"/>
    <w:rsid w:val="00E417CA"/>
    <w:rsid w:val="00E62C19"/>
    <w:rsid w:val="00E62F48"/>
    <w:rsid w:val="00E7176D"/>
    <w:rsid w:val="00E831B3"/>
    <w:rsid w:val="00E8779D"/>
    <w:rsid w:val="00E9129F"/>
    <w:rsid w:val="00E95FBC"/>
    <w:rsid w:val="00EA5F86"/>
    <w:rsid w:val="00EC5E63"/>
    <w:rsid w:val="00ED6EC8"/>
    <w:rsid w:val="00EE70CB"/>
    <w:rsid w:val="00EF0126"/>
    <w:rsid w:val="00F4151E"/>
    <w:rsid w:val="00F41CA2"/>
    <w:rsid w:val="00F443C0"/>
    <w:rsid w:val="00F62EFB"/>
    <w:rsid w:val="00F939A4"/>
    <w:rsid w:val="00F952AA"/>
    <w:rsid w:val="00F96403"/>
    <w:rsid w:val="00FA089B"/>
    <w:rsid w:val="00FA7B09"/>
    <w:rsid w:val="00FD381A"/>
    <w:rsid w:val="00FD5B51"/>
    <w:rsid w:val="00FE067E"/>
    <w:rsid w:val="00FE208F"/>
    <w:rsid w:val="00FE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B3BC"/>
  <w15:chartTrackingRefBased/>
  <w15:docId w15:val="{BB7B84DA-1755-4253-A1D8-9DE802AB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68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66881"/>
    <w:rPr>
      <w:rFonts w:eastAsia="Calibri"/>
      <w:b/>
      <w:caps/>
      <w:color w:val="000000"/>
      <w:sz w:val="24"/>
    </w:rPr>
  </w:style>
  <w:style w:type="character" w:customStyle="1" w:styleId="SectionBodyChar">
    <w:name w:val="Section Body Char"/>
    <w:link w:val="SectionBody"/>
    <w:rsid w:val="00066881"/>
    <w:rPr>
      <w:rFonts w:eastAsia="Calibri"/>
      <w:color w:val="000000"/>
    </w:rPr>
  </w:style>
  <w:style w:type="character" w:customStyle="1" w:styleId="SectionHeadingChar">
    <w:name w:val="Section Heading Char"/>
    <w:link w:val="SectionHeading"/>
    <w:rsid w:val="00066881"/>
    <w:rPr>
      <w:rFonts w:eastAsia="Calibri"/>
      <w:b/>
      <w:color w:val="000000"/>
    </w:rPr>
  </w:style>
  <w:style w:type="paragraph" w:styleId="BalloonText">
    <w:name w:val="Balloon Text"/>
    <w:basedOn w:val="Normal"/>
    <w:link w:val="BalloonTextChar"/>
    <w:uiPriority w:val="99"/>
    <w:semiHidden/>
    <w:unhideWhenUsed/>
    <w:locked/>
    <w:rsid w:val="00066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EC7BCCB3E4A12865DFB307A09AB40"/>
        <w:category>
          <w:name w:val="General"/>
          <w:gallery w:val="placeholder"/>
        </w:category>
        <w:types>
          <w:type w:val="bbPlcHdr"/>
        </w:types>
        <w:behaviors>
          <w:behavior w:val="content"/>
        </w:behaviors>
        <w:guid w:val="{759BDA5C-C41F-4C3E-B4F1-FF659697D539}"/>
      </w:docPartPr>
      <w:docPartBody>
        <w:p w:rsidR="00FA7683" w:rsidRDefault="00876994">
          <w:pPr>
            <w:pStyle w:val="61DEC7BCCB3E4A12865DFB307A09AB40"/>
          </w:pPr>
          <w:r w:rsidRPr="00B844FE">
            <w:t>Prefix Text</w:t>
          </w:r>
        </w:p>
      </w:docPartBody>
    </w:docPart>
    <w:docPart>
      <w:docPartPr>
        <w:name w:val="0B1CB1EDEAFC43B7BAD24B411DA155CE"/>
        <w:category>
          <w:name w:val="General"/>
          <w:gallery w:val="placeholder"/>
        </w:category>
        <w:types>
          <w:type w:val="bbPlcHdr"/>
        </w:types>
        <w:behaviors>
          <w:behavior w:val="content"/>
        </w:behaviors>
        <w:guid w:val="{373DFC03-DA9C-476D-A83D-E6EA36F7C826}"/>
      </w:docPartPr>
      <w:docPartBody>
        <w:p w:rsidR="00FA7683" w:rsidRDefault="00876994">
          <w:pPr>
            <w:pStyle w:val="0B1CB1EDEAFC43B7BAD24B411DA155CE"/>
          </w:pPr>
          <w:r w:rsidRPr="00B844FE">
            <w:t>[Type here]</w:t>
          </w:r>
        </w:p>
      </w:docPartBody>
    </w:docPart>
    <w:docPart>
      <w:docPartPr>
        <w:name w:val="27B9E4EFEC744C769D77A264141046ED"/>
        <w:category>
          <w:name w:val="General"/>
          <w:gallery w:val="placeholder"/>
        </w:category>
        <w:types>
          <w:type w:val="bbPlcHdr"/>
        </w:types>
        <w:behaviors>
          <w:behavior w:val="content"/>
        </w:behaviors>
        <w:guid w:val="{09BFD6CA-9DF0-4FED-97CF-DE6817D44159}"/>
      </w:docPartPr>
      <w:docPartBody>
        <w:p w:rsidR="00FA7683" w:rsidRDefault="00876994">
          <w:pPr>
            <w:pStyle w:val="27B9E4EFEC744C769D77A264141046ED"/>
          </w:pPr>
          <w:r w:rsidRPr="00B844FE">
            <w:t>Number</w:t>
          </w:r>
        </w:p>
      </w:docPartBody>
    </w:docPart>
    <w:docPart>
      <w:docPartPr>
        <w:name w:val="D6A2E84102B34847B72E95333958558B"/>
        <w:category>
          <w:name w:val="General"/>
          <w:gallery w:val="placeholder"/>
        </w:category>
        <w:types>
          <w:type w:val="bbPlcHdr"/>
        </w:types>
        <w:behaviors>
          <w:behavior w:val="content"/>
        </w:behaviors>
        <w:guid w:val="{F858FDB6-158A-4A43-A498-B71C7DDF7D8C}"/>
      </w:docPartPr>
      <w:docPartBody>
        <w:p w:rsidR="00FA7683" w:rsidRDefault="00876994">
          <w:pPr>
            <w:pStyle w:val="D6A2E84102B34847B72E95333958558B"/>
          </w:pPr>
          <w:r w:rsidRPr="00B844FE">
            <w:t>Enter Sponsors Here</w:t>
          </w:r>
        </w:p>
      </w:docPartBody>
    </w:docPart>
    <w:docPart>
      <w:docPartPr>
        <w:name w:val="65458A68EEA84CBD8CB70B4C58C6A990"/>
        <w:category>
          <w:name w:val="General"/>
          <w:gallery w:val="placeholder"/>
        </w:category>
        <w:types>
          <w:type w:val="bbPlcHdr"/>
        </w:types>
        <w:behaviors>
          <w:behavior w:val="content"/>
        </w:behaviors>
        <w:guid w:val="{476D47C6-D946-4AEC-BE2E-BA68E23C6BF2}"/>
      </w:docPartPr>
      <w:docPartBody>
        <w:p w:rsidR="00FA7683" w:rsidRDefault="00876994">
          <w:pPr>
            <w:pStyle w:val="65458A68EEA84CBD8CB70B4C58C6A9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94"/>
    <w:rsid w:val="000A3676"/>
    <w:rsid w:val="00257201"/>
    <w:rsid w:val="002F6008"/>
    <w:rsid w:val="003144A7"/>
    <w:rsid w:val="00712174"/>
    <w:rsid w:val="007B627C"/>
    <w:rsid w:val="007C609D"/>
    <w:rsid w:val="00835937"/>
    <w:rsid w:val="00876994"/>
    <w:rsid w:val="00986490"/>
    <w:rsid w:val="00A731AE"/>
    <w:rsid w:val="00E179F4"/>
    <w:rsid w:val="00F879C6"/>
    <w:rsid w:val="00FA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DEC7BCCB3E4A12865DFB307A09AB40">
    <w:name w:val="61DEC7BCCB3E4A12865DFB307A09AB40"/>
  </w:style>
  <w:style w:type="paragraph" w:customStyle="1" w:styleId="0B1CB1EDEAFC43B7BAD24B411DA155CE">
    <w:name w:val="0B1CB1EDEAFC43B7BAD24B411DA155CE"/>
  </w:style>
  <w:style w:type="paragraph" w:customStyle="1" w:styleId="27B9E4EFEC744C769D77A264141046ED">
    <w:name w:val="27B9E4EFEC744C769D77A264141046ED"/>
  </w:style>
  <w:style w:type="paragraph" w:customStyle="1" w:styleId="D6A2E84102B34847B72E95333958558B">
    <w:name w:val="D6A2E84102B34847B72E95333958558B"/>
  </w:style>
  <w:style w:type="character" w:styleId="PlaceholderText">
    <w:name w:val="Placeholder Text"/>
    <w:basedOn w:val="DefaultParagraphFont"/>
    <w:uiPriority w:val="99"/>
    <w:semiHidden/>
    <w:rPr>
      <w:color w:val="808080"/>
    </w:rPr>
  </w:style>
  <w:style w:type="paragraph" w:customStyle="1" w:styleId="65458A68EEA84CBD8CB70B4C58C6A990">
    <w:name w:val="65458A68EEA84CBD8CB70B4C58C6A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319</TotalTime>
  <Pages>100</Pages>
  <Words>32106</Words>
  <Characters>183010</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53</cp:revision>
  <cp:lastPrinted>2023-01-06T15:57:00Z</cp:lastPrinted>
  <dcterms:created xsi:type="dcterms:W3CDTF">2023-01-06T15:01:00Z</dcterms:created>
  <dcterms:modified xsi:type="dcterms:W3CDTF">2023-02-16T13:16:00Z</dcterms:modified>
</cp:coreProperties>
</file>