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D0AA" w14:textId="77777777" w:rsidR="00FE067E" w:rsidRPr="000F4E94" w:rsidRDefault="003C6034" w:rsidP="00CC1F3B">
      <w:pPr>
        <w:pStyle w:val="TitlePageOrigin"/>
        <w:rPr>
          <w:color w:val="auto"/>
        </w:rPr>
      </w:pPr>
      <w:r w:rsidRPr="000F4E94">
        <w:rPr>
          <w:caps w:val="0"/>
          <w:color w:val="auto"/>
        </w:rPr>
        <w:t>WEST VIRGINIA LEGISLATURE</w:t>
      </w:r>
    </w:p>
    <w:p w14:paraId="2DB2D895" w14:textId="1FFE1CE8" w:rsidR="00CD36CF" w:rsidRPr="000F4E94" w:rsidRDefault="0024146F" w:rsidP="0024146F">
      <w:pPr>
        <w:pStyle w:val="TitlePageSession"/>
        <w:tabs>
          <w:tab w:val="center" w:pos="4680"/>
          <w:tab w:val="left" w:pos="7947"/>
        </w:tabs>
        <w:jc w:val="left"/>
        <w:rPr>
          <w:color w:val="auto"/>
        </w:rPr>
      </w:pPr>
      <w:r w:rsidRPr="000F4E94">
        <w:rPr>
          <w:color w:val="auto"/>
        </w:rPr>
        <w:tab/>
      </w:r>
      <w:r w:rsidR="00CD36CF" w:rsidRPr="000F4E94">
        <w:rPr>
          <w:color w:val="auto"/>
        </w:rPr>
        <w:t>20</w:t>
      </w:r>
      <w:r w:rsidR="00EC5E63" w:rsidRPr="000F4E94">
        <w:rPr>
          <w:color w:val="auto"/>
        </w:rPr>
        <w:t>2</w:t>
      </w:r>
      <w:r w:rsidR="00B71E6F" w:rsidRPr="000F4E94">
        <w:rPr>
          <w:color w:val="auto"/>
        </w:rPr>
        <w:t>3</w:t>
      </w:r>
      <w:r w:rsidR="00CD36CF" w:rsidRPr="000F4E94">
        <w:rPr>
          <w:color w:val="auto"/>
        </w:rPr>
        <w:t xml:space="preserve"> </w:t>
      </w:r>
      <w:r w:rsidR="003C6034" w:rsidRPr="000F4E94">
        <w:rPr>
          <w:caps w:val="0"/>
          <w:color w:val="auto"/>
        </w:rPr>
        <w:t>REGULAR SESSION</w:t>
      </w:r>
      <w:r w:rsidRPr="000F4E94">
        <w:rPr>
          <w:caps w:val="0"/>
          <w:color w:val="auto"/>
        </w:rPr>
        <w:tab/>
      </w:r>
    </w:p>
    <w:p w14:paraId="412BA944" w14:textId="77777777" w:rsidR="00CD36CF" w:rsidRPr="000F4E94" w:rsidRDefault="00376031" w:rsidP="00CC1F3B">
      <w:pPr>
        <w:pStyle w:val="TitlePageBillPrefix"/>
        <w:rPr>
          <w:color w:val="auto"/>
        </w:rPr>
      </w:pPr>
      <w:sdt>
        <w:sdtPr>
          <w:rPr>
            <w:color w:val="auto"/>
          </w:rPr>
          <w:tag w:val="IntroDate"/>
          <w:id w:val="-1236936958"/>
          <w:placeholder>
            <w:docPart w:val="39917D1D54B94D93B9DBFDA26D4C5E3C"/>
          </w:placeholder>
          <w:text/>
        </w:sdtPr>
        <w:sdtEndPr/>
        <w:sdtContent>
          <w:r w:rsidR="00AE48A0" w:rsidRPr="000F4E94">
            <w:rPr>
              <w:color w:val="auto"/>
            </w:rPr>
            <w:t>Introduced</w:t>
          </w:r>
        </w:sdtContent>
      </w:sdt>
    </w:p>
    <w:p w14:paraId="43096713" w14:textId="02A651D2" w:rsidR="00CD36CF" w:rsidRPr="000F4E94" w:rsidRDefault="00376031" w:rsidP="00CC1F3B">
      <w:pPr>
        <w:pStyle w:val="BillNumber"/>
        <w:rPr>
          <w:color w:val="auto"/>
        </w:rPr>
      </w:pPr>
      <w:sdt>
        <w:sdtPr>
          <w:rPr>
            <w:color w:val="auto"/>
          </w:rPr>
          <w:tag w:val="Chamber"/>
          <w:id w:val="893011969"/>
          <w:lock w:val="sdtLocked"/>
          <w:placeholder>
            <w:docPart w:val="7F47CD1FA6A84F7DA62FBF7E02F9768B"/>
          </w:placeholder>
          <w:dropDownList>
            <w:listItem w:displayText="House" w:value="House"/>
            <w:listItem w:displayText="Senate" w:value="Senate"/>
          </w:dropDownList>
        </w:sdtPr>
        <w:sdtEndPr/>
        <w:sdtContent>
          <w:r w:rsidR="00AC32D3" w:rsidRPr="000F4E94">
            <w:rPr>
              <w:color w:val="auto"/>
            </w:rPr>
            <w:t>Senate</w:t>
          </w:r>
        </w:sdtContent>
      </w:sdt>
      <w:r w:rsidR="00303684" w:rsidRPr="000F4E94">
        <w:rPr>
          <w:color w:val="auto"/>
        </w:rPr>
        <w:t xml:space="preserve"> </w:t>
      </w:r>
      <w:r w:rsidR="00CD36CF" w:rsidRPr="000F4E94">
        <w:rPr>
          <w:color w:val="auto"/>
        </w:rPr>
        <w:t xml:space="preserve">Bill </w:t>
      </w:r>
      <w:sdt>
        <w:sdtPr>
          <w:rPr>
            <w:color w:val="auto"/>
          </w:rPr>
          <w:tag w:val="BNum"/>
          <w:id w:val="1645317809"/>
          <w:lock w:val="sdtLocked"/>
          <w:placeholder>
            <w:docPart w:val="E8539A93779441BF8553AE4BAC241A6C"/>
          </w:placeholder>
          <w:text/>
        </w:sdtPr>
        <w:sdtEndPr/>
        <w:sdtContent>
          <w:r w:rsidR="00056508">
            <w:rPr>
              <w:color w:val="auto"/>
            </w:rPr>
            <w:t>556</w:t>
          </w:r>
        </w:sdtContent>
      </w:sdt>
    </w:p>
    <w:p w14:paraId="5AC427C8" w14:textId="4E5B0058" w:rsidR="00CD36CF" w:rsidRPr="000F4E94" w:rsidRDefault="00CD36CF" w:rsidP="00CC1F3B">
      <w:pPr>
        <w:pStyle w:val="Sponsors"/>
        <w:rPr>
          <w:color w:val="auto"/>
        </w:rPr>
      </w:pPr>
      <w:r w:rsidRPr="000F4E94">
        <w:rPr>
          <w:color w:val="auto"/>
        </w:rPr>
        <w:t xml:space="preserve">By </w:t>
      </w:r>
      <w:sdt>
        <w:sdtPr>
          <w:rPr>
            <w:color w:val="auto"/>
          </w:rPr>
          <w:tag w:val="Sponsors"/>
          <w:id w:val="1589585889"/>
          <w:placeholder>
            <w:docPart w:val="DDF4A51A7699404F9382BDD3E72A1A98"/>
          </w:placeholder>
          <w:text w:multiLine="1"/>
        </w:sdtPr>
        <w:sdtEndPr/>
        <w:sdtContent>
          <w:r w:rsidR="00AC32D3" w:rsidRPr="000F4E94">
            <w:rPr>
              <w:color w:val="auto"/>
            </w:rPr>
            <w:t>Senator</w:t>
          </w:r>
          <w:r w:rsidR="00376031">
            <w:rPr>
              <w:color w:val="auto"/>
            </w:rPr>
            <w:t>s</w:t>
          </w:r>
          <w:r w:rsidR="00AC32D3" w:rsidRPr="000F4E94">
            <w:rPr>
              <w:color w:val="auto"/>
            </w:rPr>
            <w:t xml:space="preserve"> Weld</w:t>
          </w:r>
          <w:r w:rsidR="00376031">
            <w:rPr>
              <w:color w:val="auto"/>
            </w:rPr>
            <w:t xml:space="preserve"> and Deeds</w:t>
          </w:r>
        </w:sdtContent>
      </w:sdt>
    </w:p>
    <w:p w14:paraId="3237025E" w14:textId="06FFFEDD" w:rsidR="00E831B3" w:rsidRPr="000F4E94" w:rsidRDefault="00CD36CF" w:rsidP="00CC1F3B">
      <w:pPr>
        <w:pStyle w:val="References"/>
        <w:rPr>
          <w:color w:val="auto"/>
        </w:rPr>
      </w:pPr>
      <w:r w:rsidRPr="000F4E94">
        <w:rPr>
          <w:color w:val="auto"/>
        </w:rPr>
        <w:t>[</w:t>
      </w:r>
      <w:sdt>
        <w:sdtPr>
          <w:rPr>
            <w:color w:val="auto"/>
          </w:rPr>
          <w:tag w:val="References"/>
          <w:id w:val="-1043047873"/>
          <w:placeholder>
            <w:docPart w:val="9328DBB6F32E44BFA5B500B4DDEC7CEA"/>
          </w:placeholder>
          <w:text w:multiLine="1"/>
        </w:sdtPr>
        <w:sdtEndPr/>
        <w:sdtContent>
          <w:r w:rsidR="00093AB0" w:rsidRPr="000F4E94">
            <w:rPr>
              <w:color w:val="auto"/>
            </w:rPr>
            <w:t>Introduced</w:t>
          </w:r>
          <w:r w:rsidR="00056508">
            <w:rPr>
              <w:color w:val="auto"/>
            </w:rPr>
            <w:t xml:space="preserve"> February 03, 2023</w:t>
          </w:r>
          <w:r w:rsidR="00093AB0" w:rsidRPr="000F4E94">
            <w:rPr>
              <w:color w:val="auto"/>
            </w:rPr>
            <w:t xml:space="preserve">; </w:t>
          </w:r>
          <w:r w:rsidR="000F4E94" w:rsidRPr="000F4E94">
            <w:rPr>
              <w:color w:val="auto"/>
            </w:rPr>
            <w:t>r</w:t>
          </w:r>
          <w:r w:rsidR="00093AB0" w:rsidRPr="000F4E94">
            <w:rPr>
              <w:color w:val="auto"/>
            </w:rPr>
            <w:t>eferred</w:t>
          </w:r>
          <w:r w:rsidR="00093AB0" w:rsidRPr="000F4E94">
            <w:rPr>
              <w:color w:val="auto"/>
            </w:rPr>
            <w:br/>
            <w:t>to the Committee on</w:t>
          </w:r>
          <w:r w:rsidR="001220FA">
            <w:rPr>
              <w:color w:val="auto"/>
            </w:rPr>
            <w:t xml:space="preserve"> Government Organization</w:t>
          </w:r>
        </w:sdtContent>
      </w:sdt>
      <w:r w:rsidRPr="000F4E94">
        <w:rPr>
          <w:color w:val="auto"/>
        </w:rPr>
        <w:t>]</w:t>
      </w:r>
    </w:p>
    <w:p w14:paraId="03629A68" w14:textId="1E7F986F" w:rsidR="00303684" w:rsidRPr="000F4E94" w:rsidRDefault="0000526A" w:rsidP="00CC1F3B">
      <w:pPr>
        <w:pStyle w:val="TitleSection"/>
        <w:rPr>
          <w:color w:val="auto"/>
        </w:rPr>
      </w:pPr>
      <w:r w:rsidRPr="000F4E94">
        <w:rPr>
          <w:color w:val="auto"/>
        </w:rPr>
        <w:lastRenderedPageBreak/>
        <w:t>A BILL</w:t>
      </w:r>
      <w:r w:rsidR="00851905" w:rsidRPr="000F4E94">
        <w:rPr>
          <w:color w:val="auto"/>
        </w:rPr>
        <w:t xml:space="preserve"> to amend and reenact § 59-1-14 of the Code of West Virginia, 1931, as amended, relating to the fees to be charged by sheriffs for performing certain tasks.</w:t>
      </w:r>
    </w:p>
    <w:p w14:paraId="78CA3B7B" w14:textId="77777777" w:rsidR="00303684" w:rsidRPr="000F4E94" w:rsidRDefault="00303684" w:rsidP="00CC1F3B">
      <w:pPr>
        <w:pStyle w:val="EnactingClause"/>
        <w:rPr>
          <w:color w:val="auto"/>
        </w:rPr>
      </w:pPr>
      <w:r w:rsidRPr="000F4E94">
        <w:rPr>
          <w:color w:val="auto"/>
        </w:rPr>
        <w:t>Be it enacted by the Legislature of West Virginia:</w:t>
      </w:r>
    </w:p>
    <w:p w14:paraId="0158C444" w14:textId="77777777" w:rsidR="003C6034" w:rsidRPr="000F4E94" w:rsidRDefault="003C6034" w:rsidP="00CC1F3B">
      <w:pPr>
        <w:pStyle w:val="EnactingClause"/>
        <w:rPr>
          <w:color w:val="auto"/>
        </w:rPr>
        <w:sectPr w:rsidR="003C6034" w:rsidRPr="000F4E94" w:rsidSect="0024146F">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6E0B71" w14:textId="763C6F66" w:rsidR="008736AA" w:rsidRPr="000F4E94" w:rsidRDefault="007B4857" w:rsidP="007B4857">
      <w:pPr>
        <w:pStyle w:val="ArticleHeading"/>
        <w:rPr>
          <w:color w:val="auto"/>
        </w:rPr>
      </w:pPr>
      <w:r w:rsidRPr="000F4E94">
        <w:rPr>
          <w:color w:val="auto"/>
          <w:bdr w:val="none" w:sz="0" w:space="0" w:color="auto" w:frame="1"/>
          <w:shd w:val="clear" w:color="auto" w:fill="FAFAFA"/>
        </w:rPr>
        <w:t>Article 1. Fees and Allowances</w:t>
      </w:r>
      <w:r w:rsidR="00834655" w:rsidRPr="000F4E94">
        <w:rPr>
          <w:color w:val="auto"/>
          <w:bdr w:val="none" w:sz="0" w:space="0" w:color="auto" w:frame="1"/>
          <w:shd w:val="clear" w:color="auto" w:fill="FAFAFA"/>
        </w:rPr>
        <w:t>.</w:t>
      </w:r>
      <w:r w:rsidRPr="000F4E94">
        <w:rPr>
          <w:color w:val="auto"/>
          <w:bdr w:val="none" w:sz="0" w:space="0" w:color="auto" w:frame="1"/>
          <w:shd w:val="clear" w:color="auto" w:fill="FAFAFA"/>
        </w:rPr>
        <w:t> </w:t>
      </w:r>
    </w:p>
    <w:p w14:paraId="29B9C45F" w14:textId="078A857C" w:rsidR="00C33014" w:rsidRPr="000F4E94" w:rsidRDefault="007B4857" w:rsidP="007B4857">
      <w:pPr>
        <w:pStyle w:val="SectionHeading"/>
        <w:rPr>
          <w:rStyle w:val="coconcept2026"/>
          <w:rFonts w:ascii="Source Sans Pro" w:hAnsi="Source Sans Pro"/>
          <w:color w:val="auto"/>
          <w:bdr w:val="none" w:sz="0" w:space="0" w:color="auto" w:frame="1"/>
          <w:shd w:val="clear" w:color="auto" w:fill="FFFFFF"/>
        </w:rPr>
      </w:pPr>
      <w:r w:rsidRPr="000F4E94">
        <w:rPr>
          <w:color w:val="auto"/>
          <w:shd w:val="clear" w:color="auto" w:fill="FFFFFF"/>
        </w:rPr>
        <w:t>§ 59-1-14. Fees to be charged by </w:t>
      </w:r>
      <w:r w:rsidRPr="000F4E94">
        <w:rPr>
          <w:rStyle w:val="coconcept2026"/>
          <w:rFonts w:ascii="Source Sans Pro" w:hAnsi="Source Sans Pro"/>
          <w:color w:val="auto"/>
          <w:bdr w:val="none" w:sz="0" w:space="0" w:color="auto" w:frame="1"/>
          <w:shd w:val="clear" w:color="auto" w:fill="FFFFFF"/>
        </w:rPr>
        <w:t>sheriffs</w:t>
      </w:r>
      <w:r w:rsidR="00834655" w:rsidRPr="000F4E94">
        <w:rPr>
          <w:rStyle w:val="coconcept2026"/>
          <w:rFonts w:ascii="Source Sans Pro" w:hAnsi="Source Sans Pro"/>
          <w:color w:val="auto"/>
          <w:bdr w:val="none" w:sz="0" w:space="0" w:color="auto" w:frame="1"/>
          <w:shd w:val="clear" w:color="auto" w:fill="FFFFFF"/>
        </w:rPr>
        <w:t>.</w:t>
      </w:r>
    </w:p>
    <w:p w14:paraId="31D313CE" w14:textId="77777777" w:rsidR="007B4857" w:rsidRPr="000F4E94" w:rsidRDefault="007B4857" w:rsidP="007B4857">
      <w:pPr>
        <w:pStyle w:val="SectionBody"/>
        <w:rPr>
          <w:color w:val="auto"/>
        </w:rPr>
      </w:pPr>
      <w:r w:rsidRPr="000F4E94">
        <w:rPr>
          <w:color w:val="auto"/>
        </w:rPr>
        <w:t>(a) The county commission shall determine the amount which the </w:t>
      </w:r>
      <w:r w:rsidRPr="000F4E94">
        <w:rPr>
          <w:color w:val="auto"/>
          <w:bdr w:val="none" w:sz="0" w:space="0" w:color="auto" w:frame="1"/>
          <w:shd w:val="clear" w:color="auto" w:fill="FFFFFF"/>
        </w:rPr>
        <w:t>sheriff</w:t>
      </w:r>
      <w:r w:rsidRPr="000F4E94">
        <w:rPr>
          <w:color w:val="auto"/>
        </w:rPr>
        <w:t> may charge, which charges shall not exceed the following:</w:t>
      </w:r>
    </w:p>
    <w:p w14:paraId="782CE07B" w14:textId="3B9D0850" w:rsidR="007B4857" w:rsidRPr="000F4E94" w:rsidRDefault="007B4857" w:rsidP="007B4857">
      <w:pPr>
        <w:pStyle w:val="SectionBody"/>
        <w:rPr>
          <w:color w:val="auto"/>
        </w:rPr>
      </w:pPr>
      <w:r w:rsidRPr="000F4E94">
        <w:rPr>
          <w:color w:val="auto"/>
        </w:rPr>
        <w:t xml:space="preserve">For serving on any person an order, notice </w:t>
      </w:r>
      <w:r w:rsidRPr="000F4E94">
        <w:rPr>
          <w:color w:val="auto"/>
          <w:u w:val="single"/>
        </w:rPr>
        <w:t xml:space="preserve">except for any notice pursuant to § 11A-3-1 </w:t>
      </w:r>
      <w:r w:rsidRPr="000F4E94">
        <w:rPr>
          <w:i/>
          <w:iCs/>
          <w:color w:val="auto"/>
          <w:u w:val="single"/>
        </w:rPr>
        <w:t>et seq.</w:t>
      </w:r>
      <w:r w:rsidRPr="000F4E94">
        <w:rPr>
          <w:color w:val="auto"/>
          <w:u w:val="single"/>
        </w:rPr>
        <w:t xml:space="preserve"> of this code</w:t>
      </w:r>
      <w:r w:rsidRPr="000F4E94">
        <w:rPr>
          <w:color w:val="auto"/>
        </w:rPr>
        <w:t>, summons or other p</w:t>
      </w:r>
      <w:r w:rsidRPr="000F4E94">
        <w:rPr>
          <w:color w:val="auto"/>
          <w:bdr w:val="none" w:sz="0" w:space="0" w:color="auto" w:frame="1"/>
          <w:shd w:val="clear" w:color="auto" w:fill="FFFFFF"/>
        </w:rPr>
        <w:t xml:space="preserve">rocess </w:t>
      </w:r>
      <w:r w:rsidRPr="000F4E94">
        <w:rPr>
          <w:color w:val="auto"/>
        </w:rPr>
        <w:t>where the body is not taken, except a subpoena served on a witness, and making return thereof ………………………………………</w:t>
      </w:r>
      <w:r w:rsidRPr="000F4E94">
        <w:rPr>
          <w:color w:val="auto"/>
          <w:bdr w:val="none" w:sz="0" w:space="0" w:color="auto" w:frame="1"/>
          <w:shd w:val="clear" w:color="auto" w:fill="FFFFFF"/>
        </w:rPr>
        <w:t>$25</w:t>
      </w:r>
      <w:r w:rsidRPr="000F4E94">
        <w:rPr>
          <w:color w:val="auto"/>
        </w:rPr>
        <w:t>.00</w:t>
      </w:r>
    </w:p>
    <w:p w14:paraId="1EDFA10F" w14:textId="28C34891" w:rsidR="007B4857" w:rsidRPr="000F4E94" w:rsidRDefault="007B4857" w:rsidP="007B4857">
      <w:pPr>
        <w:pStyle w:val="SectionBody"/>
        <w:rPr>
          <w:color w:val="auto"/>
        </w:rPr>
      </w:pPr>
      <w:r w:rsidRPr="000F4E94">
        <w:rPr>
          <w:color w:val="auto"/>
        </w:rPr>
        <w:t>For summoning a witness ……………………………………………………….$</w:t>
      </w:r>
      <w:r w:rsidRPr="000F4E94">
        <w:rPr>
          <w:color w:val="auto"/>
          <w:bdr w:val="none" w:sz="0" w:space="0" w:color="auto" w:frame="1"/>
          <w:shd w:val="clear" w:color="auto" w:fill="FFFFFF"/>
        </w:rPr>
        <w:t>25</w:t>
      </w:r>
      <w:r w:rsidRPr="000F4E94">
        <w:rPr>
          <w:color w:val="auto"/>
        </w:rPr>
        <w:t>.00</w:t>
      </w:r>
    </w:p>
    <w:p w14:paraId="7CB410D7" w14:textId="77777777" w:rsidR="007B4857" w:rsidRPr="000F4E94" w:rsidRDefault="007B4857" w:rsidP="007B4857">
      <w:pPr>
        <w:pStyle w:val="SectionBody"/>
        <w:rPr>
          <w:color w:val="auto"/>
        </w:rPr>
      </w:pPr>
      <w:r w:rsidRPr="000F4E94">
        <w:rPr>
          <w:color w:val="auto"/>
        </w:rPr>
        <w:t>For serving on any person an attachment or other </w:t>
      </w:r>
      <w:r w:rsidRPr="000F4E94">
        <w:rPr>
          <w:color w:val="auto"/>
          <w:bdr w:val="none" w:sz="0" w:space="0" w:color="auto" w:frame="1"/>
          <w:shd w:val="clear" w:color="auto" w:fill="FFFFFF"/>
        </w:rPr>
        <w:t xml:space="preserve">process </w:t>
      </w:r>
      <w:r w:rsidRPr="000F4E94">
        <w:rPr>
          <w:color w:val="auto"/>
        </w:rPr>
        <w:t xml:space="preserve">under which </w:t>
      </w:r>
    </w:p>
    <w:p w14:paraId="2452FB8A" w14:textId="1AB19F9B" w:rsidR="007B4857" w:rsidRPr="000F4E94" w:rsidRDefault="007B4857" w:rsidP="007B4857">
      <w:pPr>
        <w:pStyle w:val="SectionBody"/>
        <w:rPr>
          <w:color w:val="auto"/>
        </w:rPr>
      </w:pPr>
      <w:r w:rsidRPr="000F4E94">
        <w:rPr>
          <w:color w:val="auto"/>
        </w:rPr>
        <w:t>the body is taken …………………………………………………………………..$2</w:t>
      </w:r>
      <w:r w:rsidRPr="000F4E94">
        <w:rPr>
          <w:color w:val="auto"/>
          <w:bdr w:val="none" w:sz="0" w:space="0" w:color="auto" w:frame="1"/>
          <w:shd w:val="clear" w:color="auto" w:fill="FFFFFF"/>
        </w:rPr>
        <w:t>5</w:t>
      </w:r>
      <w:r w:rsidRPr="000F4E94">
        <w:rPr>
          <w:color w:val="auto"/>
        </w:rPr>
        <w:t>.00</w:t>
      </w:r>
    </w:p>
    <w:p w14:paraId="565AEBFB" w14:textId="1AD217F5" w:rsidR="007B4857" w:rsidRPr="000F4E94" w:rsidRDefault="007B4857" w:rsidP="007B4857">
      <w:pPr>
        <w:pStyle w:val="SectionBody"/>
        <w:rPr>
          <w:color w:val="auto"/>
        </w:rPr>
      </w:pPr>
      <w:r w:rsidRPr="000F4E94">
        <w:rPr>
          <w:color w:val="auto"/>
        </w:rPr>
        <w:t>For levying an attachment on real estate and making the return …………….$</w:t>
      </w:r>
      <w:r w:rsidRPr="000F4E94">
        <w:rPr>
          <w:color w:val="auto"/>
          <w:bdr w:val="none" w:sz="0" w:space="0" w:color="auto" w:frame="1"/>
          <w:shd w:val="clear" w:color="auto" w:fill="FFFFFF"/>
        </w:rPr>
        <w:t>25</w:t>
      </w:r>
      <w:r w:rsidRPr="000F4E94">
        <w:rPr>
          <w:color w:val="auto"/>
        </w:rPr>
        <w:t>.00</w:t>
      </w:r>
    </w:p>
    <w:p w14:paraId="2FCADBC0" w14:textId="1B5CE5DD" w:rsidR="007B4857" w:rsidRPr="000F4E94" w:rsidRDefault="007B4857" w:rsidP="007B4857">
      <w:pPr>
        <w:pStyle w:val="SectionBody"/>
        <w:rPr>
          <w:color w:val="auto"/>
        </w:rPr>
      </w:pPr>
      <w:r w:rsidRPr="000F4E94">
        <w:rPr>
          <w:color w:val="auto"/>
        </w:rPr>
        <w:t>For making any other levy…………………………………………………………$</w:t>
      </w:r>
      <w:r w:rsidRPr="000F4E94">
        <w:rPr>
          <w:color w:val="auto"/>
          <w:bdr w:val="none" w:sz="0" w:space="0" w:color="auto" w:frame="1"/>
          <w:shd w:val="clear" w:color="auto" w:fill="FFFFFF"/>
        </w:rPr>
        <w:t>25</w:t>
      </w:r>
      <w:r w:rsidRPr="000F4E94">
        <w:rPr>
          <w:color w:val="auto"/>
        </w:rPr>
        <w:t>.00</w:t>
      </w:r>
    </w:p>
    <w:p w14:paraId="0B5E7D0B" w14:textId="4782FED0" w:rsidR="007B4857" w:rsidRPr="000F4E94" w:rsidRDefault="007B4857" w:rsidP="007B4857">
      <w:pPr>
        <w:pStyle w:val="SectionBody"/>
        <w:rPr>
          <w:color w:val="auto"/>
        </w:rPr>
      </w:pPr>
      <w:r w:rsidRPr="000F4E94">
        <w:rPr>
          <w:color w:val="auto"/>
        </w:rPr>
        <w:t>For serving a writ of possession ………………………………………………….$</w:t>
      </w:r>
      <w:r w:rsidRPr="000F4E94">
        <w:rPr>
          <w:color w:val="auto"/>
          <w:bdr w:val="none" w:sz="0" w:space="0" w:color="auto" w:frame="1"/>
          <w:shd w:val="clear" w:color="auto" w:fill="FFFFFF"/>
        </w:rPr>
        <w:t>25</w:t>
      </w:r>
      <w:r w:rsidRPr="000F4E94">
        <w:rPr>
          <w:color w:val="auto"/>
        </w:rPr>
        <w:t>.00</w:t>
      </w:r>
    </w:p>
    <w:p w14:paraId="4C6376FB" w14:textId="44E4C2F5" w:rsidR="007B4857" w:rsidRPr="000F4E94" w:rsidRDefault="007B4857" w:rsidP="007B4857">
      <w:pPr>
        <w:pStyle w:val="SectionBody"/>
        <w:rPr>
          <w:color w:val="auto"/>
        </w:rPr>
      </w:pPr>
      <w:r w:rsidRPr="000F4E94">
        <w:rPr>
          <w:color w:val="auto"/>
          <w:u w:val="single"/>
        </w:rPr>
        <w:t xml:space="preserve">For serving on any person notice pursuant to §11A-3-1 </w:t>
      </w:r>
      <w:r w:rsidRPr="000F4E94">
        <w:rPr>
          <w:i/>
          <w:iCs/>
          <w:color w:val="auto"/>
          <w:u w:val="single"/>
        </w:rPr>
        <w:t>et seq.</w:t>
      </w:r>
      <w:r w:rsidRPr="000F4E94">
        <w:rPr>
          <w:color w:val="auto"/>
          <w:u w:val="single"/>
        </w:rPr>
        <w:t xml:space="preserve"> of this code and making return thereof ………………………………………………..………………………………</w:t>
      </w:r>
      <w:r w:rsidRPr="000F4E94">
        <w:rPr>
          <w:color w:val="auto"/>
          <w:u w:val="single"/>
          <w:bdr w:val="none" w:sz="0" w:space="0" w:color="auto" w:frame="1"/>
          <w:shd w:val="clear" w:color="auto" w:fill="FFFFFF"/>
        </w:rPr>
        <w:t>$75</w:t>
      </w:r>
      <w:r w:rsidRPr="000F4E94">
        <w:rPr>
          <w:color w:val="auto"/>
          <w:u w:val="single"/>
        </w:rPr>
        <w:t>.00</w:t>
      </w:r>
    </w:p>
    <w:p w14:paraId="42EFB8E2" w14:textId="77777777" w:rsidR="007B4857" w:rsidRPr="000F4E94" w:rsidRDefault="007B4857" w:rsidP="007B4857">
      <w:pPr>
        <w:pStyle w:val="SectionBody"/>
        <w:rPr>
          <w:color w:val="auto"/>
        </w:rPr>
      </w:pPr>
      <w:r w:rsidRPr="000F4E94">
        <w:rPr>
          <w:color w:val="auto"/>
        </w:rPr>
        <w:t>(b) The county commission shall determine the amount which the </w:t>
      </w:r>
      <w:r w:rsidRPr="000F4E94">
        <w:rPr>
          <w:color w:val="auto"/>
          <w:bdr w:val="none" w:sz="0" w:space="0" w:color="auto" w:frame="1"/>
          <w:shd w:val="clear" w:color="auto" w:fill="FFFFFF"/>
        </w:rPr>
        <w:t>sheriff</w:t>
      </w:r>
      <w:r w:rsidRPr="000F4E94">
        <w:rPr>
          <w:color w:val="auto"/>
        </w:rPr>
        <w:t> may charge, which charges shall not exceed the following:</w:t>
      </w:r>
    </w:p>
    <w:p w14:paraId="445D7603" w14:textId="09A9FEE4" w:rsidR="007B4857" w:rsidRPr="000F4E94" w:rsidRDefault="007B4857" w:rsidP="007B4857">
      <w:pPr>
        <w:pStyle w:val="SectionBody"/>
        <w:rPr>
          <w:color w:val="auto"/>
        </w:rPr>
      </w:pPr>
      <w:r w:rsidRPr="000F4E94">
        <w:rPr>
          <w:color w:val="auto"/>
        </w:rPr>
        <w:t>For conveying a prisoner to or from jail, for each mile of necessary travel either in going or returning …………………………………………………………………………………..$.</w:t>
      </w:r>
      <w:r w:rsidRPr="000F4E94">
        <w:rPr>
          <w:color w:val="auto"/>
          <w:bdr w:val="none" w:sz="0" w:space="0" w:color="auto" w:frame="1"/>
          <w:shd w:val="clear" w:color="auto" w:fill="FFFFFF"/>
        </w:rPr>
        <w:t>25</w:t>
      </w:r>
    </w:p>
    <w:p w14:paraId="1DF83337" w14:textId="301C247C" w:rsidR="007B4857" w:rsidRPr="000F4E94" w:rsidRDefault="007B4857" w:rsidP="007B4857">
      <w:pPr>
        <w:pStyle w:val="SectionBody"/>
        <w:rPr>
          <w:color w:val="auto"/>
        </w:rPr>
      </w:pPr>
      <w:r w:rsidRPr="000F4E94">
        <w:rPr>
          <w:color w:val="auto"/>
        </w:rPr>
        <w:t>For taking any bond ………………………………………………………………..$1.00</w:t>
      </w:r>
    </w:p>
    <w:p w14:paraId="62E3F132" w14:textId="50C74BF0" w:rsidR="007B4857" w:rsidRPr="000F4E94" w:rsidRDefault="007B4857" w:rsidP="007B4857">
      <w:pPr>
        <w:pStyle w:val="SectionBody"/>
        <w:rPr>
          <w:color w:val="auto"/>
        </w:rPr>
      </w:pPr>
      <w:r w:rsidRPr="000F4E94">
        <w:rPr>
          <w:color w:val="auto"/>
        </w:rPr>
        <w:t>When a jury is sworn in court, for summoning and impaneling such jury ……$1.00</w:t>
      </w:r>
    </w:p>
    <w:p w14:paraId="36D2E197" w14:textId="030FA79C" w:rsidR="007B4857" w:rsidRPr="000F4E94" w:rsidRDefault="007B4857" w:rsidP="007B4857">
      <w:pPr>
        <w:pStyle w:val="SectionBody"/>
        <w:rPr>
          <w:color w:val="auto"/>
        </w:rPr>
      </w:pPr>
      <w:r w:rsidRPr="000F4E94">
        <w:rPr>
          <w:color w:val="auto"/>
        </w:rPr>
        <w:t>For issuing receipt to purchaser at delinquent tax sale ………………………..$1.00</w:t>
      </w:r>
    </w:p>
    <w:p w14:paraId="5325404F" w14:textId="77777777" w:rsidR="007B4857" w:rsidRPr="000F4E94" w:rsidRDefault="007B4857" w:rsidP="007B4857">
      <w:pPr>
        <w:pStyle w:val="SectionBody"/>
        <w:rPr>
          <w:color w:val="auto"/>
        </w:rPr>
      </w:pPr>
      <w:r w:rsidRPr="000F4E94">
        <w:rPr>
          <w:color w:val="auto"/>
        </w:rPr>
        <w:lastRenderedPageBreak/>
        <w:t>(c) The county commission, giving due regard to the cost thereof, may from time to time prescribe the amount which the </w:t>
      </w:r>
      <w:r w:rsidRPr="000F4E94">
        <w:rPr>
          <w:color w:val="auto"/>
          <w:bdr w:val="none" w:sz="0" w:space="0" w:color="auto" w:frame="1"/>
          <w:shd w:val="clear" w:color="auto" w:fill="FFFFFF"/>
        </w:rPr>
        <w:t>sheriff</w:t>
      </w:r>
      <w:r w:rsidRPr="000F4E94">
        <w:rPr>
          <w:color w:val="auto"/>
        </w:rPr>
        <w:t> may charge for keeping any property or in removing any property. When, after distraining or levying, he or she neither sells nor receives payment, and either takes no bond or takes one which is not forfeited, he or she shall, if guilty of no default, have (in addition to the $1 for a bond, if one was taken) a fee of $3, unless this be more than half of what his or her commission would have amounted to if he or she had received payment; in which case he or she shall (whether a bond was taken or not) have a fee of $1 at the least, and so much more as is necessary to make the said half of his or her commission. The commission to be included in a forthcoming bond (when one is taken) shall be five percent on the first $300 of the money for which the distress or levy is made, and two percent on the residue of the money; but the commission shall not be received, in whole or in part, except as hereinbefore provided, unless the bond be forfeited, or the amount (including the commission) be paid to the plaintiff. An officer receiving payment in money, or selling property, shall have the like commission of five percent on the first $300 of the money paid or proceeds from the sale, and two percent on the residue, except that when the payment or sale is on an execution on a forthcoming bond, his or her commission shall be only half what it would be if the execution were not on the bond.</w:t>
      </w:r>
    </w:p>
    <w:p w14:paraId="1A8081CC" w14:textId="5C41A335" w:rsidR="007B4857" w:rsidRPr="000F4E94" w:rsidRDefault="007B4857" w:rsidP="00AC32D3">
      <w:pPr>
        <w:pStyle w:val="SectionBody"/>
        <w:rPr>
          <w:color w:val="auto"/>
        </w:rPr>
      </w:pPr>
      <w:r w:rsidRPr="000F4E94">
        <w:rPr>
          <w:color w:val="auto"/>
        </w:rPr>
        <w:t>(d) Any amounts collected by the </w:t>
      </w:r>
      <w:r w:rsidRPr="000F4E94">
        <w:rPr>
          <w:color w:val="auto"/>
          <w:bdr w:val="none" w:sz="0" w:space="0" w:color="auto" w:frame="1"/>
          <w:shd w:val="clear" w:color="auto" w:fill="FFFFFF"/>
        </w:rPr>
        <w:t>sheriff</w:t>
      </w:r>
      <w:r w:rsidRPr="000F4E94">
        <w:rPr>
          <w:color w:val="auto"/>
        </w:rPr>
        <w:t> pursuant to this section shall be deposited in a separate account of the county general fund and used by the </w:t>
      </w:r>
      <w:r w:rsidRPr="000F4E94">
        <w:rPr>
          <w:color w:val="auto"/>
          <w:bdr w:val="none" w:sz="0" w:space="0" w:color="auto" w:frame="1"/>
          <w:shd w:val="clear" w:color="auto" w:fill="FFFFFF"/>
        </w:rPr>
        <w:t>sheriff</w:t>
      </w:r>
      <w:r w:rsidRPr="000F4E94">
        <w:rPr>
          <w:color w:val="auto"/>
        </w:rPr>
        <w:t> for the expenses of providing the </w:t>
      </w:r>
      <w:r w:rsidRPr="000F4E94">
        <w:rPr>
          <w:color w:val="auto"/>
          <w:bdr w:val="none" w:sz="0" w:space="0" w:color="auto" w:frame="1"/>
          <w:shd w:val="clear" w:color="auto" w:fill="FFFFFF"/>
        </w:rPr>
        <w:t>services</w:t>
      </w:r>
      <w:r w:rsidRPr="000F4E94">
        <w:rPr>
          <w:color w:val="auto"/>
        </w:rPr>
        <w:t> herein described: </w:t>
      </w:r>
      <w:r w:rsidRPr="000F4E94">
        <w:rPr>
          <w:i/>
          <w:iCs/>
          <w:color w:val="auto"/>
          <w:bdr w:val="none" w:sz="0" w:space="0" w:color="auto" w:frame="1"/>
        </w:rPr>
        <w:t>Provided,</w:t>
      </w:r>
      <w:r w:rsidRPr="000F4E94">
        <w:rPr>
          <w:color w:val="auto"/>
        </w:rPr>
        <w:t xml:space="preserve"> That $2 of each fee collected pursuant to the provisions of subsection (a) of this section shall be deposited by the county commission in the </w:t>
      </w:r>
      <w:r w:rsidR="00B9152A" w:rsidRPr="000F4E94">
        <w:rPr>
          <w:color w:val="auto"/>
        </w:rPr>
        <w:t>"</w:t>
      </w:r>
      <w:r w:rsidRPr="000F4E94">
        <w:rPr>
          <w:color w:val="auto"/>
        </w:rPr>
        <w:t>West Virginia Deputy </w:t>
      </w:r>
      <w:r w:rsidRPr="000F4E94">
        <w:rPr>
          <w:color w:val="auto"/>
          <w:bdr w:val="none" w:sz="0" w:space="0" w:color="auto" w:frame="1"/>
          <w:shd w:val="clear" w:color="auto" w:fill="FFFFFF"/>
        </w:rPr>
        <w:t>Sheriff</w:t>
      </w:r>
      <w:r w:rsidRPr="000F4E94">
        <w:rPr>
          <w:color w:val="auto"/>
        </w:rPr>
        <w:t> Retirement Fund</w:t>
      </w:r>
      <w:r w:rsidR="00B9152A" w:rsidRPr="000F4E94">
        <w:rPr>
          <w:color w:val="auto"/>
        </w:rPr>
        <w:t>"</w:t>
      </w:r>
      <w:r w:rsidRPr="000F4E94">
        <w:rPr>
          <w:color w:val="auto"/>
        </w:rPr>
        <w:t xml:space="preserve"> created in section six, article fourteen-d, chapter seven of this code and $3 of each fee collected pursuant to the provisions of subsection (a) of this section shall be deposited by the county commission in the general revenue account of the county commission. Any surplus funds that remain in the separate account of the county general fund required by the provisions of this subsection on the last day of the fiscal year, and have not been expended for the purposes herein described, shall revert to the county general fund.</w:t>
      </w:r>
    </w:p>
    <w:p w14:paraId="56AF390B" w14:textId="17B3C0C6" w:rsidR="006865E9" w:rsidRPr="000F4E94" w:rsidRDefault="00CF1DCA" w:rsidP="00CC1F3B">
      <w:pPr>
        <w:pStyle w:val="Note"/>
        <w:rPr>
          <w:color w:val="auto"/>
        </w:rPr>
      </w:pPr>
      <w:r w:rsidRPr="000F4E94">
        <w:rPr>
          <w:color w:val="auto"/>
        </w:rPr>
        <w:lastRenderedPageBreak/>
        <w:t>NOTE: The</w:t>
      </w:r>
      <w:r w:rsidR="006865E9" w:rsidRPr="000F4E94">
        <w:rPr>
          <w:color w:val="auto"/>
        </w:rPr>
        <w:t xml:space="preserve"> purpose of this bill is to </w:t>
      </w:r>
      <w:r w:rsidR="00851905" w:rsidRPr="000F4E94">
        <w:rPr>
          <w:color w:val="auto"/>
        </w:rPr>
        <w:t>allow for sheriffs to collect additional funds for notice served related to tax sales.</w:t>
      </w:r>
      <w:r w:rsidR="00B9152A" w:rsidRPr="000F4E94">
        <w:rPr>
          <w:color w:val="auto"/>
        </w:rPr>
        <w:t xml:space="preserve"> </w:t>
      </w:r>
    </w:p>
    <w:p w14:paraId="1B2C2E3E" w14:textId="77777777" w:rsidR="006865E9" w:rsidRPr="000F4E94" w:rsidRDefault="00AE48A0" w:rsidP="00CC1F3B">
      <w:pPr>
        <w:pStyle w:val="Note"/>
        <w:rPr>
          <w:color w:val="auto"/>
        </w:rPr>
      </w:pPr>
      <w:r w:rsidRPr="000F4E94">
        <w:rPr>
          <w:color w:val="auto"/>
        </w:rPr>
        <w:t>Strike-throughs indicate language that would be stricken from a heading or the present law and underscoring indicates new language that would be added.</w:t>
      </w:r>
    </w:p>
    <w:sectPr w:rsidR="006865E9" w:rsidRPr="000F4E94" w:rsidSect="0024146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1537" w14:textId="77777777" w:rsidR="007B4857" w:rsidRPr="00B844FE" w:rsidRDefault="007B4857" w:rsidP="00B844FE">
      <w:r>
        <w:separator/>
      </w:r>
    </w:p>
  </w:endnote>
  <w:endnote w:type="continuationSeparator" w:id="0">
    <w:p w14:paraId="4D5DA180" w14:textId="77777777" w:rsidR="007B4857" w:rsidRPr="00B844FE" w:rsidRDefault="007B48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701F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7FD5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95FE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6D2CC" w14:textId="77777777" w:rsidR="007B4857" w:rsidRPr="00B844FE" w:rsidRDefault="007B4857" w:rsidP="00B844FE">
      <w:r>
        <w:separator/>
      </w:r>
    </w:p>
  </w:footnote>
  <w:footnote w:type="continuationSeparator" w:id="0">
    <w:p w14:paraId="5977E1EF" w14:textId="77777777" w:rsidR="007B4857" w:rsidRPr="00B844FE" w:rsidRDefault="007B48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6A78" w14:textId="77777777" w:rsidR="002A0269" w:rsidRPr="00B844FE" w:rsidRDefault="00376031">
    <w:pPr>
      <w:pStyle w:val="Header"/>
    </w:pPr>
    <w:sdt>
      <w:sdtPr>
        <w:id w:val="-684364211"/>
        <w:placeholder>
          <w:docPart w:val="7F47CD1FA6A84F7DA62FBF7E02F9768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F47CD1FA6A84F7DA62FBF7E02F9768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3123" w14:textId="3CB693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C32D3">
      <w:rPr>
        <w:sz w:val="22"/>
        <w:szCs w:val="22"/>
      </w:rPr>
      <w:t>S</w:t>
    </w:r>
    <w:r w:rsidR="00B9152A">
      <w:rPr>
        <w:sz w:val="22"/>
        <w:szCs w:val="22"/>
      </w:rPr>
      <w:t>B</w:t>
    </w:r>
    <w:r w:rsidR="007A5259" w:rsidRPr="00686E9A">
      <w:rPr>
        <w:sz w:val="22"/>
        <w:szCs w:val="22"/>
      </w:rPr>
      <w:t xml:space="preserve"> </w:t>
    </w:r>
    <w:r w:rsidR="00056508">
      <w:rPr>
        <w:sz w:val="22"/>
        <w:szCs w:val="22"/>
      </w:rPr>
      <w:t>556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32D3">
          <w:rPr>
            <w:sz w:val="22"/>
            <w:szCs w:val="22"/>
          </w:rPr>
          <w:t xml:space="preserve">2023R3409S </w:t>
        </w:r>
        <w:r w:rsidR="00B9152A">
          <w:rPr>
            <w:sz w:val="22"/>
            <w:szCs w:val="22"/>
          </w:rPr>
          <w:t>2023R3358</w:t>
        </w:r>
        <w:r w:rsidR="00AC32D3">
          <w:rPr>
            <w:sz w:val="22"/>
            <w:szCs w:val="22"/>
          </w:rPr>
          <w:t>H</w:t>
        </w:r>
      </w:sdtContent>
    </w:sdt>
  </w:p>
  <w:p w14:paraId="33EBF2E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20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1711491">
    <w:abstractNumId w:val="0"/>
  </w:num>
  <w:num w:numId="2" w16cid:durableId="32193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57"/>
    <w:rsid w:val="0000526A"/>
    <w:rsid w:val="00056508"/>
    <w:rsid w:val="000573A9"/>
    <w:rsid w:val="00085D22"/>
    <w:rsid w:val="00093AB0"/>
    <w:rsid w:val="000C5C77"/>
    <w:rsid w:val="000E3912"/>
    <w:rsid w:val="000F4E94"/>
    <w:rsid w:val="0010070F"/>
    <w:rsid w:val="001220FA"/>
    <w:rsid w:val="0015112E"/>
    <w:rsid w:val="001552E7"/>
    <w:rsid w:val="001566B4"/>
    <w:rsid w:val="001A66B7"/>
    <w:rsid w:val="001C279E"/>
    <w:rsid w:val="001D459E"/>
    <w:rsid w:val="0022348D"/>
    <w:rsid w:val="0024146F"/>
    <w:rsid w:val="0027011C"/>
    <w:rsid w:val="00274200"/>
    <w:rsid w:val="00275740"/>
    <w:rsid w:val="002A0269"/>
    <w:rsid w:val="00303684"/>
    <w:rsid w:val="003143F5"/>
    <w:rsid w:val="00314854"/>
    <w:rsid w:val="00376031"/>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B4857"/>
    <w:rsid w:val="007F1CF5"/>
    <w:rsid w:val="00834655"/>
    <w:rsid w:val="00834EDE"/>
    <w:rsid w:val="00851905"/>
    <w:rsid w:val="008736AA"/>
    <w:rsid w:val="008D275D"/>
    <w:rsid w:val="00980327"/>
    <w:rsid w:val="00986478"/>
    <w:rsid w:val="009B5557"/>
    <w:rsid w:val="009F1067"/>
    <w:rsid w:val="00A15261"/>
    <w:rsid w:val="00A31E01"/>
    <w:rsid w:val="00A527AD"/>
    <w:rsid w:val="00A718CF"/>
    <w:rsid w:val="00AC32D3"/>
    <w:rsid w:val="00AE48A0"/>
    <w:rsid w:val="00AE61BE"/>
    <w:rsid w:val="00B16F25"/>
    <w:rsid w:val="00B24422"/>
    <w:rsid w:val="00B66B81"/>
    <w:rsid w:val="00B71E6F"/>
    <w:rsid w:val="00B80C20"/>
    <w:rsid w:val="00B844FE"/>
    <w:rsid w:val="00B86B4F"/>
    <w:rsid w:val="00B9152A"/>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1BB46"/>
  <w15:chartTrackingRefBased/>
  <w15:docId w15:val="{1302424C-4FD2-4083-AC1D-C0C1603E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2">
    <w:name w:val="heading 2"/>
    <w:basedOn w:val="Normal"/>
    <w:link w:val="Heading2Char"/>
    <w:uiPriority w:val="9"/>
    <w:qFormat/>
    <w:locked/>
    <w:rsid w:val="007B4857"/>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7B4857"/>
    <w:rPr>
      <w:color w:val="0000FF"/>
      <w:u w:val="single"/>
    </w:rPr>
  </w:style>
  <w:style w:type="character" w:customStyle="1" w:styleId="coconcept2026">
    <w:name w:val="co_concept_20_26"/>
    <w:basedOn w:val="DefaultParagraphFont"/>
    <w:rsid w:val="007B4857"/>
  </w:style>
  <w:style w:type="character" w:customStyle="1" w:styleId="Heading2Char">
    <w:name w:val="Heading 2 Char"/>
    <w:basedOn w:val="DefaultParagraphFont"/>
    <w:link w:val="Heading2"/>
    <w:uiPriority w:val="9"/>
    <w:rsid w:val="007B4857"/>
    <w:rPr>
      <w:rFonts w:ascii="Times New Roman" w:eastAsia="Times New Roman" w:hAnsi="Times New Roman" w:cs="Times New Roman"/>
      <w:b/>
      <w:bCs/>
      <w:color w:val="auto"/>
      <w:sz w:val="36"/>
      <w:szCs w:val="36"/>
    </w:rPr>
  </w:style>
  <w:style w:type="character" w:customStyle="1" w:styleId="coconcept1218">
    <w:name w:val="co_concept_12_18"/>
    <w:basedOn w:val="DefaultParagraphFont"/>
    <w:rsid w:val="007B4857"/>
  </w:style>
  <w:style w:type="character" w:customStyle="1" w:styleId="mswsearchterm">
    <w:name w:val="mswsearchterm"/>
    <w:basedOn w:val="DefaultParagraphFont"/>
    <w:rsid w:val="007B4857"/>
  </w:style>
  <w:style w:type="character" w:customStyle="1" w:styleId="coconcept2930">
    <w:name w:val="co_concept_29_30"/>
    <w:basedOn w:val="DefaultParagraphFont"/>
    <w:rsid w:val="007B4857"/>
  </w:style>
  <w:style w:type="character" w:customStyle="1" w:styleId="coconcept17">
    <w:name w:val="co_concept_1_7"/>
    <w:basedOn w:val="DefaultParagraphFont"/>
    <w:rsid w:val="007B4857"/>
  </w:style>
  <w:style w:type="character" w:styleId="Emphasis">
    <w:name w:val="Emphasis"/>
    <w:basedOn w:val="DefaultParagraphFont"/>
    <w:uiPriority w:val="20"/>
    <w:qFormat/>
    <w:locked/>
    <w:rsid w:val="007B48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299844">
      <w:bodyDiv w:val="1"/>
      <w:marLeft w:val="0"/>
      <w:marRight w:val="0"/>
      <w:marTop w:val="0"/>
      <w:marBottom w:val="0"/>
      <w:divBdr>
        <w:top w:val="none" w:sz="0" w:space="0" w:color="auto"/>
        <w:left w:val="none" w:sz="0" w:space="0" w:color="auto"/>
        <w:bottom w:val="none" w:sz="0" w:space="0" w:color="auto"/>
        <w:right w:val="none" w:sz="0" w:space="0" w:color="auto"/>
      </w:divBdr>
      <w:divsChild>
        <w:div w:id="975574643">
          <w:marLeft w:val="0"/>
          <w:marRight w:val="0"/>
          <w:marTop w:val="0"/>
          <w:marBottom w:val="0"/>
          <w:divBdr>
            <w:top w:val="none" w:sz="0" w:space="0" w:color="auto"/>
            <w:left w:val="none" w:sz="0" w:space="0" w:color="auto"/>
            <w:bottom w:val="none" w:sz="0" w:space="0" w:color="auto"/>
            <w:right w:val="none" w:sz="0" w:space="0" w:color="auto"/>
          </w:divBdr>
          <w:divsChild>
            <w:div w:id="1194465993">
              <w:marLeft w:val="0"/>
              <w:marRight w:val="0"/>
              <w:marTop w:val="0"/>
              <w:marBottom w:val="0"/>
              <w:divBdr>
                <w:top w:val="none" w:sz="0" w:space="0" w:color="auto"/>
                <w:left w:val="none" w:sz="0" w:space="0" w:color="auto"/>
                <w:bottom w:val="none" w:sz="0" w:space="0" w:color="auto"/>
                <w:right w:val="none" w:sz="0" w:space="0" w:color="auto"/>
              </w:divBdr>
              <w:divsChild>
                <w:div w:id="1182428603">
                  <w:marLeft w:val="0"/>
                  <w:marRight w:val="0"/>
                  <w:marTop w:val="0"/>
                  <w:marBottom w:val="0"/>
                  <w:divBdr>
                    <w:top w:val="none" w:sz="0" w:space="0" w:color="auto"/>
                    <w:left w:val="none" w:sz="0" w:space="0" w:color="auto"/>
                    <w:bottom w:val="none" w:sz="0" w:space="0" w:color="auto"/>
                    <w:right w:val="none" w:sz="0" w:space="0" w:color="auto"/>
                  </w:divBdr>
                  <w:divsChild>
                    <w:div w:id="178550904">
                      <w:marLeft w:val="0"/>
                      <w:marRight w:val="0"/>
                      <w:marTop w:val="0"/>
                      <w:marBottom w:val="0"/>
                      <w:divBdr>
                        <w:top w:val="none" w:sz="0" w:space="0" w:color="auto"/>
                        <w:left w:val="none" w:sz="0" w:space="0" w:color="auto"/>
                        <w:bottom w:val="none" w:sz="0" w:space="0" w:color="auto"/>
                        <w:right w:val="none" w:sz="0" w:space="0" w:color="auto"/>
                      </w:divBdr>
                    </w:div>
                  </w:divsChild>
                </w:div>
                <w:div w:id="745882674">
                  <w:marLeft w:val="0"/>
                  <w:marRight w:val="0"/>
                  <w:marTop w:val="0"/>
                  <w:marBottom w:val="0"/>
                  <w:divBdr>
                    <w:top w:val="none" w:sz="0" w:space="0" w:color="auto"/>
                    <w:left w:val="none" w:sz="0" w:space="0" w:color="auto"/>
                    <w:bottom w:val="none" w:sz="0" w:space="0" w:color="auto"/>
                    <w:right w:val="none" w:sz="0" w:space="0" w:color="auto"/>
                  </w:divBdr>
                  <w:divsChild>
                    <w:div w:id="1231500042">
                      <w:marLeft w:val="0"/>
                      <w:marRight w:val="0"/>
                      <w:marTop w:val="0"/>
                      <w:marBottom w:val="0"/>
                      <w:divBdr>
                        <w:top w:val="none" w:sz="0" w:space="0" w:color="auto"/>
                        <w:left w:val="none" w:sz="0" w:space="0" w:color="auto"/>
                        <w:bottom w:val="none" w:sz="0" w:space="0" w:color="auto"/>
                        <w:right w:val="none" w:sz="0" w:space="0" w:color="auto"/>
                      </w:divBdr>
                      <w:divsChild>
                        <w:div w:id="1596787951">
                          <w:marLeft w:val="0"/>
                          <w:marRight w:val="0"/>
                          <w:marTop w:val="0"/>
                          <w:marBottom w:val="0"/>
                          <w:divBdr>
                            <w:top w:val="none" w:sz="0" w:space="0" w:color="auto"/>
                            <w:left w:val="none" w:sz="0" w:space="0" w:color="auto"/>
                            <w:bottom w:val="none" w:sz="0" w:space="0" w:color="auto"/>
                            <w:right w:val="none" w:sz="0" w:space="0" w:color="auto"/>
                          </w:divBdr>
                          <w:divsChild>
                            <w:div w:id="1481069704">
                              <w:marLeft w:val="0"/>
                              <w:marRight w:val="0"/>
                              <w:marTop w:val="0"/>
                              <w:marBottom w:val="0"/>
                              <w:divBdr>
                                <w:top w:val="none" w:sz="0" w:space="0" w:color="auto"/>
                                <w:left w:val="none" w:sz="0" w:space="0" w:color="auto"/>
                                <w:bottom w:val="none" w:sz="0" w:space="0" w:color="auto"/>
                                <w:right w:val="none" w:sz="0" w:space="0" w:color="auto"/>
                              </w:divBdr>
                            </w:div>
                            <w:div w:id="45304941">
                              <w:marLeft w:val="0"/>
                              <w:marRight w:val="0"/>
                              <w:marTop w:val="0"/>
                              <w:marBottom w:val="0"/>
                              <w:divBdr>
                                <w:top w:val="none" w:sz="0" w:space="0" w:color="auto"/>
                                <w:left w:val="none" w:sz="0" w:space="0" w:color="auto"/>
                                <w:bottom w:val="none" w:sz="0" w:space="0" w:color="auto"/>
                                <w:right w:val="none" w:sz="0" w:space="0" w:color="auto"/>
                              </w:divBdr>
                            </w:div>
                            <w:div w:id="1357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58029">
                      <w:marLeft w:val="0"/>
                      <w:marRight w:val="0"/>
                      <w:marTop w:val="0"/>
                      <w:marBottom w:val="0"/>
                      <w:divBdr>
                        <w:top w:val="none" w:sz="0" w:space="0" w:color="auto"/>
                        <w:left w:val="none" w:sz="0" w:space="0" w:color="auto"/>
                        <w:bottom w:val="none" w:sz="0" w:space="0" w:color="auto"/>
                        <w:right w:val="none" w:sz="0" w:space="0" w:color="auto"/>
                      </w:divBdr>
                      <w:divsChild>
                        <w:div w:id="1204561649">
                          <w:marLeft w:val="0"/>
                          <w:marRight w:val="0"/>
                          <w:marTop w:val="0"/>
                          <w:marBottom w:val="0"/>
                          <w:divBdr>
                            <w:top w:val="none" w:sz="0" w:space="0" w:color="auto"/>
                            <w:left w:val="none" w:sz="0" w:space="0" w:color="auto"/>
                            <w:bottom w:val="none" w:sz="0" w:space="0" w:color="auto"/>
                            <w:right w:val="none" w:sz="0" w:space="0" w:color="auto"/>
                          </w:divBdr>
                          <w:divsChild>
                            <w:div w:id="660548494">
                              <w:marLeft w:val="0"/>
                              <w:marRight w:val="0"/>
                              <w:marTop w:val="0"/>
                              <w:marBottom w:val="0"/>
                              <w:divBdr>
                                <w:top w:val="none" w:sz="0" w:space="0" w:color="auto"/>
                                <w:left w:val="none" w:sz="0" w:space="0" w:color="auto"/>
                                <w:bottom w:val="none" w:sz="0" w:space="0" w:color="auto"/>
                                <w:right w:val="none" w:sz="0" w:space="0" w:color="auto"/>
                              </w:divBdr>
                            </w:div>
                            <w:div w:id="18334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059">
                      <w:marLeft w:val="0"/>
                      <w:marRight w:val="0"/>
                      <w:marTop w:val="0"/>
                      <w:marBottom w:val="0"/>
                      <w:divBdr>
                        <w:top w:val="none" w:sz="0" w:space="0" w:color="auto"/>
                        <w:left w:val="none" w:sz="0" w:space="0" w:color="auto"/>
                        <w:bottom w:val="none" w:sz="0" w:space="0" w:color="auto"/>
                        <w:right w:val="none" w:sz="0" w:space="0" w:color="auto"/>
                      </w:divBdr>
                      <w:divsChild>
                        <w:div w:id="1695421912">
                          <w:marLeft w:val="0"/>
                          <w:marRight w:val="0"/>
                          <w:marTop w:val="0"/>
                          <w:marBottom w:val="0"/>
                          <w:divBdr>
                            <w:top w:val="none" w:sz="0" w:space="0" w:color="auto"/>
                            <w:left w:val="none" w:sz="0" w:space="0" w:color="auto"/>
                            <w:bottom w:val="none" w:sz="0" w:space="0" w:color="auto"/>
                            <w:right w:val="none" w:sz="0" w:space="0" w:color="auto"/>
                          </w:divBdr>
                          <w:divsChild>
                            <w:div w:id="11996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3210">
                      <w:marLeft w:val="0"/>
                      <w:marRight w:val="0"/>
                      <w:marTop w:val="0"/>
                      <w:marBottom w:val="0"/>
                      <w:divBdr>
                        <w:top w:val="none" w:sz="0" w:space="0" w:color="auto"/>
                        <w:left w:val="none" w:sz="0" w:space="0" w:color="auto"/>
                        <w:bottom w:val="none" w:sz="0" w:space="0" w:color="auto"/>
                        <w:right w:val="none" w:sz="0" w:space="0" w:color="auto"/>
                      </w:divBdr>
                      <w:divsChild>
                        <w:div w:id="1222978170">
                          <w:marLeft w:val="0"/>
                          <w:marRight w:val="0"/>
                          <w:marTop w:val="0"/>
                          <w:marBottom w:val="0"/>
                          <w:divBdr>
                            <w:top w:val="none" w:sz="0" w:space="0" w:color="auto"/>
                            <w:left w:val="none" w:sz="0" w:space="0" w:color="auto"/>
                            <w:bottom w:val="none" w:sz="0" w:space="0" w:color="auto"/>
                            <w:right w:val="none" w:sz="0" w:space="0" w:color="auto"/>
                          </w:divBdr>
                          <w:divsChild>
                            <w:div w:id="1126394653">
                              <w:marLeft w:val="0"/>
                              <w:marRight w:val="0"/>
                              <w:marTop w:val="0"/>
                              <w:marBottom w:val="0"/>
                              <w:divBdr>
                                <w:top w:val="none" w:sz="0" w:space="0" w:color="auto"/>
                                <w:left w:val="none" w:sz="0" w:space="0" w:color="auto"/>
                                <w:bottom w:val="none" w:sz="0" w:space="0" w:color="auto"/>
                                <w:right w:val="none" w:sz="0" w:space="0" w:color="auto"/>
                              </w:divBdr>
                            </w:div>
                            <w:div w:id="13964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6340">
                      <w:marLeft w:val="0"/>
                      <w:marRight w:val="0"/>
                      <w:marTop w:val="0"/>
                      <w:marBottom w:val="0"/>
                      <w:divBdr>
                        <w:top w:val="none" w:sz="0" w:space="0" w:color="auto"/>
                        <w:left w:val="none" w:sz="0" w:space="0" w:color="auto"/>
                        <w:bottom w:val="none" w:sz="0" w:space="0" w:color="auto"/>
                        <w:right w:val="none" w:sz="0" w:space="0" w:color="auto"/>
                      </w:divBdr>
                      <w:divsChild>
                        <w:div w:id="192891741">
                          <w:marLeft w:val="0"/>
                          <w:marRight w:val="0"/>
                          <w:marTop w:val="0"/>
                          <w:marBottom w:val="0"/>
                          <w:divBdr>
                            <w:top w:val="none" w:sz="0" w:space="0" w:color="auto"/>
                            <w:left w:val="none" w:sz="0" w:space="0" w:color="auto"/>
                            <w:bottom w:val="none" w:sz="0" w:space="0" w:color="auto"/>
                            <w:right w:val="none" w:sz="0" w:space="0" w:color="auto"/>
                          </w:divBdr>
                          <w:divsChild>
                            <w:div w:id="1103114942">
                              <w:marLeft w:val="0"/>
                              <w:marRight w:val="0"/>
                              <w:marTop w:val="0"/>
                              <w:marBottom w:val="0"/>
                              <w:divBdr>
                                <w:top w:val="none" w:sz="0" w:space="0" w:color="auto"/>
                                <w:left w:val="none" w:sz="0" w:space="0" w:color="auto"/>
                                <w:bottom w:val="none" w:sz="0" w:space="0" w:color="auto"/>
                                <w:right w:val="none" w:sz="0" w:space="0" w:color="auto"/>
                              </w:divBdr>
                            </w:div>
                            <w:div w:id="823277732">
                              <w:marLeft w:val="0"/>
                              <w:marRight w:val="0"/>
                              <w:marTop w:val="0"/>
                              <w:marBottom w:val="0"/>
                              <w:divBdr>
                                <w:top w:val="none" w:sz="0" w:space="0" w:color="auto"/>
                                <w:left w:val="none" w:sz="0" w:space="0" w:color="auto"/>
                                <w:bottom w:val="none" w:sz="0" w:space="0" w:color="auto"/>
                                <w:right w:val="none" w:sz="0" w:space="0" w:color="auto"/>
                              </w:divBdr>
                            </w:div>
                            <w:div w:id="20811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31518">
                      <w:marLeft w:val="0"/>
                      <w:marRight w:val="0"/>
                      <w:marTop w:val="0"/>
                      <w:marBottom w:val="0"/>
                      <w:divBdr>
                        <w:top w:val="none" w:sz="0" w:space="0" w:color="auto"/>
                        <w:left w:val="none" w:sz="0" w:space="0" w:color="auto"/>
                        <w:bottom w:val="none" w:sz="0" w:space="0" w:color="auto"/>
                        <w:right w:val="none" w:sz="0" w:space="0" w:color="auto"/>
                      </w:divBdr>
                      <w:divsChild>
                        <w:div w:id="1678463199">
                          <w:marLeft w:val="0"/>
                          <w:marRight w:val="0"/>
                          <w:marTop w:val="0"/>
                          <w:marBottom w:val="0"/>
                          <w:divBdr>
                            <w:top w:val="none" w:sz="0" w:space="0" w:color="auto"/>
                            <w:left w:val="none" w:sz="0" w:space="0" w:color="auto"/>
                            <w:bottom w:val="none" w:sz="0" w:space="0" w:color="auto"/>
                            <w:right w:val="none" w:sz="0" w:space="0" w:color="auto"/>
                          </w:divBdr>
                          <w:divsChild>
                            <w:div w:id="863446186">
                              <w:marLeft w:val="0"/>
                              <w:marRight w:val="0"/>
                              <w:marTop w:val="0"/>
                              <w:marBottom w:val="0"/>
                              <w:divBdr>
                                <w:top w:val="none" w:sz="0" w:space="0" w:color="auto"/>
                                <w:left w:val="none" w:sz="0" w:space="0" w:color="auto"/>
                                <w:bottom w:val="none" w:sz="0" w:space="0" w:color="auto"/>
                                <w:right w:val="none" w:sz="0" w:space="0" w:color="auto"/>
                              </w:divBdr>
                            </w:div>
                            <w:div w:id="8223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4194">
                      <w:marLeft w:val="0"/>
                      <w:marRight w:val="0"/>
                      <w:marTop w:val="0"/>
                      <w:marBottom w:val="0"/>
                      <w:divBdr>
                        <w:top w:val="none" w:sz="0" w:space="0" w:color="auto"/>
                        <w:left w:val="none" w:sz="0" w:space="0" w:color="auto"/>
                        <w:bottom w:val="none" w:sz="0" w:space="0" w:color="auto"/>
                        <w:right w:val="none" w:sz="0" w:space="0" w:color="auto"/>
                      </w:divBdr>
                      <w:divsChild>
                        <w:div w:id="1172453757">
                          <w:marLeft w:val="0"/>
                          <w:marRight w:val="0"/>
                          <w:marTop w:val="0"/>
                          <w:marBottom w:val="0"/>
                          <w:divBdr>
                            <w:top w:val="none" w:sz="0" w:space="0" w:color="auto"/>
                            <w:left w:val="none" w:sz="0" w:space="0" w:color="auto"/>
                            <w:bottom w:val="none" w:sz="0" w:space="0" w:color="auto"/>
                            <w:right w:val="none" w:sz="0" w:space="0" w:color="auto"/>
                          </w:divBdr>
                          <w:divsChild>
                            <w:div w:id="6446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51700">
                      <w:marLeft w:val="0"/>
                      <w:marRight w:val="0"/>
                      <w:marTop w:val="0"/>
                      <w:marBottom w:val="0"/>
                      <w:divBdr>
                        <w:top w:val="none" w:sz="0" w:space="0" w:color="auto"/>
                        <w:left w:val="none" w:sz="0" w:space="0" w:color="auto"/>
                        <w:bottom w:val="none" w:sz="0" w:space="0" w:color="auto"/>
                        <w:right w:val="none" w:sz="0" w:space="0" w:color="auto"/>
                      </w:divBdr>
                      <w:divsChild>
                        <w:div w:id="581767540">
                          <w:marLeft w:val="0"/>
                          <w:marRight w:val="0"/>
                          <w:marTop w:val="0"/>
                          <w:marBottom w:val="0"/>
                          <w:divBdr>
                            <w:top w:val="none" w:sz="0" w:space="0" w:color="auto"/>
                            <w:left w:val="none" w:sz="0" w:space="0" w:color="auto"/>
                            <w:bottom w:val="none" w:sz="0" w:space="0" w:color="auto"/>
                            <w:right w:val="none" w:sz="0" w:space="0" w:color="auto"/>
                          </w:divBdr>
                          <w:divsChild>
                            <w:div w:id="556746530">
                              <w:marLeft w:val="0"/>
                              <w:marRight w:val="0"/>
                              <w:marTop w:val="0"/>
                              <w:marBottom w:val="0"/>
                              <w:divBdr>
                                <w:top w:val="none" w:sz="0" w:space="0" w:color="auto"/>
                                <w:left w:val="none" w:sz="0" w:space="0" w:color="auto"/>
                                <w:bottom w:val="none" w:sz="0" w:space="0" w:color="auto"/>
                                <w:right w:val="none" w:sz="0" w:space="0" w:color="auto"/>
                              </w:divBdr>
                            </w:div>
                            <w:div w:id="2543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8289">
                      <w:marLeft w:val="0"/>
                      <w:marRight w:val="0"/>
                      <w:marTop w:val="0"/>
                      <w:marBottom w:val="0"/>
                      <w:divBdr>
                        <w:top w:val="none" w:sz="0" w:space="0" w:color="auto"/>
                        <w:left w:val="none" w:sz="0" w:space="0" w:color="auto"/>
                        <w:bottom w:val="none" w:sz="0" w:space="0" w:color="auto"/>
                        <w:right w:val="none" w:sz="0" w:space="0" w:color="auto"/>
                      </w:divBdr>
                      <w:divsChild>
                        <w:div w:id="999575385">
                          <w:marLeft w:val="0"/>
                          <w:marRight w:val="0"/>
                          <w:marTop w:val="0"/>
                          <w:marBottom w:val="0"/>
                          <w:divBdr>
                            <w:top w:val="none" w:sz="0" w:space="0" w:color="auto"/>
                            <w:left w:val="none" w:sz="0" w:space="0" w:color="auto"/>
                            <w:bottom w:val="none" w:sz="0" w:space="0" w:color="auto"/>
                            <w:right w:val="none" w:sz="0" w:space="0" w:color="auto"/>
                          </w:divBdr>
                          <w:divsChild>
                            <w:div w:id="14427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3177">
                      <w:marLeft w:val="0"/>
                      <w:marRight w:val="0"/>
                      <w:marTop w:val="0"/>
                      <w:marBottom w:val="0"/>
                      <w:divBdr>
                        <w:top w:val="none" w:sz="0" w:space="0" w:color="auto"/>
                        <w:left w:val="none" w:sz="0" w:space="0" w:color="auto"/>
                        <w:bottom w:val="none" w:sz="0" w:space="0" w:color="auto"/>
                        <w:right w:val="none" w:sz="0" w:space="0" w:color="auto"/>
                      </w:divBdr>
                      <w:divsChild>
                        <w:div w:id="384449701">
                          <w:marLeft w:val="0"/>
                          <w:marRight w:val="0"/>
                          <w:marTop w:val="0"/>
                          <w:marBottom w:val="0"/>
                          <w:divBdr>
                            <w:top w:val="none" w:sz="0" w:space="0" w:color="auto"/>
                            <w:left w:val="none" w:sz="0" w:space="0" w:color="auto"/>
                            <w:bottom w:val="none" w:sz="0" w:space="0" w:color="auto"/>
                            <w:right w:val="none" w:sz="0" w:space="0" w:color="auto"/>
                          </w:divBdr>
                          <w:divsChild>
                            <w:div w:id="1241990336">
                              <w:marLeft w:val="0"/>
                              <w:marRight w:val="0"/>
                              <w:marTop w:val="0"/>
                              <w:marBottom w:val="0"/>
                              <w:divBdr>
                                <w:top w:val="none" w:sz="0" w:space="0" w:color="auto"/>
                                <w:left w:val="none" w:sz="0" w:space="0" w:color="auto"/>
                                <w:bottom w:val="none" w:sz="0" w:space="0" w:color="auto"/>
                                <w:right w:val="none" w:sz="0" w:space="0" w:color="auto"/>
                              </w:divBdr>
                            </w:div>
                            <w:div w:id="5789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040">
                      <w:marLeft w:val="0"/>
                      <w:marRight w:val="0"/>
                      <w:marTop w:val="0"/>
                      <w:marBottom w:val="0"/>
                      <w:divBdr>
                        <w:top w:val="none" w:sz="0" w:space="0" w:color="auto"/>
                        <w:left w:val="none" w:sz="0" w:space="0" w:color="auto"/>
                        <w:bottom w:val="none" w:sz="0" w:space="0" w:color="auto"/>
                        <w:right w:val="none" w:sz="0" w:space="0" w:color="auto"/>
                      </w:divBdr>
                      <w:divsChild>
                        <w:div w:id="1912110256">
                          <w:marLeft w:val="0"/>
                          <w:marRight w:val="0"/>
                          <w:marTop w:val="0"/>
                          <w:marBottom w:val="0"/>
                          <w:divBdr>
                            <w:top w:val="none" w:sz="0" w:space="0" w:color="auto"/>
                            <w:left w:val="none" w:sz="0" w:space="0" w:color="auto"/>
                            <w:bottom w:val="none" w:sz="0" w:space="0" w:color="auto"/>
                            <w:right w:val="none" w:sz="0" w:space="0" w:color="auto"/>
                          </w:divBdr>
                          <w:divsChild>
                            <w:div w:id="16890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7251">
                      <w:marLeft w:val="0"/>
                      <w:marRight w:val="0"/>
                      <w:marTop w:val="0"/>
                      <w:marBottom w:val="0"/>
                      <w:divBdr>
                        <w:top w:val="none" w:sz="0" w:space="0" w:color="auto"/>
                        <w:left w:val="none" w:sz="0" w:space="0" w:color="auto"/>
                        <w:bottom w:val="none" w:sz="0" w:space="0" w:color="auto"/>
                        <w:right w:val="none" w:sz="0" w:space="0" w:color="auto"/>
                      </w:divBdr>
                      <w:divsChild>
                        <w:div w:id="1085613042">
                          <w:marLeft w:val="0"/>
                          <w:marRight w:val="0"/>
                          <w:marTop w:val="0"/>
                          <w:marBottom w:val="0"/>
                          <w:divBdr>
                            <w:top w:val="none" w:sz="0" w:space="0" w:color="auto"/>
                            <w:left w:val="none" w:sz="0" w:space="0" w:color="auto"/>
                            <w:bottom w:val="none" w:sz="0" w:space="0" w:color="auto"/>
                            <w:right w:val="none" w:sz="0" w:space="0" w:color="auto"/>
                          </w:divBdr>
                          <w:divsChild>
                            <w:div w:id="1211764031">
                              <w:marLeft w:val="0"/>
                              <w:marRight w:val="0"/>
                              <w:marTop w:val="0"/>
                              <w:marBottom w:val="0"/>
                              <w:divBdr>
                                <w:top w:val="none" w:sz="0" w:space="0" w:color="auto"/>
                                <w:left w:val="none" w:sz="0" w:space="0" w:color="auto"/>
                                <w:bottom w:val="none" w:sz="0" w:space="0" w:color="auto"/>
                                <w:right w:val="none" w:sz="0" w:space="0" w:color="auto"/>
                              </w:divBdr>
                            </w:div>
                            <w:div w:id="12031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461632">
              <w:marLeft w:val="0"/>
              <w:marRight w:val="0"/>
              <w:marTop w:val="0"/>
              <w:marBottom w:val="0"/>
              <w:divBdr>
                <w:top w:val="none" w:sz="0" w:space="0" w:color="auto"/>
                <w:left w:val="none" w:sz="0" w:space="0" w:color="auto"/>
                <w:bottom w:val="none" w:sz="0" w:space="0" w:color="auto"/>
                <w:right w:val="none" w:sz="0" w:space="0" w:color="auto"/>
              </w:divBdr>
              <w:divsChild>
                <w:div w:id="69231614">
                  <w:marLeft w:val="0"/>
                  <w:marRight w:val="0"/>
                  <w:marTop w:val="0"/>
                  <w:marBottom w:val="0"/>
                  <w:divBdr>
                    <w:top w:val="none" w:sz="0" w:space="0" w:color="auto"/>
                    <w:left w:val="none" w:sz="0" w:space="0" w:color="auto"/>
                    <w:bottom w:val="none" w:sz="0" w:space="0" w:color="auto"/>
                    <w:right w:val="none" w:sz="0" w:space="0" w:color="auto"/>
                  </w:divBdr>
                  <w:divsChild>
                    <w:div w:id="363868834">
                      <w:marLeft w:val="0"/>
                      <w:marRight w:val="0"/>
                      <w:marTop w:val="0"/>
                      <w:marBottom w:val="0"/>
                      <w:divBdr>
                        <w:top w:val="none" w:sz="0" w:space="0" w:color="auto"/>
                        <w:left w:val="none" w:sz="0" w:space="0" w:color="auto"/>
                        <w:bottom w:val="none" w:sz="0" w:space="0" w:color="auto"/>
                        <w:right w:val="none" w:sz="0" w:space="0" w:color="auto"/>
                      </w:divBdr>
                    </w:div>
                  </w:divsChild>
                </w:div>
                <w:div w:id="1226643170">
                  <w:marLeft w:val="0"/>
                  <w:marRight w:val="0"/>
                  <w:marTop w:val="0"/>
                  <w:marBottom w:val="0"/>
                  <w:divBdr>
                    <w:top w:val="none" w:sz="0" w:space="0" w:color="auto"/>
                    <w:left w:val="none" w:sz="0" w:space="0" w:color="auto"/>
                    <w:bottom w:val="none" w:sz="0" w:space="0" w:color="auto"/>
                    <w:right w:val="none" w:sz="0" w:space="0" w:color="auto"/>
                  </w:divBdr>
                  <w:divsChild>
                    <w:div w:id="822694355">
                      <w:marLeft w:val="0"/>
                      <w:marRight w:val="0"/>
                      <w:marTop w:val="0"/>
                      <w:marBottom w:val="0"/>
                      <w:divBdr>
                        <w:top w:val="none" w:sz="0" w:space="0" w:color="auto"/>
                        <w:left w:val="none" w:sz="0" w:space="0" w:color="auto"/>
                        <w:bottom w:val="none" w:sz="0" w:space="0" w:color="auto"/>
                        <w:right w:val="none" w:sz="0" w:space="0" w:color="auto"/>
                      </w:divBdr>
                      <w:divsChild>
                        <w:div w:id="1652979658">
                          <w:marLeft w:val="0"/>
                          <w:marRight w:val="0"/>
                          <w:marTop w:val="0"/>
                          <w:marBottom w:val="0"/>
                          <w:divBdr>
                            <w:top w:val="none" w:sz="0" w:space="0" w:color="auto"/>
                            <w:left w:val="none" w:sz="0" w:space="0" w:color="auto"/>
                            <w:bottom w:val="none" w:sz="0" w:space="0" w:color="auto"/>
                            <w:right w:val="none" w:sz="0" w:space="0" w:color="auto"/>
                          </w:divBdr>
                          <w:divsChild>
                            <w:div w:id="9944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32183">
                      <w:marLeft w:val="0"/>
                      <w:marRight w:val="0"/>
                      <w:marTop w:val="0"/>
                      <w:marBottom w:val="0"/>
                      <w:divBdr>
                        <w:top w:val="none" w:sz="0" w:space="0" w:color="auto"/>
                        <w:left w:val="none" w:sz="0" w:space="0" w:color="auto"/>
                        <w:bottom w:val="none" w:sz="0" w:space="0" w:color="auto"/>
                        <w:right w:val="none" w:sz="0" w:space="0" w:color="auto"/>
                      </w:divBdr>
                      <w:divsChild>
                        <w:div w:id="1092749778">
                          <w:marLeft w:val="0"/>
                          <w:marRight w:val="0"/>
                          <w:marTop w:val="0"/>
                          <w:marBottom w:val="0"/>
                          <w:divBdr>
                            <w:top w:val="none" w:sz="0" w:space="0" w:color="auto"/>
                            <w:left w:val="none" w:sz="0" w:space="0" w:color="auto"/>
                            <w:bottom w:val="none" w:sz="0" w:space="0" w:color="auto"/>
                            <w:right w:val="none" w:sz="0" w:space="0" w:color="auto"/>
                          </w:divBdr>
                          <w:divsChild>
                            <w:div w:id="483199047">
                              <w:marLeft w:val="0"/>
                              <w:marRight w:val="0"/>
                              <w:marTop w:val="0"/>
                              <w:marBottom w:val="0"/>
                              <w:divBdr>
                                <w:top w:val="none" w:sz="0" w:space="0" w:color="auto"/>
                                <w:left w:val="none" w:sz="0" w:space="0" w:color="auto"/>
                                <w:bottom w:val="none" w:sz="0" w:space="0" w:color="auto"/>
                                <w:right w:val="none" w:sz="0" w:space="0" w:color="auto"/>
                              </w:divBdr>
                            </w:div>
                            <w:div w:id="4857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5156">
                      <w:marLeft w:val="0"/>
                      <w:marRight w:val="0"/>
                      <w:marTop w:val="0"/>
                      <w:marBottom w:val="0"/>
                      <w:divBdr>
                        <w:top w:val="none" w:sz="0" w:space="0" w:color="auto"/>
                        <w:left w:val="none" w:sz="0" w:space="0" w:color="auto"/>
                        <w:bottom w:val="none" w:sz="0" w:space="0" w:color="auto"/>
                        <w:right w:val="none" w:sz="0" w:space="0" w:color="auto"/>
                      </w:divBdr>
                      <w:divsChild>
                        <w:div w:id="731658667">
                          <w:marLeft w:val="0"/>
                          <w:marRight w:val="0"/>
                          <w:marTop w:val="0"/>
                          <w:marBottom w:val="0"/>
                          <w:divBdr>
                            <w:top w:val="none" w:sz="0" w:space="0" w:color="auto"/>
                            <w:left w:val="none" w:sz="0" w:space="0" w:color="auto"/>
                            <w:bottom w:val="none" w:sz="0" w:space="0" w:color="auto"/>
                            <w:right w:val="none" w:sz="0" w:space="0" w:color="auto"/>
                          </w:divBdr>
                          <w:divsChild>
                            <w:div w:id="16705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7815">
                      <w:marLeft w:val="0"/>
                      <w:marRight w:val="0"/>
                      <w:marTop w:val="0"/>
                      <w:marBottom w:val="0"/>
                      <w:divBdr>
                        <w:top w:val="none" w:sz="0" w:space="0" w:color="auto"/>
                        <w:left w:val="none" w:sz="0" w:space="0" w:color="auto"/>
                        <w:bottom w:val="none" w:sz="0" w:space="0" w:color="auto"/>
                        <w:right w:val="none" w:sz="0" w:space="0" w:color="auto"/>
                      </w:divBdr>
                      <w:divsChild>
                        <w:div w:id="1436629678">
                          <w:marLeft w:val="0"/>
                          <w:marRight w:val="0"/>
                          <w:marTop w:val="0"/>
                          <w:marBottom w:val="0"/>
                          <w:divBdr>
                            <w:top w:val="none" w:sz="0" w:space="0" w:color="auto"/>
                            <w:left w:val="none" w:sz="0" w:space="0" w:color="auto"/>
                            <w:bottom w:val="none" w:sz="0" w:space="0" w:color="auto"/>
                            <w:right w:val="none" w:sz="0" w:space="0" w:color="auto"/>
                          </w:divBdr>
                          <w:divsChild>
                            <w:div w:id="2345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34471">
                      <w:marLeft w:val="0"/>
                      <w:marRight w:val="0"/>
                      <w:marTop w:val="0"/>
                      <w:marBottom w:val="0"/>
                      <w:divBdr>
                        <w:top w:val="none" w:sz="0" w:space="0" w:color="auto"/>
                        <w:left w:val="none" w:sz="0" w:space="0" w:color="auto"/>
                        <w:bottom w:val="none" w:sz="0" w:space="0" w:color="auto"/>
                        <w:right w:val="none" w:sz="0" w:space="0" w:color="auto"/>
                      </w:divBdr>
                      <w:divsChild>
                        <w:div w:id="1448742887">
                          <w:marLeft w:val="0"/>
                          <w:marRight w:val="0"/>
                          <w:marTop w:val="0"/>
                          <w:marBottom w:val="0"/>
                          <w:divBdr>
                            <w:top w:val="none" w:sz="0" w:space="0" w:color="auto"/>
                            <w:left w:val="none" w:sz="0" w:space="0" w:color="auto"/>
                            <w:bottom w:val="none" w:sz="0" w:space="0" w:color="auto"/>
                            <w:right w:val="none" w:sz="0" w:space="0" w:color="auto"/>
                          </w:divBdr>
                          <w:divsChild>
                            <w:div w:id="15175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0680">
                      <w:marLeft w:val="0"/>
                      <w:marRight w:val="0"/>
                      <w:marTop w:val="0"/>
                      <w:marBottom w:val="0"/>
                      <w:divBdr>
                        <w:top w:val="none" w:sz="0" w:space="0" w:color="auto"/>
                        <w:left w:val="none" w:sz="0" w:space="0" w:color="auto"/>
                        <w:bottom w:val="none" w:sz="0" w:space="0" w:color="auto"/>
                        <w:right w:val="none" w:sz="0" w:space="0" w:color="auto"/>
                      </w:divBdr>
                      <w:divsChild>
                        <w:div w:id="1850289292">
                          <w:marLeft w:val="0"/>
                          <w:marRight w:val="0"/>
                          <w:marTop w:val="0"/>
                          <w:marBottom w:val="0"/>
                          <w:divBdr>
                            <w:top w:val="none" w:sz="0" w:space="0" w:color="auto"/>
                            <w:left w:val="none" w:sz="0" w:space="0" w:color="auto"/>
                            <w:bottom w:val="none" w:sz="0" w:space="0" w:color="auto"/>
                            <w:right w:val="none" w:sz="0" w:space="0" w:color="auto"/>
                          </w:divBdr>
                          <w:divsChild>
                            <w:div w:id="2611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6507">
                      <w:marLeft w:val="0"/>
                      <w:marRight w:val="0"/>
                      <w:marTop w:val="0"/>
                      <w:marBottom w:val="0"/>
                      <w:divBdr>
                        <w:top w:val="none" w:sz="0" w:space="0" w:color="auto"/>
                        <w:left w:val="none" w:sz="0" w:space="0" w:color="auto"/>
                        <w:bottom w:val="none" w:sz="0" w:space="0" w:color="auto"/>
                        <w:right w:val="none" w:sz="0" w:space="0" w:color="auto"/>
                      </w:divBdr>
                      <w:divsChild>
                        <w:div w:id="1083573522">
                          <w:marLeft w:val="0"/>
                          <w:marRight w:val="0"/>
                          <w:marTop w:val="0"/>
                          <w:marBottom w:val="0"/>
                          <w:divBdr>
                            <w:top w:val="none" w:sz="0" w:space="0" w:color="auto"/>
                            <w:left w:val="none" w:sz="0" w:space="0" w:color="auto"/>
                            <w:bottom w:val="none" w:sz="0" w:space="0" w:color="auto"/>
                            <w:right w:val="none" w:sz="0" w:space="0" w:color="auto"/>
                          </w:divBdr>
                          <w:divsChild>
                            <w:div w:id="13879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07251">
                      <w:marLeft w:val="0"/>
                      <w:marRight w:val="0"/>
                      <w:marTop w:val="0"/>
                      <w:marBottom w:val="0"/>
                      <w:divBdr>
                        <w:top w:val="none" w:sz="0" w:space="0" w:color="auto"/>
                        <w:left w:val="none" w:sz="0" w:space="0" w:color="auto"/>
                        <w:bottom w:val="none" w:sz="0" w:space="0" w:color="auto"/>
                        <w:right w:val="none" w:sz="0" w:space="0" w:color="auto"/>
                      </w:divBdr>
                      <w:divsChild>
                        <w:div w:id="1045328829">
                          <w:marLeft w:val="0"/>
                          <w:marRight w:val="0"/>
                          <w:marTop w:val="0"/>
                          <w:marBottom w:val="0"/>
                          <w:divBdr>
                            <w:top w:val="none" w:sz="0" w:space="0" w:color="auto"/>
                            <w:left w:val="none" w:sz="0" w:space="0" w:color="auto"/>
                            <w:bottom w:val="none" w:sz="0" w:space="0" w:color="auto"/>
                            <w:right w:val="none" w:sz="0" w:space="0" w:color="auto"/>
                          </w:divBdr>
                          <w:divsChild>
                            <w:div w:id="16485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1092">
              <w:marLeft w:val="0"/>
              <w:marRight w:val="0"/>
              <w:marTop w:val="0"/>
              <w:marBottom w:val="0"/>
              <w:divBdr>
                <w:top w:val="none" w:sz="0" w:space="0" w:color="auto"/>
                <w:left w:val="none" w:sz="0" w:space="0" w:color="auto"/>
                <w:bottom w:val="none" w:sz="0" w:space="0" w:color="auto"/>
                <w:right w:val="none" w:sz="0" w:space="0" w:color="auto"/>
              </w:divBdr>
              <w:divsChild>
                <w:div w:id="1714310363">
                  <w:marLeft w:val="0"/>
                  <w:marRight w:val="0"/>
                  <w:marTop w:val="0"/>
                  <w:marBottom w:val="0"/>
                  <w:divBdr>
                    <w:top w:val="none" w:sz="0" w:space="0" w:color="auto"/>
                    <w:left w:val="none" w:sz="0" w:space="0" w:color="auto"/>
                    <w:bottom w:val="none" w:sz="0" w:space="0" w:color="auto"/>
                    <w:right w:val="none" w:sz="0" w:space="0" w:color="auto"/>
                  </w:divBdr>
                  <w:divsChild>
                    <w:div w:id="12292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262">
              <w:marLeft w:val="0"/>
              <w:marRight w:val="0"/>
              <w:marTop w:val="0"/>
              <w:marBottom w:val="0"/>
              <w:divBdr>
                <w:top w:val="none" w:sz="0" w:space="0" w:color="auto"/>
                <w:left w:val="none" w:sz="0" w:space="0" w:color="auto"/>
                <w:bottom w:val="none" w:sz="0" w:space="0" w:color="auto"/>
                <w:right w:val="none" w:sz="0" w:space="0" w:color="auto"/>
              </w:divBdr>
              <w:divsChild>
                <w:div w:id="1637954727">
                  <w:marLeft w:val="0"/>
                  <w:marRight w:val="0"/>
                  <w:marTop w:val="0"/>
                  <w:marBottom w:val="0"/>
                  <w:divBdr>
                    <w:top w:val="none" w:sz="0" w:space="0" w:color="auto"/>
                    <w:left w:val="none" w:sz="0" w:space="0" w:color="auto"/>
                    <w:bottom w:val="none" w:sz="0" w:space="0" w:color="auto"/>
                    <w:right w:val="none" w:sz="0" w:space="0" w:color="auto"/>
                  </w:divBdr>
                  <w:divsChild>
                    <w:div w:id="18669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66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ton.rose\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917D1D54B94D93B9DBFDA26D4C5E3C"/>
        <w:category>
          <w:name w:val="General"/>
          <w:gallery w:val="placeholder"/>
        </w:category>
        <w:types>
          <w:type w:val="bbPlcHdr"/>
        </w:types>
        <w:behaviors>
          <w:behavior w:val="content"/>
        </w:behaviors>
        <w:guid w:val="{0AE18A77-E66C-4E77-BAA6-4995E1946BFB}"/>
      </w:docPartPr>
      <w:docPartBody>
        <w:p w:rsidR="005943EE" w:rsidRDefault="005943EE">
          <w:pPr>
            <w:pStyle w:val="39917D1D54B94D93B9DBFDA26D4C5E3C"/>
          </w:pPr>
          <w:r w:rsidRPr="00B844FE">
            <w:t>Prefix Text</w:t>
          </w:r>
        </w:p>
      </w:docPartBody>
    </w:docPart>
    <w:docPart>
      <w:docPartPr>
        <w:name w:val="7F47CD1FA6A84F7DA62FBF7E02F9768B"/>
        <w:category>
          <w:name w:val="General"/>
          <w:gallery w:val="placeholder"/>
        </w:category>
        <w:types>
          <w:type w:val="bbPlcHdr"/>
        </w:types>
        <w:behaviors>
          <w:behavior w:val="content"/>
        </w:behaviors>
        <w:guid w:val="{D8BBF171-15F6-4F63-8527-1393B3C84144}"/>
      </w:docPartPr>
      <w:docPartBody>
        <w:p w:rsidR="005943EE" w:rsidRDefault="005943EE">
          <w:pPr>
            <w:pStyle w:val="7F47CD1FA6A84F7DA62FBF7E02F9768B"/>
          </w:pPr>
          <w:r w:rsidRPr="00B844FE">
            <w:t>[Type here]</w:t>
          </w:r>
        </w:p>
      </w:docPartBody>
    </w:docPart>
    <w:docPart>
      <w:docPartPr>
        <w:name w:val="E8539A93779441BF8553AE4BAC241A6C"/>
        <w:category>
          <w:name w:val="General"/>
          <w:gallery w:val="placeholder"/>
        </w:category>
        <w:types>
          <w:type w:val="bbPlcHdr"/>
        </w:types>
        <w:behaviors>
          <w:behavior w:val="content"/>
        </w:behaviors>
        <w:guid w:val="{9FEE4E41-4EDC-4767-A0AA-693907D341D6}"/>
      </w:docPartPr>
      <w:docPartBody>
        <w:p w:rsidR="005943EE" w:rsidRDefault="005943EE">
          <w:pPr>
            <w:pStyle w:val="E8539A93779441BF8553AE4BAC241A6C"/>
          </w:pPr>
          <w:r w:rsidRPr="00B844FE">
            <w:t>Number</w:t>
          </w:r>
        </w:p>
      </w:docPartBody>
    </w:docPart>
    <w:docPart>
      <w:docPartPr>
        <w:name w:val="DDF4A51A7699404F9382BDD3E72A1A98"/>
        <w:category>
          <w:name w:val="General"/>
          <w:gallery w:val="placeholder"/>
        </w:category>
        <w:types>
          <w:type w:val="bbPlcHdr"/>
        </w:types>
        <w:behaviors>
          <w:behavior w:val="content"/>
        </w:behaviors>
        <w:guid w:val="{EC4DA41B-ACBB-44AA-AD21-0ABEA7FF2ECC}"/>
      </w:docPartPr>
      <w:docPartBody>
        <w:p w:rsidR="005943EE" w:rsidRDefault="005943EE">
          <w:pPr>
            <w:pStyle w:val="DDF4A51A7699404F9382BDD3E72A1A98"/>
          </w:pPr>
          <w:r w:rsidRPr="00B844FE">
            <w:t>Enter Sponsors Here</w:t>
          </w:r>
        </w:p>
      </w:docPartBody>
    </w:docPart>
    <w:docPart>
      <w:docPartPr>
        <w:name w:val="9328DBB6F32E44BFA5B500B4DDEC7CEA"/>
        <w:category>
          <w:name w:val="General"/>
          <w:gallery w:val="placeholder"/>
        </w:category>
        <w:types>
          <w:type w:val="bbPlcHdr"/>
        </w:types>
        <w:behaviors>
          <w:behavior w:val="content"/>
        </w:behaviors>
        <w:guid w:val="{EE6B078D-7D3B-4D06-BB25-7B505B3C8981}"/>
      </w:docPartPr>
      <w:docPartBody>
        <w:p w:rsidR="005943EE" w:rsidRDefault="005943EE">
          <w:pPr>
            <w:pStyle w:val="9328DBB6F32E44BFA5B500B4DDEC7C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EE"/>
    <w:rsid w:val="0059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917D1D54B94D93B9DBFDA26D4C5E3C">
    <w:name w:val="39917D1D54B94D93B9DBFDA26D4C5E3C"/>
  </w:style>
  <w:style w:type="paragraph" w:customStyle="1" w:styleId="7F47CD1FA6A84F7DA62FBF7E02F9768B">
    <w:name w:val="7F47CD1FA6A84F7DA62FBF7E02F9768B"/>
  </w:style>
  <w:style w:type="paragraph" w:customStyle="1" w:styleId="E8539A93779441BF8553AE4BAC241A6C">
    <w:name w:val="E8539A93779441BF8553AE4BAC241A6C"/>
  </w:style>
  <w:style w:type="paragraph" w:customStyle="1" w:styleId="DDF4A51A7699404F9382BDD3E72A1A98">
    <w:name w:val="DDF4A51A7699404F9382BDD3E72A1A98"/>
  </w:style>
  <w:style w:type="character" w:styleId="PlaceholderText">
    <w:name w:val="Placeholder Text"/>
    <w:basedOn w:val="DefaultParagraphFont"/>
    <w:uiPriority w:val="99"/>
    <w:semiHidden/>
    <w:rPr>
      <w:color w:val="808080"/>
    </w:rPr>
  </w:style>
  <w:style w:type="paragraph" w:customStyle="1" w:styleId="9328DBB6F32E44BFA5B500B4DDEC7CEA">
    <w:name w:val="9328DBB6F32E44BFA5B500B4DDEC7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 S J D O C S ! 1 5 9 4 5 4 2 5 . 1 < / d o c u m e n t i d >  
     < s e n d e r i d > H A M P T O N . R O S E < / s e n d e r i d >  
     < s e n d e r e m a i l > H A M P T O N . R O S E @ S T E P T O E - J O H N S O N . C O M < / s e n d e r e m a i l >  
     < l a s t m o d i f i e d > 2 0 2 3 - 0 1 - 2 0 T 1 6 : 1 3 : 0 0 . 0 0 0 0 0 0 0 - 0 5 : 0 0 < / l a s t m o d i f i e d >  
     < d a t a b a s e > S J D O C S 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5C510-1D92-4FB5-AD7E-945B7356D241}">
  <ds:schemaRefs>
    <ds:schemaRef ds:uri="http://www.imanage.com/work/xmlschema"/>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1</TotalTime>
  <Pages>4</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Rose</dc:creator>
  <cp:keywords/>
  <dc:description/>
  <cp:lastModifiedBy>Jocelyn Ellis</cp:lastModifiedBy>
  <cp:revision>6</cp:revision>
  <dcterms:created xsi:type="dcterms:W3CDTF">2023-02-01T16:18:00Z</dcterms:created>
  <dcterms:modified xsi:type="dcterms:W3CDTF">2023-02-03T20:39:00Z</dcterms:modified>
</cp:coreProperties>
</file>