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F15AF" w14:textId="77777777" w:rsidR="009913F3" w:rsidRPr="00A00879" w:rsidRDefault="009913F3" w:rsidP="009913F3">
      <w:pPr>
        <w:suppressLineNumbers/>
        <w:jc w:val="center"/>
        <w:rPr>
          <w:rFonts w:eastAsia="Calibri" w:cs="Times New Roman"/>
          <w:b/>
          <w:caps/>
          <w:color w:val="auto"/>
          <w:sz w:val="44"/>
        </w:rPr>
      </w:pPr>
      <w:r w:rsidRPr="00A00879">
        <w:rPr>
          <w:rFonts w:eastAsia="Calibri" w:cs="Times New Roman"/>
          <w:b/>
          <w:color w:val="auto"/>
          <w:sz w:val="44"/>
        </w:rPr>
        <w:t>WEST VIRGINIA LEGISLATURE</w:t>
      </w:r>
    </w:p>
    <w:p w14:paraId="675FB4B6" w14:textId="77777777" w:rsidR="009913F3" w:rsidRPr="00A00879" w:rsidRDefault="009913F3" w:rsidP="009913F3">
      <w:pPr>
        <w:suppressLineNumbers/>
        <w:spacing w:after="960"/>
        <w:jc w:val="center"/>
        <w:rPr>
          <w:rFonts w:eastAsia="Calibri" w:cs="Times New Roman"/>
          <w:b/>
          <w:caps/>
          <w:color w:val="auto"/>
          <w:sz w:val="36"/>
        </w:rPr>
      </w:pPr>
      <w:r w:rsidRPr="00A00879">
        <w:rPr>
          <w:rFonts w:eastAsia="Calibri" w:cs="Times New Roman"/>
          <w:b/>
          <w:caps/>
          <w:color w:val="auto"/>
          <w:sz w:val="36"/>
        </w:rPr>
        <w:t xml:space="preserve">2023 </w:t>
      </w:r>
      <w:r w:rsidRPr="00A00879">
        <w:rPr>
          <w:rFonts w:eastAsia="Calibri" w:cs="Times New Roman"/>
          <w:b/>
          <w:color w:val="auto"/>
          <w:sz w:val="36"/>
        </w:rPr>
        <w:t>REGULAR SESSION</w:t>
      </w:r>
    </w:p>
    <w:p w14:paraId="5DA497A9" w14:textId="77777777" w:rsidR="009913F3" w:rsidRPr="00A00879" w:rsidRDefault="00E20317" w:rsidP="009913F3">
      <w:pPr>
        <w:suppressLineNumbers/>
        <w:jc w:val="center"/>
        <w:rPr>
          <w:rFonts w:eastAsia="Calibri" w:cs="Times New Roman"/>
          <w:b/>
          <w:color w:val="auto"/>
          <w:sz w:val="36"/>
        </w:rPr>
      </w:pPr>
      <w:sdt>
        <w:sdtPr>
          <w:rPr>
            <w:rFonts w:eastAsia="Calibri" w:cs="Times New Roman"/>
            <w:b/>
            <w:color w:val="auto"/>
            <w:sz w:val="36"/>
          </w:rPr>
          <w:tag w:val="IntroDate"/>
          <w:id w:val="-1236936958"/>
          <w:placeholder>
            <w:docPart w:val="222349F22F104F208D7DDC71C3641398"/>
          </w:placeholder>
          <w:text/>
        </w:sdtPr>
        <w:sdtEndPr/>
        <w:sdtContent>
          <w:r w:rsidR="009913F3" w:rsidRPr="00A00879">
            <w:rPr>
              <w:rFonts w:eastAsia="Calibri" w:cs="Times New Roman"/>
              <w:b/>
              <w:color w:val="auto"/>
              <w:sz w:val="36"/>
            </w:rPr>
            <w:t>Introduced</w:t>
          </w:r>
        </w:sdtContent>
      </w:sdt>
    </w:p>
    <w:p w14:paraId="0E5B1DAB" w14:textId="34132A32" w:rsidR="009913F3" w:rsidRPr="00A00879" w:rsidRDefault="00E20317" w:rsidP="009913F3">
      <w:pPr>
        <w:suppressLineNumbers/>
        <w:spacing w:after="360"/>
        <w:jc w:val="center"/>
        <w:rPr>
          <w:rFonts w:eastAsia="Calibri" w:cs="Times New Roman"/>
          <w:b/>
          <w:color w:val="auto"/>
          <w:sz w:val="44"/>
        </w:rPr>
      </w:pPr>
      <w:sdt>
        <w:sdtPr>
          <w:rPr>
            <w:rFonts w:eastAsia="Calibri" w:cs="Times New Roman"/>
            <w:b/>
            <w:color w:val="auto"/>
            <w:sz w:val="44"/>
          </w:rPr>
          <w:tag w:val="Chamber"/>
          <w:id w:val="893011969"/>
          <w:placeholder>
            <w:docPart w:val="100AC5F562E5478A98B4B473E80F346C"/>
          </w:placeholder>
          <w:dropDownList>
            <w:listItem w:displayText="House" w:value="House"/>
            <w:listItem w:displayText="Senate" w:value="Senate"/>
          </w:dropDownList>
        </w:sdtPr>
        <w:sdtEndPr/>
        <w:sdtContent>
          <w:r w:rsidR="009913F3" w:rsidRPr="00A00879">
            <w:rPr>
              <w:rFonts w:eastAsia="Calibri" w:cs="Times New Roman"/>
              <w:b/>
              <w:color w:val="auto"/>
              <w:sz w:val="44"/>
            </w:rPr>
            <w:t>Senate</w:t>
          </w:r>
        </w:sdtContent>
      </w:sdt>
      <w:r w:rsidR="009913F3" w:rsidRPr="00A00879">
        <w:rPr>
          <w:rFonts w:eastAsia="Calibri" w:cs="Times New Roman"/>
          <w:b/>
          <w:color w:val="auto"/>
          <w:sz w:val="44"/>
        </w:rPr>
        <w:t xml:space="preserve"> Bill </w:t>
      </w:r>
      <w:sdt>
        <w:sdtPr>
          <w:rPr>
            <w:rFonts w:eastAsia="Calibri" w:cs="Times New Roman"/>
            <w:b/>
            <w:color w:val="auto"/>
            <w:sz w:val="44"/>
          </w:rPr>
          <w:tag w:val="BNum"/>
          <w:id w:val="1645317809"/>
          <w:placeholder>
            <w:docPart w:val="5AD54520A43E49C38E7950CFB240B8B0"/>
          </w:placeholder>
          <w:text/>
        </w:sdtPr>
        <w:sdtEndPr/>
        <w:sdtContent>
          <w:r w:rsidR="00152BAF">
            <w:rPr>
              <w:rFonts w:eastAsia="Calibri" w:cs="Times New Roman"/>
              <w:b/>
              <w:color w:val="auto"/>
              <w:sz w:val="44"/>
            </w:rPr>
            <w:t>553</w:t>
          </w:r>
        </w:sdtContent>
      </w:sdt>
    </w:p>
    <w:p w14:paraId="7ACF2881" w14:textId="25490486" w:rsidR="00A579A6" w:rsidRPr="00A00879" w:rsidRDefault="00A579A6" w:rsidP="00A579A6">
      <w:pPr>
        <w:pStyle w:val="Sponsors"/>
        <w:rPr>
          <w:color w:val="auto"/>
        </w:rPr>
      </w:pPr>
      <w:r w:rsidRPr="00A00879">
        <w:rPr>
          <w:color w:val="auto"/>
        </w:rPr>
        <w:t xml:space="preserve">By </w:t>
      </w:r>
      <w:sdt>
        <w:sdtPr>
          <w:rPr>
            <w:color w:val="auto"/>
          </w:rPr>
          <w:tag w:val="Sponsors"/>
          <w:id w:val="1589585889"/>
          <w:placeholder>
            <w:docPart w:val="4517700A91744DD7A86346C955F698EE"/>
          </w:placeholder>
          <w:text w:multiLine="1"/>
        </w:sdtPr>
        <w:sdtEndPr/>
        <w:sdtContent>
          <w:r w:rsidRPr="00A00879">
            <w:rPr>
              <w:color w:val="auto"/>
            </w:rPr>
            <w:t>Senator Swope</w:t>
          </w:r>
        </w:sdtContent>
      </w:sdt>
    </w:p>
    <w:p w14:paraId="7851D1AC" w14:textId="73F6C660" w:rsidR="00A579A6" w:rsidRPr="00A00879" w:rsidRDefault="00A579A6" w:rsidP="00A579A6">
      <w:pPr>
        <w:pStyle w:val="References"/>
        <w:rPr>
          <w:color w:val="auto"/>
        </w:rPr>
      </w:pPr>
      <w:r w:rsidRPr="00A00879">
        <w:rPr>
          <w:color w:val="auto"/>
        </w:rPr>
        <w:t>[</w:t>
      </w:r>
      <w:sdt>
        <w:sdtPr>
          <w:rPr>
            <w:color w:val="auto"/>
          </w:rPr>
          <w:tag w:val="References"/>
          <w:id w:val="-1043047873"/>
          <w:placeholder>
            <w:docPart w:val="07F2A8455DB1493D94EDE6209F99775C"/>
          </w:placeholder>
          <w:text w:multiLine="1"/>
        </w:sdtPr>
        <w:sdtEndPr/>
        <w:sdtContent>
          <w:r w:rsidRPr="00A00879">
            <w:rPr>
              <w:color w:val="auto"/>
            </w:rPr>
            <w:t>Introduced</w:t>
          </w:r>
          <w:r w:rsidR="00152BAF">
            <w:rPr>
              <w:color w:val="auto"/>
            </w:rPr>
            <w:t xml:space="preserve"> February 03, 2023</w:t>
          </w:r>
          <w:r w:rsidRPr="00A00879">
            <w:rPr>
              <w:color w:val="auto"/>
            </w:rPr>
            <w:t xml:space="preserve">; </w:t>
          </w:r>
          <w:r w:rsidR="000B0EA7" w:rsidRPr="00A00879">
            <w:rPr>
              <w:color w:val="auto"/>
            </w:rPr>
            <w:t>r</w:t>
          </w:r>
          <w:r w:rsidRPr="00A00879">
            <w:rPr>
              <w:color w:val="auto"/>
            </w:rPr>
            <w:t>eferred</w:t>
          </w:r>
          <w:r w:rsidRPr="00A00879">
            <w:rPr>
              <w:color w:val="auto"/>
            </w:rPr>
            <w:br/>
            <w:t>to the Committee on</w:t>
          </w:r>
          <w:r w:rsidR="00B302E2">
            <w:rPr>
              <w:color w:val="auto"/>
            </w:rPr>
            <w:t xml:space="preserve"> Government Organization</w:t>
          </w:r>
        </w:sdtContent>
      </w:sdt>
      <w:r w:rsidRPr="00A00879">
        <w:rPr>
          <w:color w:val="auto"/>
        </w:rPr>
        <w:t>]</w:t>
      </w:r>
      <w:r w:rsidRPr="00A00879">
        <w:rPr>
          <w:color w:val="auto"/>
        </w:rPr>
        <w:tab/>
      </w:r>
    </w:p>
    <w:p w14:paraId="25E68055" w14:textId="77777777" w:rsidR="00B5584F" w:rsidRPr="00A00879" w:rsidRDefault="00B5584F">
      <w:pPr>
        <w:jc w:val="both"/>
        <w:rPr>
          <w:color w:val="auto"/>
          <w:sz w:val="24"/>
          <w:szCs w:val="24"/>
        </w:rPr>
        <w:sectPr w:rsidR="00B5584F" w:rsidRPr="00A00879" w:rsidSect="004B344F">
          <w:headerReference w:type="default" r:id="rId7"/>
          <w:pgSz w:w="12240" w:h="15840"/>
          <w:pgMar w:top="1440" w:right="1440" w:bottom="1440" w:left="1440" w:header="720" w:footer="720" w:gutter="0"/>
          <w:pgNumType w:start="1"/>
          <w:cols w:space="720"/>
          <w:titlePg/>
          <w:docGrid w:linePitch="299"/>
        </w:sectPr>
      </w:pPr>
    </w:p>
    <w:p w14:paraId="16D60603" w14:textId="6F07594F" w:rsidR="00B5584F" w:rsidRPr="00A00879" w:rsidRDefault="00E90429" w:rsidP="00A579A6">
      <w:pPr>
        <w:pStyle w:val="TitleSection"/>
        <w:rPr>
          <w:color w:val="auto"/>
        </w:rPr>
      </w:pPr>
      <w:r w:rsidRPr="00A00879">
        <w:rPr>
          <w:color w:val="auto"/>
        </w:rPr>
        <w:lastRenderedPageBreak/>
        <w:t xml:space="preserve">A BILL to amend and reenact §5A-3-10e of the Code of West Virginia, 1931, as amended, </w:t>
      </w:r>
      <w:r w:rsidR="00C84D41">
        <w:rPr>
          <w:color w:val="auto"/>
        </w:rPr>
        <w:t xml:space="preserve">relating to </w:t>
      </w:r>
      <w:r w:rsidRPr="00A00879">
        <w:rPr>
          <w:color w:val="auto"/>
        </w:rPr>
        <w:t>allowing for evaluation of prequalified bidders to be based on best value.</w:t>
      </w:r>
    </w:p>
    <w:p w14:paraId="2BB15F5B" w14:textId="77777777" w:rsidR="00B5584F" w:rsidRPr="00A00879" w:rsidRDefault="00E90429" w:rsidP="00A579A6">
      <w:pPr>
        <w:pStyle w:val="EnactingClause"/>
        <w:rPr>
          <w:color w:val="auto"/>
        </w:rPr>
      </w:pPr>
      <w:r w:rsidRPr="00A00879">
        <w:rPr>
          <w:color w:val="auto"/>
        </w:rPr>
        <w:t>Be it enacted by the Legislature of West Virginia:</w:t>
      </w:r>
    </w:p>
    <w:p w14:paraId="4EA3FDB9" w14:textId="77777777" w:rsidR="00B5584F" w:rsidRPr="00A00879" w:rsidRDefault="00E90429" w:rsidP="00A579A6">
      <w:pPr>
        <w:pStyle w:val="ArticleHeading"/>
        <w:rPr>
          <w:color w:val="auto"/>
        </w:rPr>
      </w:pPr>
      <w:bookmarkStart w:id="0" w:name="_mj9nzkfmvqms" w:colFirst="0" w:colLast="0"/>
      <w:bookmarkEnd w:id="0"/>
      <w:r w:rsidRPr="00A00879">
        <w:rPr>
          <w:color w:val="auto"/>
        </w:rPr>
        <w:t xml:space="preserve">ARTICLE 3. PURCHASING DIVISION.  </w:t>
      </w:r>
    </w:p>
    <w:p w14:paraId="653E634C" w14:textId="77777777" w:rsidR="00A579A6" w:rsidRPr="00A00879" w:rsidRDefault="00E90429" w:rsidP="00A579A6">
      <w:pPr>
        <w:pStyle w:val="SectionHeading"/>
        <w:rPr>
          <w:color w:val="auto"/>
        </w:rPr>
        <w:sectPr w:rsidR="00A579A6" w:rsidRPr="00A00879" w:rsidSect="004B344F">
          <w:footerReference w:type="default" r:id="rId8"/>
          <w:type w:val="continuous"/>
          <w:pgSz w:w="12240" w:h="15840"/>
          <w:pgMar w:top="1440" w:right="1440" w:bottom="1440" w:left="1440" w:header="720" w:footer="720" w:gutter="0"/>
          <w:lnNumType w:countBy="1" w:restart="newSection"/>
          <w:pgNumType w:start="1"/>
          <w:cols w:space="720"/>
          <w:docGrid w:linePitch="299"/>
        </w:sectPr>
      </w:pPr>
      <w:bookmarkStart w:id="1" w:name="_cenltt2lxywy" w:colFirst="0" w:colLast="0"/>
      <w:bookmarkEnd w:id="1"/>
      <w:r w:rsidRPr="00A00879">
        <w:rPr>
          <w:color w:val="auto"/>
        </w:rPr>
        <w:t>§5A-3-10e. Prequalification agreement; agency-delegated bidding.</w:t>
      </w:r>
      <w:r w:rsidR="00A579A6" w:rsidRPr="00A00879">
        <w:rPr>
          <w:color w:val="auto"/>
        </w:rPr>
        <w:t xml:space="preserve"> </w:t>
      </w:r>
    </w:p>
    <w:p w14:paraId="152547A2" w14:textId="77777777" w:rsidR="00B5584F" w:rsidRPr="00A00879" w:rsidRDefault="00E90429" w:rsidP="00A579A6">
      <w:pPr>
        <w:pStyle w:val="SectionBody"/>
        <w:rPr>
          <w:color w:val="auto"/>
        </w:rPr>
      </w:pPr>
      <w:r w:rsidRPr="00A00879">
        <w:rPr>
          <w:color w:val="auto"/>
        </w:rPr>
        <w:t>(a) Subject to the limitations of this section, the director may permit spending units to procure commodities and services from a preapproved vendor through a prequalification agreement and delegated prequalification bidding if the director determines the process is fair, economical, and in the best interests of the state.</w:t>
      </w:r>
    </w:p>
    <w:p w14:paraId="5239D536" w14:textId="77777777" w:rsidR="00B5584F" w:rsidRPr="00A00879" w:rsidRDefault="00E90429" w:rsidP="00A579A6">
      <w:pPr>
        <w:pStyle w:val="SectionBody"/>
        <w:rPr>
          <w:color w:val="auto"/>
        </w:rPr>
      </w:pPr>
      <w:r w:rsidRPr="00A00879">
        <w:rPr>
          <w:color w:val="auto"/>
        </w:rPr>
        <w:t xml:space="preserve">(b) </w:t>
      </w:r>
      <w:r w:rsidRPr="00A00879">
        <w:rPr>
          <w:i/>
          <w:iCs/>
          <w:color w:val="auto"/>
        </w:rPr>
        <w:t>Definitions</w:t>
      </w:r>
      <w:r w:rsidRPr="00A00879">
        <w:rPr>
          <w:color w:val="auto"/>
        </w:rPr>
        <w:t>. — For purposes of this section:</w:t>
      </w:r>
    </w:p>
    <w:p w14:paraId="0FB55DC6" w14:textId="2E9D5127" w:rsidR="00B5584F" w:rsidRPr="00A00879" w:rsidRDefault="00A579A6" w:rsidP="00A579A6">
      <w:pPr>
        <w:pStyle w:val="SectionBody"/>
        <w:rPr>
          <w:color w:val="auto"/>
        </w:rPr>
      </w:pPr>
      <w:r w:rsidRPr="00A00879">
        <w:rPr>
          <w:color w:val="auto"/>
        </w:rPr>
        <w:t>"</w:t>
      </w:r>
      <w:r w:rsidR="00E90429" w:rsidRPr="00A00879">
        <w:rPr>
          <w:color w:val="auto"/>
        </w:rPr>
        <w:t>Prequalification agreement</w:t>
      </w:r>
      <w:r w:rsidRPr="00A00879">
        <w:rPr>
          <w:color w:val="auto"/>
        </w:rPr>
        <w:t>"</w:t>
      </w:r>
      <w:r w:rsidR="00E90429" w:rsidRPr="00A00879">
        <w:rPr>
          <w:color w:val="auto"/>
        </w:rPr>
        <w:t xml:space="preserve"> means an agreement, having a term of no more than three years, between the Purchasing Division and at least two prequalified vendors authorizing a spending unit to purchase a commodity or service on a recurrent basis through the delegated prequalification bidding process defined in the prequalification agreement.</w:t>
      </w:r>
    </w:p>
    <w:p w14:paraId="3BDB30A6" w14:textId="3C2370D8" w:rsidR="00B5584F" w:rsidRPr="00A00879" w:rsidRDefault="00A579A6" w:rsidP="00A579A6">
      <w:pPr>
        <w:pStyle w:val="SectionBody"/>
        <w:rPr>
          <w:color w:val="auto"/>
        </w:rPr>
      </w:pPr>
      <w:r w:rsidRPr="00A00879">
        <w:rPr>
          <w:color w:val="auto"/>
        </w:rPr>
        <w:t>"</w:t>
      </w:r>
      <w:r w:rsidR="00E90429" w:rsidRPr="00A00879">
        <w:rPr>
          <w:color w:val="auto"/>
        </w:rPr>
        <w:t>Prequalified vendor</w:t>
      </w:r>
      <w:r w:rsidRPr="00A00879">
        <w:rPr>
          <w:color w:val="auto"/>
        </w:rPr>
        <w:t>"</w:t>
      </w:r>
      <w:r w:rsidR="00E90429" w:rsidRPr="00A00879">
        <w:rPr>
          <w:color w:val="auto"/>
        </w:rPr>
        <w:t xml:space="preserve"> means a </w:t>
      </w:r>
      <w:r w:rsidRPr="00A00879">
        <w:rPr>
          <w:color w:val="auto"/>
        </w:rPr>
        <w:t>"</w:t>
      </w:r>
      <w:r w:rsidR="00E90429" w:rsidRPr="00A00879">
        <w:rPr>
          <w:color w:val="auto"/>
        </w:rPr>
        <w:t>vendor</w:t>
      </w:r>
      <w:r w:rsidRPr="00A00879">
        <w:rPr>
          <w:color w:val="auto"/>
        </w:rPr>
        <w:t>"</w:t>
      </w:r>
      <w:r w:rsidR="00E90429" w:rsidRPr="00A00879">
        <w:rPr>
          <w:color w:val="auto"/>
        </w:rPr>
        <w:t>, as that term is defined in §5A-1-1</w:t>
      </w:r>
      <w:r w:rsidR="00E64E32">
        <w:rPr>
          <w:color w:val="auto"/>
        </w:rPr>
        <w:t xml:space="preserve"> </w:t>
      </w:r>
      <w:r w:rsidR="00E64E32" w:rsidRPr="00E64E32">
        <w:rPr>
          <w:i/>
          <w:iCs/>
          <w:color w:val="auto"/>
        </w:rPr>
        <w:t>et seq</w:t>
      </w:r>
      <w:r w:rsidR="00E64E32">
        <w:rPr>
          <w:color w:val="auto"/>
        </w:rPr>
        <w:t xml:space="preserve">. </w:t>
      </w:r>
      <w:r w:rsidR="00E90429" w:rsidRPr="00A00879">
        <w:rPr>
          <w:color w:val="auto"/>
        </w:rPr>
        <w:t>of this code, that has entered into a prequalification agreement with the Purchasing Division and may participate in the delegated prequalification bidding subject to the terms and conditions of the prequalification agreement.</w:t>
      </w:r>
    </w:p>
    <w:p w14:paraId="62E6213A" w14:textId="267D5EB8" w:rsidR="00B5584F" w:rsidRPr="00A00879" w:rsidRDefault="00A579A6" w:rsidP="00A579A6">
      <w:pPr>
        <w:pStyle w:val="SectionBody"/>
        <w:rPr>
          <w:color w:val="auto"/>
        </w:rPr>
      </w:pPr>
      <w:r w:rsidRPr="00A00879">
        <w:rPr>
          <w:color w:val="auto"/>
        </w:rPr>
        <w:t>"</w:t>
      </w:r>
      <w:r w:rsidR="00E90429" w:rsidRPr="00A00879">
        <w:rPr>
          <w:color w:val="auto"/>
        </w:rPr>
        <w:t>Delegated prequalification bidding</w:t>
      </w:r>
      <w:r w:rsidRPr="00A00879">
        <w:rPr>
          <w:color w:val="auto"/>
        </w:rPr>
        <w:t>"</w:t>
      </w:r>
      <w:r w:rsidR="00E90429" w:rsidRPr="00A00879">
        <w:rPr>
          <w:color w:val="auto"/>
        </w:rPr>
        <w:t xml:space="preserve"> means the competitive bidding process whereby the prequalified vendors that are parties to a prequalification agreement may submit sealed bids directly to spending units to provide a commodity or service identified in the prequalification agreement subject to the limitations set forth in this section.</w:t>
      </w:r>
    </w:p>
    <w:p w14:paraId="31958E81" w14:textId="77777777" w:rsidR="00B5584F" w:rsidRPr="00A00879" w:rsidRDefault="00E90429" w:rsidP="00A579A6">
      <w:pPr>
        <w:pStyle w:val="SectionBody"/>
        <w:rPr>
          <w:color w:val="auto"/>
        </w:rPr>
      </w:pPr>
      <w:r w:rsidRPr="00A00879">
        <w:rPr>
          <w:color w:val="auto"/>
        </w:rPr>
        <w:t xml:space="preserve">(c) </w:t>
      </w:r>
      <w:r w:rsidRPr="00A00879">
        <w:rPr>
          <w:i/>
          <w:iCs/>
          <w:color w:val="auto"/>
        </w:rPr>
        <w:t>Prequalification agreement</w:t>
      </w:r>
      <w:r w:rsidRPr="00A00879">
        <w:rPr>
          <w:color w:val="auto"/>
        </w:rPr>
        <w:t xml:space="preserve">. — </w:t>
      </w:r>
    </w:p>
    <w:p w14:paraId="5188BBEF" w14:textId="77777777" w:rsidR="00B5584F" w:rsidRPr="00A00879" w:rsidRDefault="00E90429" w:rsidP="00A579A6">
      <w:pPr>
        <w:pStyle w:val="SectionBody"/>
        <w:rPr>
          <w:color w:val="auto"/>
        </w:rPr>
      </w:pPr>
      <w:r w:rsidRPr="00A00879">
        <w:rPr>
          <w:color w:val="auto"/>
        </w:rPr>
        <w:t xml:space="preserve">(1) For each prequalification agreement, the director shall set forth the requirements, technical or otherwise, under which a vendor may be qualified to supply a commodity or service through the delegated prequalification bidding. For each prequalification agreement, the director </w:t>
      </w:r>
      <w:r w:rsidRPr="00A00879">
        <w:rPr>
          <w:color w:val="auto"/>
        </w:rPr>
        <w:lastRenderedPageBreak/>
        <w:t>shall follow the notice and advertising requirements set forth in §5A-3-10 of this code.</w:t>
      </w:r>
    </w:p>
    <w:p w14:paraId="059EAE33" w14:textId="77777777" w:rsidR="00B5584F" w:rsidRPr="00A00879" w:rsidRDefault="00E90429" w:rsidP="00A579A6">
      <w:pPr>
        <w:pStyle w:val="SectionBody"/>
        <w:rPr>
          <w:color w:val="auto"/>
        </w:rPr>
      </w:pPr>
      <w:r w:rsidRPr="00A00879">
        <w:rPr>
          <w:color w:val="auto"/>
        </w:rPr>
        <w:t>(2) A prequalification agreement may authorize the delegated prequalification bidding for only one type of commodity or service.</w:t>
      </w:r>
    </w:p>
    <w:p w14:paraId="338D7CFF" w14:textId="77777777" w:rsidR="00B5584F" w:rsidRPr="00A00879" w:rsidRDefault="00E90429" w:rsidP="00A579A6">
      <w:pPr>
        <w:pStyle w:val="SectionBody"/>
        <w:rPr>
          <w:color w:val="auto"/>
        </w:rPr>
      </w:pPr>
      <w:r w:rsidRPr="00A00879">
        <w:rPr>
          <w:color w:val="auto"/>
        </w:rPr>
        <w:t>(3) A vendor may submit information to the director to establish that it meets the requirements set forth in the prequalification agreement.</w:t>
      </w:r>
    </w:p>
    <w:p w14:paraId="56010B64" w14:textId="77777777" w:rsidR="00B5584F" w:rsidRPr="00A00879" w:rsidRDefault="00E90429" w:rsidP="00A579A6">
      <w:pPr>
        <w:pStyle w:val="SectionBody"/>
        <w:rPr>
          <w:color w:val="auto"/>
        </w:rPr>
      </w:pPr>
      <w:r w:rsidRPr="00A00879">
        <w:rPr>
          <w:color w:val="auto"/>
        </w:rPr>
        <w:t>(4) If the director determines that a vendor meets the requirements set forth in the prequalification agreement, the vendor may enter into the prequalification agreement as a prequalified vendor.</w:t>
      </w:r>
    </w:p>
    <w:p w14:paraId="011EE37C" w14:textId="77777777" w:rsidR="00B5584F" w:rsidRPr="00A00879" w:rsidRDefault="00E90429" w:rsidP="00A579A6">
      <w:pPr>
        <w:pStyle w:val="SectionBody"/>
        <w:rPr>
          <w:color w:val="auto"/>
        </w:rPr>
      </w:pPr>
      <w:r w:rsidRPr="00A00879">
        <w:rPr>
          <w:color w:val="auto"/>
        </w:rPr>
        <w:t xml:space="preserve">(d) </w:t>
      </w:r>
      <w:r w:rsidRPr="00A00879">
        <w:rPr>
          <w:i/>
          <w:iCs/>
          <w:color w:val="auto"/>
        </w:rPr>
        <w:t>Delegated prequalification bidding procedures</w:t>
      </w:r>
      <w:r w:rsidRPr="00A00879">
        <w:rPr>
          <w:color w:val="auto"/>
        </w:rPr>
        <w:t>. —</w:t>
      </w:r>
    </w:p>
    <w:p w14:paraId="1909AB98" w14:textId="77777777" w:rsidR="00B5584F" w:rsidRPr="00A00879" w:rsidRDefault="00E90429" w:rsidP="00A579A6">
      <w:pPr>
        <w:pStyle w:val="SectionBody"/>
        <w:rPr>
          <w:color w:val="auto"/>
        </w:rPr>
      </w:pPr>
      <w:r w:rsidRPr="00A00879">
        <w:rPr>
          <w:color w:val="auto"/>
        </w:rPr>
        <w:t>(1) A spending unit may commence the delegated prequalification bidding process by issuing a request for a commodity or service identified in the prequalification agreement stating in the request the quantity of the commodity or if a service, the scope of work to be completed, to be procured.</w:t>
      </w:r>
    </w:p>
    <w:p w14:paraId="2308ABC1" w14:textId="77777777" w:rsidR="00B5584F" w:rsidRPr="00A00879" w:rsidRDefault="00E90429">
      <w:pPr>
        <w:ind w:firstLine="720"/>
        <w:jc w:val="both"/>
        <w:rPr>
          <w:color w:val="auto"/>
        </w:rPr>
      </w:pPr>
      <w:r w:rsidRPr="00A00879">
        <w:rPr>
          <w:color w:val="auto"/>
        </w:rPr>
        <w:t xml:space="preserve">(2) The prequalified vendor that submits the lowest bid, </w:t>
      </w:r>
      <w:r w:rsidRPr="00A00879">
        <w:rPr>
          <w:color w:val="auto"/>
          <w:u w:val="single"/>
        </w:rPr>
        <w:t>or if the solicitation is a best value procurement, the highest scoring responsive and responsible bidder when evaluating all factors in the best value procurement,</w:t>
      </w:r>
      <w:r w:rsidRPr="00A00879">
        <w:rPr>
          <w:color w:val="auto"/>
        </w:rPr>
        <w:t xml:space="preserve"> in response to the request shall be awarded the procurement.</w:t>
      </w:r>
    </w:p>
    <w:p w14:paraId="1EB1DFAC" w14:textId="53203FBA" w:rsidR="00B5584F" w:rsidRPr="00A00879" w:rsidRDefault="00E90429">
      <w:pPr>
        <w:ind w:firstLine="720"/>
        <w:jc w:val="both"/>
        <w:rPr>
          <w:color w:val="auto"/>
        </w:rPr>
      </w:pPr>
      <w:r w:rsidRPr="00A00879">
        <w:rPr>
          <w:color w:val="auto"/>
        </w:rPr>
        <w:t>(3) The delegated prequalification bidding may not be utilized for any request for commodities or services anticipated to cost more than $1 million, unless approved in writing by the Director of</w:t>
      </w:r>
      <w:r w:rsidR="00E82B8B">
        <w:rPr>
          <w:color w:val="auto"/>
        </w:rPr>
        <w:t xml:space="preserve"> the </w:t>
      </w:r>
      <w:r w:rsidRPr="00A00879">
        <w:rPr>
          <w:color w:val="auto"/>
        </w:rPr>
        <w:t>Purchasing</w:t>
      </w:r>
      <w:r w:rsidR="00E82B8B">
        <w:rPr>
          <w:color w:val="auto"/>
        </w:rPr>
        <w:t xml:space="preserve"> Division</w:t>
      </w:r>
      <w:r w:rsidRPr="00A00879">
        <w:rPr>
          <w:color w:val="auto"/>
        </w:rPr>
        <w:t>. The state may not issue a series of orders each anticipated to cost less than $1 million to circumvent the monetary limitation in this subsection. The limit expressed herein applies to each delegated prequalification bid conducted pursuant to the prequalification agreement and not to total spending under the prequalification agreement.</w:t>
      </w:r>
    </w:p>
    <w:p w14:paraId="67E3166C" w14:textId="5569051E" w:rsidR="00B5584F" w:rsidRPr="00A00879" w:rsidRDefault="00E90429" w:rsidP="00A579A6">
      <w:pPr>
        <w:ind w:firstLine="720"/>
        <w:jc w:val="both"/>
        <w:rPr>
          <w:color w:val="auto"/>
        </w:rPr>
      </w:pPr>
      <w:r w:rsidRPr="00A00879">
        <w:rPr>
          <w:color w:val="auto"/>
        </w:rPr>
        <w:t xml:space="preserve">(e) </w:t>
      </w:r>
      <w:r w:rsidRPr="00A00879">
        <w:rPr>
          <w:i/>
          <w:iCs/>
          <w:color w:val="auto"/>
        </w:rPr>
        <w:t>Rule-making authority</w:t>
      </w:r>
      <w:r w:rsidRPr="00A00879">
        <w:rPr>
          <w:color w:val="auto"/>
        </w:rPr>
        <w:t xml:space="preserve">. — The Director of the Purchasing Division shall propose rules for legislative approval in accordance with the provisions of §29A-3-1 </w:t>
      </w:r>
      <w:r w:rsidRPr="00E64E32">
        <w:rPr>
          <w:i/>
          <w:iCs/>
          <w:color w:val="auto"/>
        </w:rPr>
        <w:t>et seq.</w:t>
      </w:r>
      <w:r w:rsidRPr="00A00879">
        <w:rPr>
          <w:color w:val="auto"/>
        </w:rPr>
        <w:t xml:space="preserve"> of this code to implement this section, including, but not limited to, provisions to establish procedures for the </w:t>
      </w:r>
      <w:r w:rsidRPr="00A00879">
        <w:rPr>
          <w:color w:val="auto"/>
        </w:rPr>
        <w:lastRenderedPageBreak/>
        <w:t>solicitation and authorization of prequalification agreements, prequalification of vendors, and implementation of delegated prequalification bidding.</w:t>
      </w:r>
    </w:p>
    <w:p w14:paraId="28044A72" w14:textId="23EC1CA9" w:rsidR="00B5584F" w:rsidRPr="00A00879" w:rsidRDefault="00B5584F" w:rsidP="00A579A6">
      <w:pPr>
        <w:pStyle w:val="Note"/>
        <w:rPr>
          <w:color w:val="auto"/>
        </w:rPr>
      </w:pPr>
    </w:p>
    <w:sectPr w:rsidR="00B5584F" w:rsidRPr="00A00879" w:rsidSect="004B344F">
      <w:type w:val="continuous"/>
      <w:pgSz w:w="12240" w:h="15840"/>
      <w:pgMar w:top="1440" w:right="1440" w:bottom="1440" w:left="1440" w:header="720" w:footer="720" w:gutter="0"/>
      <w:lnNumType w:countBy="1" w:restart="newSection"/>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CA483" w14:textId="77777777" w:rsidR="009877B8" w:rsidRDefault="00E90429">
      <w:pPr>
        <w:spacing w:line="240" w:lineRule="auto"/>
      </w:pPr>
      <w:r>
        <w:separator/>
      </w:r>
    </w:p>
  </w:endnote>
  <w:endnote w:type="continuationSeparator" w:id="0">
    <w:p w14:paraId="08A4B975" w14:textId="77777777" w:rsidR="009877B8" w:rsidRDefault="00E904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E01E2" w14:textId="77777777" w:rsidR="00B5584F" w:rsidRDefault="00E90429">
    <w:pPr>
      <w:jc w:val="center"/>
    </w:pPr>
    <w:r>
      <w:fldChar w:fldCharType="begin"/>
    </w:r>
    <w:r>
      <w:instrText>PAGE</w:instrText>
    </w:r>
    <w:r>
      <w:fldChar w:fldCharType="separate"/>
    </w:r>
    <w:r w:rsidR="00A579A6">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8C4D1" w14:textId="77777777" w:rsidR="009877B8" w:rsidRDefault="00E90429">
      <w:pPr>
        <w:spacing w:line="240" w:lineRule="auto"/>
      </w:pPr>
      <w:r>
        <w:separator/>
      </w:r>
    </w:p>
  </w:footnote>
  <w:footnote w:type="continuationSeparator" w:id="0">
    <w:p w14:paraId="1EB42C10" w14:textId="77777777" w:rsidR="009877B8" w:rsidRDefault="00E9042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338A4" w14:textId="26EBD307" w:rsidR="00A579A6" w:rsidRDefault="00A579A6">
    <w:pPr>
      <w:pStyle w:val="Header"/>
    </w:pPr>
    <w:r>
      <w:t>Intr</w:t>
    </w:r>
    <w:r w:rsidR="00152BAF">
      <w:t xml:space="preserve"> </w:t>
    </w:r>
    <w:r>
      <w:t>SB</w:t>
    </w:r>
    <w:r w:rsidR="00152BAF">
      <w:t xml:space="preserve"> 553</w: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929463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84F"/>
    <w:rsid w:val="000B0EA7"/>
    <w:rsid w:val="00152BAF"/>
    <w:rsid w:val="004B344F"/>
    <w:rsid w:val="00506F5D"/>
    <w:rsid w:val="00570721"/>
    <w:rsid w:val="006B6955"/>
    <w:rsid w:val="009877B8"/>
    <w:rsid w:val="009913F3"/>
    <w:rsid w:val="00A00879"/>
    <w:rsid w:val="00A579A6"/>
    <w:rsid w:val="00A92157"/>
    <w:rsid w:val="00B302E2"/>
    <w:rsid w:val="00B5584F"/>
    <w:rsid w:val="00C84D41"/>
    <w:rsid w:val="00E20317"/>
    <w:rsid w:val="00E64E32"/>
    <w:rsid w:val="00E82B8B"/>
    <w:rsid w:val="00E90429"/>
    <w:rsid w:val="00E93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06C6B"/>
  <w15:docId w15:val="{73783051-DDE0-46D0-9D5D-8DBF16D97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rsid w:val="00A579A6"/>
    <w:pPr>
      <w:spacing w:line="480" w:lineRule="auto"/>
    </w:pPr>
    <w:rPr>
      <w:rFonts w:eastAsiaTheme="minorHAnsi" w:cstheme="minorBidi"/>
      <w:color w:val="000000" w:themeColor="text1"/>
      <w:lang w:val="en-US"/>
    </w:rPr>
  </w:style>
  <w:style w:type="paragraph" w:styleId="Heading1">
    <w:name w:val="heading 1"/>
    <w:basedOn w:val="Normal"/>
    <w:next w:val="Normal"/>
    <w:uiPriority w:val="9"/>
    <w:qFormat/>
    <w:pPr>
      <w:keepNext/>
      <w:keepLines/>
      <w:jc w:val="both"/>
      <w:outlineLvl w:val="0"/>
    </w:pPr>
    <w:rPr>
      <w:b/>
      <w:sz w:val="24"/>
      <w:szCs w:val="24"/>
    </w:rPr>
  </w:style>
  <w:style w:type="paragraph" w:styleId="Heading2">
    <w:name w:val="heading 2"/>
    <w:basedOn w:val="Normal"/>
    <w:next w:val="Normal"/>
    <w:uiPriority w:val="9"/>
    <w:semiHidden/>
    <w:unhideWhenUsed/>
    <w:qFormat/>
    <w:pPr>
      <w:keepNext/>
      <w:keepLines/>
      <w:jc w:val="center"/>
      <w:outlineLvl w:val="1"/>
    </w:pPr>
    <w:rPr>
      <w:b/>
      <w:sz w:val="32"/>
      <w:szCs w:val="32"/>
    </w:rPr>
  </w:style>
  <w:style w:type="paragraph" w:styleId="Heading3">
    <w:name w:val="heading 3"/>
    <w:basedOn w:val="Normal"/>
    <w:next w:val="Normal"/>
    <w:uiPriority w:val="9"/>
    <w:semiHidden/>
    <w:unhideWhenUsed/>
    <w:qFormat/>
    <w:pPr>
      <w:keepNext/>
      <w:keepLines/>
      <w:ind w:left="720"/>
      <w:jc w:val="both"/>
      <w:outlineLvl w:val="2"/>
    </w:pPr>
    <w:rPr>
      <w:b/>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rFonts w:eastAsia="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customStyle="1" w:styleId="References">
    <w:name w:val="References"/>
    <w:basedOn w:val="ReferencesOld"/>
    <w:qFormat/>
    <w:rsid w:val="00A579A6"/>
  </w:style>
  <w:style w:type="paragraph" w:customStyle="1" w:styleId="Sponsors">
    <w:name w:val="Sponsors"/>
    <w:basedOn w:val="SponsorsOld"/>
    <w:qFormat/>
    <w:rsid w:val="00A579A6"/>
  </w:style>
  <w:style w:type="paragraph" w:styleId="Header">
    <w:name w:val="header"/>
    <w:basedOn w:val="Normal"/>
    <w:link w:val="HeaderChar"/>
    <w:uiPriority w:val="99"/>
    <w:rsid w:val="00A579A6"/>
    <w:pPr>
      <w:tabs>
        <w:tab w:val="center" w:pos="4680"/>
        <w:tab w:val="right" w:pos="9360"/>
      </w:tabs>
      <w:spacing w:line="240" w:lineRule="auto"/>
    </w:pPr>
  </w:style>
  <w:style w:type="character" w:customStyle="1" w:styleId="HeaderChar">
    <w:name w:val="Header Char"/>
    <w:basedOn w:val="DefaultParagraphFont"/>
    <w:link w:val="Header"/>
    <w:uiPriority w:val="99"/>
    <w:rsid w:val="00A579A6"/>
    <w:rPr>
      <w:rFonts w:eastAsiaTheme="minorHAnsi" w:cstheme="minorBidi"/>
      <w:color w:val="000000" w:themeColor="text1"/>
      <w:lang w:val="en-US"/>
    </w:rPr>
  </w:style>
  <w:style w:type="paragraph" w:styleId="Footer">
    <w:name w:val="footer"/>
    <w:basedOn w:val="Normal"/>
    <w:link w:val="FooterChar"/>
    <w:uiPriority w:val="99"/>
    <w:rsid w:val="00A579A6"/>
    <w:pPr>
      <w:tabs>
        <w:tab w:val="center" w:pos="4680"/>
        <w:tab w:val="right" w:pos="9360"/>
      </w:tabs>
      <w:spacing w:line="240" w:lineRule="auto"/>
    </w:pPr>
  </w:style>
  <w:style w:type="character" w:customStyle="1" w:styleId="FooterChar">
    <w:name w:val="Footer Char"/>
    <w:basedOn w:val="DefaultParagraphFont"/>
    <w:link w:val="Footer"/>
    <w:uiPriority w:val="99"/>
    <w:rsid w:val="00A579A6"/>
    <w:rPr>
      <w:rFonts w:eastAsiaTheme="minorHAnsi" w:cstheme="minorBidi"/>
      <w:color w:val="000000" w:themeColor="text1"/>
      <w:lang w:val="en-US"/>
    </w:rPr>
  </w:style>
  <w:style w:type="paragraph" w:styleId="NoSpacing">
    <w:name w:val="No Spacing"/>
    <w:link w:val="NoSpacingChar"/>
    <w:uiPriority w:val="1"/>
    <w:rsid w:val="00A579A6"/>
    <w:pPr>
      <w:spacing w:line="240" w:lineRule="auto"/>
    </w:pPr>
    <w:rPr>
      <w:rFonts w:eastAsiaTheme="minorHAnsi" w:cstheme="minorBidi"/>
      <w:color w:val="000000" w:themeColor="text1"/>
      <w:lang w:val="en-US"/>
    </w:rPr>
  </w:style>
  <w:style w:type="paragraph" w:customStyle="1" w:styleId="SectionHeadingOld">
    <w:name w:val="Section Heading Old"/>
    <w:next w:val="SectionBodyOld"/>
    <w:link w:val="SectionHeadingOldChar"/>
    <w:rsid w:val="00A579A6"/>
    <w:pPr>
      <w:widowControl w:val="0"/>
      <w:suppressLineNumbers/>
      <w:spacing w:line="480" w:lineRule="auto"/>
      <w:ind w:left="720" w:hanging="720"/>
      <w:jc w:val="both"/>
      <w:outlineLvl w:val="3"/>
    </w:pPr>
    <w:rPr>
      <w:rFonts w:eastAsia="Calibri" w:cstheme="minorBidi"/>
      <w:b/>
      <w:color w:val="000000"/>
      <w:lang w:val="en-US"/>
    </w:rPr>
  </w:style>
  <w:style w:type="paragraph" w:customStyle="1" w:styleId="ArticleHeadingOld">
    <w:name w:val="Article Heading Old"/>
    <w:next w:val="SectionHeadingOld"/>
    <w:link w:val="ArticleHeadingOldChar"/>
    <w:rsid w:val="00A579A6"/>
    <w:pPr>
      <w:widowControl w:val="0"/>
      <w:suppressLineNumbers/>
      <w:spacing w:line="480" w:lineRule="auto"/>
      <w:ind w:left="720" w:hanging="720"/>
      <w:jc w:val="both"/>
      <w:outlineLvl w:val="1"/>
    </w:pPr>
    <w:rPr>
      <w:rFonts w:eastAsia="Calibri" w:cstheme="minorBidi"/>
      <w:b/>
      <w:caps/>
      <w:color w:val="000000"/>
      <w:sz w:val="24"/>
      <w:lang w:val="en-US"/>
    </w:rPr>
  </w:style>
  <w:style w:type="character" w:customStyle="1" w:styleId="SectionHeadingOldChar">
    <w:name w:val="Section Heading Old Char"/>
    <w:link w:val="SectionHeadingOld"/>
    <w:rsid w:val="00A579A6"/>
    <w:rPr>
      <w:rFonts w:eastAsia="Calibri" w:cstheme="minorBidi"/>
      <w:b/>
      <w:color w:val="000000"/>
      <w:lang w:val="en-US"/>
    </w:rPr>
  </w:style>
  <w:style w:type="paragraph" w:customStyle="1" w:styleId="ChapterHeadingOld">
    <w:name w:val="Chapter Heading Old"/>
    <w:next w:val="ArticleHeadingOld"/>
    <w:link w:val="ChapterHeadingOldChar"/>
    <w:rsid w:val="00A579A6"/>
    <w:pPr>
      <w:widowControl w:val="0"/>
      <w:suppressLineNumbers/>
      <w:spacing w:line="480" w:lineRule="auto"/>
      <w:jc w:val="center"/>
      <w:outlineLvl w:val="0"/>
    </w:pPr>
    <w:rPr>
      <w:rFonts w:eastAsia="Calibri" w:cstheme="minorBidi"/>
      <w:b/>
      <w:caps/>
      <w:color w:val="000000"/>
      <w:sz w:val="28"/>
      <w:lang w:val="en-US"/>
    </w:rPr>
  </w:style>
  <w:style w:type="character" w:customStyle="1" w:styleId="ArticleHeadingOldChar">
    <w:name w:val="Article Heading Old Char"/>
    <w:link w:val="ArticleHeadingOld"/>
    <w:rsid w:val="00A579A6"/>
    <w:rPr>
      <w:rFonts w:eastAsia="Calibri" w:cstheme="minorBidi"/>
      <w:b/>
      <w:caps/>
      <w:color w:val="000000"/>
      <w:sz w:val="24"/>
      <w:lang w:val="en-US"/>
    </w:rPr>
  </w:style>
  <w:style w:type="paragraph" w:customStyle="1" w:styleId="BillNumberOld">
    <w:name w:val="Bill Number Old"/>
    <w:next w:val="SponsorsOld"/>
    <w:link w:val="BillNumberOldChar"/>
    <w:autoRedefine/>
    <w:rsid w:val="00A579A6"/>
    <w:pPr>
      <w:suppressLineNumbers/>
      <w:spacing w:after="360" w:line="480" w:lineRule="auto"/>
      <w:jc w:val="center"/>
    </w:pPr>
    <w:rPr>
      <w:rFonts w:eastAsia="Calibri" w:cstheme="minorBidi"/>
      <w:b/>
      <w:color w:val="000000"/>
      <w:sz w:val="44"/>
      <w:lang w:val="en-US"/>
    </w:rPr>
  </w:style>
  <w:style w:type="character" w:customStyle="1" w:styleId="ChapterHeadingOldChar">
    <w:name w:val="Chapter Heading Old Char"/>
    <w:link w:val="ChapterHeadingOld"/>
    <w:rsid w:val="00A579A6"/>
    <w:rPr>
      <w:rFonts w:eastAsia="Calibri" w:cstheme="minorBidi"/>
      <w:b/>
      <w:caps/>
      <w:color w:val="000000"/>
      <w:sz w:val="28"/>
      <w:lang w:val="en-US"/>
    </w:rPr>
  </w:style>
  <w:style w:type="paragraph" w:customStyle="1" w:styleId="SponsorsOld">
    <w:name w:val="Sponsors Old"/>
    <w:next w:val="ReferencesOld"/>
    <w:link w:val="SponsorsOldChar"/>
    <w:autoRedefine/>
    <w:rsid w:val="00A579A6"/>
    <w:pPr>
      <w:suppressLineNumbers/>
      <w:spacing w:after="120" w:line="480" w:lineRule="auto"/>
      <w:ind w:left="1800" w:right="1800"/>
      <w:jc w:val="center"/>
    </w:pPr>
    <w:rPr>
      <w:rFonts w:eastAsia="Calibri" w:cstheme="minorBidi"/>
      <w:smallCaps/>
      <w:color w:val="000000"/>
      <w:sz w:val="24"/>
      <w:lang w:val="en-US"/>
    </w:rPr>
  </w:style>
  <w:style w:type="paragraph" w:customStyle="1" w:styleId="ReferencesOld">
    <w:name w:val="References Old"/>
    <w:link w:val="ReferencesOldChar"/>
    <w:autoRedefine/>
    <w:rsid w:val="00A579A6"/>
    <w:pPr>
      <w:suppressLineNumbers/>
      <w:spacing w:line="480" w:lineRule="auto"/>
      <w:ind w:left="1800" w:right="1800"/>
      <w:jc w:val="center"/>
    </w:pPr>
    <w:rPr>
      <w:rFonts w:eastAsia="Calibri" w:cstheme="minorBidi"/>
      <w:color w:val="000000"/>
      <w:sz w:val="24"/>
      <w:lang w:val="en-US"/>
    </w:rPr>
  </w:style>
  <w:style w:type="character" w:styleId="SubtleEmphasis">
    <w:name w:val="Subtle Emphasis"/>
    <w:basedOn w:val="DefaultParagraphFont"/>
    <w:uiPriority w:val="19"/>
    <w:rsid w:val="00A579A6"/>
    <w:rPr>
      <w:i/>
      <w:iCs/>
      <w:color w:val="404040" w:themeColor="text1" w:themeTint="BF"/>
    </w:rPr>
  </w:style>
  <w:style w:type="paragraph" w:customStyle="1" w:styleId="NoteOld">
    <w:name w:val="Note Old"/>
    <w:basedOn w:val="NoSpacing"/>
    <w:link w:val="NoteOldChar"/>
    <w:autoRedefine/>
    <w:rsid w:val="00A579A6"/>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A579A6"/>
    <w:pPr>
      <w:widowControl w:val="0"/>
      <w:spacing w:line="480" w:lineRule="auto"/>
      <w:ind w:firstLine="720"/>
      <w:jc w:val="both"/>
    </w:pPr>
    <w:rPr>
      <w:rFonts w:eastAsia="Calibri" w:cstheme="minorBidi"/>
      <w:color w:val="000000"/>
      <w:lang w:val="en-US"/>
    </w:rPr>
  </w:style>
  <w:style w:type="character" w:customStyle="1" w:styleId="NoSpacingChar">
    <w:name w:val="No Spacing Char"/>
    <w:basedOn w:val="DefaultParagraphFont"/>
    <w:link w:val="NoSpacing"/>
    <w:uiPriority w:val="1"/>
    <w:rsid w:val="00A579A6"/>
    <w:rPr>
      <w:rFonts w:eastAsiaTheme="minorHAnsi" w:cstheme="minorBidi"/>
      <w:color w:val="000000" w:themeColor="text1"/>
      <w:lang w:val="en-US"/>
    </w:rPr>
  </w:style>
  <w:style w:type="character" w:customStyle="1" w:styleId="NoteOldChar">
    <w:name w:val="Note Old Char"/>
    <w:link w:val="NoteOld"/>
    <w:rsid w:val="00A579A6"/>
    <w:rPr>
      <w:rFonts w:eastAsia="Calibri" w:cstheme="minorBidi"/>
      <w:color w:val="000000"/>
      <w:sz w:val="20"/>
      <w:lang w:val="en-US"/>
    </w:rPr>
  </w:style>
  <w:style w:type="paragraph" w:customStyle="1" w:styleId="TitleSectionOld">
    <w:name w:val="Title Section Old"/>
    <w:next w:val="EnactingClauseOld"/>
    <w:link w:val="TitleSectionOldChar"/>
    <w:autoRedefine/>
    <w:rsid w:val="00A579A6"/>
    <w:pPr>
      <w:pageBreakBefore/>
      <w:spacing w:line="480" w:lineRule="auto"/>
      <w:ind w:left="720" w:hanging="720"/>
      <w:jc w:val="both"/>
    </w:pPr>
    <w:rPr>
      <w:rFonts w:eastAsia="Calibri" w:cstheme="minorBidi"/>
      <w:color w:val="000000"/>
      <w:lang w:val="en-US"/>
    </w:rPr>
  </w:style>
  <w:style w:type="character" w:customStyle="1" w:styleId="SectionBodyOldChar">
    <w:name w:val="Section Body Old Char"/>
    <w:link w:val="SectionBodyOld"/>
    <w:rsid w:val="00A579A6"/>
    <w:rPr>
      <w:rFonts w:eastAsia="Calibri" w:cstheme="minorBidi"/>
      <w:color w:val="000000"/>
      <w:lang w:val="en-US"/>
    </w:rPr>
  </w:style>
  <w:style w:type="paragraph" w:customStyle="1" w:styleId="EnactingSectionOld">
    <w:name w:val="Enacting Section Old"/>
    <w:link w:val="EnactingSectionOldChar"/>
    <w:autoRedefine/>
    <w:rsid w:val="00A579A6"/>
    <w:pPr>
      <w:spacing w:line="480" w:lineRule="auto"/>
      <w:ind w:firstLine="720"/>
      <w:jc w:val="both"/>
    </w:pPr>
    <w:rPr>
      <w:rFonts w:eastAsia="Calibri" w:cstheme="minorBidi"/>
      <w:color w:val="000000"/>
      <w:lang w:val="en-US"/>
    </w:rPr>
  </w:style>
  <w:style w:type="character" w:customStyle="1" w:styleId="TitleSectionOldChar">
    <w:name w:val="Title Section Old Char"/>
    <w:link w:val="TitleSectionOld"/>
    <w:rsid w:val="00A579A6"/>
    <w:rPr>
      <w:rFonts w:eastAsia="Calibri" w:cstheme="minorBidi"/>
      <w:color w:val="000000"/>
      <w:lang w:val="en-US"/>
    </w:rPr>
  </w:style>
  <w:style w:type="paragraph" w:customStyle="1" w:styleId="PartHeadingOld">
    <w:name w:val="Part Heading Old"/>
    <w:next w:val="SectionHeadingOld"/>
    <w:link w:val="PartHeadingOldChar"/>
    <w:rsid w:val="00A579A6"/>
    <w:pPr>
      <w:suppressLineNumbers/>
      <w:spacing w:line="480" w:lineRule="auto"/>
      <w:jc w:val="center"/>
      <w:outlineLvl w:val="2"/>
    </w:pPr>
    <w:rPr>
      <w:rFonts w:eastAsia="Calibri" w:cstheme="minorBidi"/>
      <w:smallCaps/>
      <w:color w:val="000000"/>
      <w:sz w:val="24"/>
      <w:lang w:val="en-US"/>
    </w:rPr>
  </w:style>
  <w:style w:type="character" w:customStyle="1" w:styleId="EnactingSectionOldChar">
    <w:name w:val="Enacting Section Old Char"/>
    <w:link w:val="EnactingSectionOld"/>
    <w:rsid w:val="00A579A6"/>
    <w:rPr>
      <w:rFonts w:eastAsia="Calibri" w:cstheme="minorBidi"/>
      <w:color w:val="000000"/>
      <w:lang w:val="en-US"/>
    </w:rPr>
  </w:style>
  <w:style w:type="paragraph" w:styleId="ListParagraph">
    <w:name w:val="List Paragraph"/>
    <w:basedOn w:val="Normal"/>
    <w:uiPriority w:val="34"/>
    <w:rsid w:val="00A579A6"/>
    <w:pPr>
      <w:ind w:left="720"/>
      <w:contextualSpacing/>
    </w:pPr>
  </w:style>
  <w:style w:type="character" w:customStyle="1" w:styleId="PartHeadingOldChar">
    <w:name w:val="Part Heading Old Char"/>
    <w:link w:val="PartHeadingOld"/>
    <w:rsid w:val="00A579A6"/>
    <w:rPr>
      <w:rFonts w:eastAsia="Calibri" w:cstheme="minorBidi"/>
      <w:smallCaps/>
      <w:color w:val="000000"/>
      <w:sz w:val="24"/>
      <w:lang w:val="en-US"/>
    </w:rPr>
  </w:style>
  <w:style w:type="paragraph" w:customStyle="1" w:styleId="TitlePageOriginOld">
    <w:name w:val="Title Page: Origin Old"/>
    <w:next w:val="TitlePageSessionOld"/>
    <w:link w:val="TitlePageOriginOldChar"/>
    <w:autoRedefine/>
    <w:rsid w:val="00A579A6"/>
    <w:pPr>
      <w:suppressLineNumbers/>
      <w:spacing w:line="480" w:lineRule="auto"/>
      <w:jc w:val="center"/>
    </w:pPr>
    <w:rPr>
      <w:rFonts w:eastAsia="Calibri" w:cstheme="minorBidi"/>
      <w:b/>
      <w:caps/>
      <w:color w:val="000000"/>
      <w:sz w:val="44"/>
      <w:lang w:val="en-US"/>
    </w:rPr>
  </w:style>
  <w:style w:type="character" w:customStyle="1" w:styleId="ReferencesOldChar">
    <w:name w:val="References Old Char"/>
    <w:basedOn w:val="DefaultParagraphFont"/>
    <w:link w:val="ReferencesOld"/>
    <w:rsid w:val="00A579A6"/>
    <w:rPr>
      <w:rFonts w:eastAsia="Calibri" w:cstheme="minorBidi"/>
      <w:color w:val="000000"/>
      <w:sz w:val="24"/>
      <w:lang w:val="en-US"/>
    </w:rPr>
  </w:style>
  <w:style w:type="character" w:styleId="LineNumber">
    <w:name w:val="line number"/>
    <w:basedOn w:val="DefaultParagraphFont"/>
    <w:uiPriority w:val="99"/>
    <w:semiHidden/>
    <w:rsid w:val="00A579A6"/>
  </w:style>
  <w:style w:type="paragraph" w:customStyle="1" w:styleId="EnactingClauseOld">
    <w:name w:val="Enacting Clause Old"/>
    <w:next w:val="EnactingSectionOld"/>
    <w:link w:val="EnactingClauseOldChar"/>
    <w:autoRedefine/>
    <w:rsid w:val="00A579A6"/>
    <w:pPr>
      <w:suppressLineNumbers/>
      <w:spacing w:line="480" w:lineRule="auto"/>
    </w:pPr>
    <w:rPr>
      <w:rFonts w:eastAsia="Calibri" w:cstheme="minorBidi"/>
      <w:i/>
      <w:color w:val="000000"/>
      <w:lang w:val="en-US"/>
    </w:rPr>
  </w:style>
  <w:style w:type="character" w:customStyle="1" w:styleId="SponsorsOldChar">
    <w:name w:val="Sponsors Old Char"/>
    <w:basedOn w:val="DefaultParagraphFont"/>
    <w:link w:val="SponsorsOld"/>
    <w:rsid w:val="00A579A6"/>
    <w:rPr>
      <w:rFonts w:eastAsia="Calibri" w:cstheme="minorBidi"/>
      <w:smallCaps/>
      <w:color w:val="000000"/>
      <w:sz w:val="24"/>
      <w:lang w:val="en-US"/>
    </w:rPr>
  </w:style>
  <w:style w:type="character" w:customStyle="1" w:styleId="EnactingClauseOldChar">
    <w:name w:val="Enacting Clause Old Char"/>
    <w:basedOn w:val="DefaultParagraphFont"/>
    <w:link w:val="EnactingClauseOld"/>
    <w:rsid w:val="00A579A6"/>
    <w:rPr>
      <w:rFonts w:eastAsia="Calibri" w:cstheme="minorBidi"/>
      <w:i/>
      <w:color w:val="000000"/>
      <w:lang w:val="en-US"/>
    </w:rPr>
  </w:style>
  <w:style w:type="paragraph" w:styleId="Salutation">
    <w:name w:val="Salutation"/>
    <w:basedOn w:val="Normal"/>
    <w:next w:val="Normal"/>
    <w:link w:val="SalutationChar"/>
    <w:uiPriority w:val="99"/>
    <w:semiHidden/>
    <w:rsid w:val="00A579A6"/>
  </w:style>
  <w:style w:type="character" w:customStyle="1" w:styleId="SalutationChar">
    <w:name w:val="Salutation Char"/>
    <w:basedOn w:val="DefaultParagraphFont"/>
    <w:link w:val="Salutation"/>
    <w:uiPriority w:val="99"/>
    <w:semiHidden/>
    <w:rsid w:val="00A579A6"/>
    <w:rPr>
      <w:rFonts w:eastAsiaTheme="minorHAnsi" w:cstheme="minorBidi"/>
      <w:color w:val="000000" w:themeColor="text1"/>
      <w:lang w:val="en-US"/>
    </w:rPr>
  </w:style>
  <w:style w:type="character" w:customStyle="1" w:styleId="BillNumberOldChar">
    <w:name w:val="Bill Number Old Char"/>
    <w:basedOn w:val="DefaultParagraphFont"/>
    <w:link w:val="BillNumberOld"/>
    <w:rsid w:val="00A579A6"/>
    <w:rPr>
      <w:rFonts w:eastAsia="Calibri" w:cstheme="minorBidi"/>
      <w:b/>
      <w:color w:val="000000"/>
      <w:sz w:val="44"/>
      <w:lang w:val="en-US"/>
    </w:rPr>
  </w:style>
  <w:style w:type="paragraph" w:customStyle="1" w:styleId="TitlePageSessionOld">
    <w:name w:val="Title Page: Session Old"/>
    <w:next w:val="TitlePageBillPrefixOld"/>
    <w:link w:val="TitlePageSessionOldChar"/>
    <w:autoRedefine/>
    <w:rsid w:val="00A579A6"/>
    <w:pPr>
      <w:suppressLineNumbers/>
      <w:spacing w:after="960" w:line="480" w:lineRule="auto"/>
      <w:jc w:val="center"/>
    </w:pPr>
    <w:rPr>
      <w:rFonts w:eastAsia="Calibri" w:cstheme="minorBidi"/>
      <w:b/>
      <w:caps/>
      <w:color w:val="000000"/>
      <w:sz w:val="36"/>
      <w:lang w:val="en-US"/>
    </w:rPr>
  </w:style>
  <w:style w:type="character" w:customStyle="1" w:styleId="TitlePageOriginOldChar">
    <w:name w:val="Title Page: Origin Old Char"/>
    <w:basedOn w:val="DefaultParagraphFont"/>
    <w:link w:val="TitlePageOriginOld"/>
    <w:rsid w:val="00A579A6"/>
    <w:rPr>
      <w:rFonts w:eastAsia="Calibri" w:cstheme="minorBidi"/>
      <w:b/>
      <w:caps/>
      <w:color w:val="000000"/>
      <w:sz w:val="44"/>
      <w:lang w:val="en-US"/>
    </w:rPr>
  </w:style>
  <w:style w:type="paragraph" w:customStyle="1" w:styleId="TitlePageBillPrefixOld">
    <w:name w:val="Title Page: Bill Prefix Old"/>
    <w:next w:val="BillNumberOld"/>
    <w:link w:val="TitlePageBillPrefixOldChar"/>
    <w:autoRedefine/>
    <w:rsid w:val="00A579A6"/>
    <w:pPr>
      <w:suppressLineNumbers/>
      <w:spacing w:line="480" w:lineRule="auto"/>
      <w:jc w:val="center"/>
    </w:pPr>
    <w:rPr>
      <w:rFonts w:eastAsia="Calibri" w:cstheme="minorBidi"/>
      <w:b/>
      <w:color w:val="000000"/>
      <w:sz w:val="36"/>
      <w:lang w:val="en-US"/>
    </w:rPr>
  </w:style>
  <w:style w:type="character" w:customStyle="1" w:styleId="TitlePageSessionOldChar">
    <w:name w:val="Title Page: Session Old Char"/>
    <w:basedOn w:val="DefaultParagraphFont"/>
    <w:link w:val="TitlePageSessionOld"/>
    <w:rsid w:val="00A579A6"/>
    <w:rPr>
      <w:rFonts w:eastAsia="Calibri" w:cstheme="minorBidi"/>
      <w:b/>
      <w:caps/>
      <w:color w:val="000000"/>
      <w:sz w:val="36"/>
      <w:lang w:val="en-US"/>
    </w:rPr>
  </w:style>
  <w:style w:type="character" w:customStyle="1" w:styleId="TitlePageBillPrefixOldChar">
    <w:name w:val="Title Page: Bill Prefix Old Char"/>
    <w:basedOn w:val="DefaultParagraphFont"/>
    <w:link w:val="TitlePageBillPrefixOld"/>
    <w:rsid w:val="00A579A6"/>
    <w:rPr>
      <w:rFonts w:eastAsia="Calibri" w:cstheme="minorBidi"/>
      <w:b/>
      <w:color w:val="000000"/>
      <w:sz w:val="36"/>
      <w:lang w:val="en-US"/>
    </w:rPr>
  </w:style>
  <w:style w:type="character" w:styleId="PlaceholderText">
    <w:name w:val="Placeholder Text"/>
    <w:basedOn w:val="DefaultParagraphFont"/>
    <w:uiPriority w:val="99"/>
    <w:semiHidden/>
    <w:rsid w:val="00A579A6"/>
    <w:rPr>
      <w:color w:val="808080"/>
    </w:rPr>
  </w:style>
  <w:style w:type="paragraph" w:customStyle="1" w:styleId="HeaderStyleOld">
    <w:name w:val="Header Style Old"/>
    <w:basedOn w:val="Header"/>
    <w:link w:val="HeaderStyleOldChar"/>
    <w:autoRedefine/>
    <w:rsid w:val="00A579A6"/>
    <w:rPr>
      <w:sz w:val="20"/>
      <w:szCs w:val="20"/>
    </w:rPr>
  </w:style>
  <w:style w:type="character" w:customStyle="1" w:styleId="HeaderStyleOldChar">
    <w:name w:val="Header Style Old Char"/>
    <w:basedOn w:val="HeaderChar"/>
    <w:link w:val="HeaderStyleOld"/>
    <w:rsid w:val="00A579A6"/>
    <w:rPr>
      <w:rFonts w:eastAsiaTheme="minorHAnsi" w:cstheme="minorBidi"/>
      <w:color w:val="000000" w:themeColor="text1"/>
      <w:sz w:val="20"/>
      <w:szCs w:val="20"/>
      <w:lang w:val="en-US"/>
    </w:rPr>
  </w:style>
  <w:style w:type="character" w:customStyle="1" w:styleId="Underline">
    <w:name w:val="Underline"/>
    <w:uiPriority w:val="1"/>
    <w:rsid w:val="00A579A6"/>
    <w:rPr>
      <w:rFonts w:ascii="Arial" w:hAnsi="Arial"/>
      <w:color w:val="auto"/>
      <w:sz w:val="22"/>
      <w:u w:val="single"/>
    </w:rPr>
  </w:style>
  <w:style w:type="paragraph" w:customStyle="1" w:styleId="ArticleHeading">
    <w:name w:val="Article Heading"/>
    <w:basedOn w:val="ArticleHeadingOld"/>
    <w:qFormat/>
    <w:rsid w:val="00A579A6"/>
  </w:style>
  <w:style w:type="paragraph" w:customStyle="1" w:styleId="BillNumber">
    <w:name w:val="Bill Number"/>
    <w:basedOn w:val="BillNumberOld"/>
    <w:qFormat/>
    <w:rsid w:val="00A579A6"/>
  </w:style>
  <w:style w:type="paragraph" w:customStyle="1" w:styleId="ChapterHeading">
    <w:name w:val="Chapter Heading"/>
    <w:basedOn w:val="ChapterHeadingOld"/>
    <w:next w:val="Normal"/>
    <w:qFormat/>
    <w:rsid w:val="00A579A6"/>
  </w:style>
  <w:style w:type="paragraph" w:customStyle="1" w:styleId="EnactingClause">
    <w:name w:val="Enacting Clause"/>
    <w:basedOn w:val="EnactingClauseOld"/>
    <w:qFormat/>
    <w:rsid w:val="00A579A6"/>
  </w:style>
  <w:style w:type="paragraph" w:customStyle="1" w:styleId="EnactingSection">
    <w:name w:val="Enacting Section"/>
    <w:basedOn w:val="EnactingSectionOld"/>
    <w:qFormat/>
    <w:rsid w:val="00A579A6"/>
  </w:style>
  <w:style w:type="paragraph" w:customStyle="1" w:styleId="HeaderStyle">
    <w:name w:val="Header Style"/>
    <w:basedOn w:val="HeaderStyleOld"/>
    <w:qFormat/>
    <w:rsid w:val="00A579A6"/>
  </w:style>
  <w:style w:type="paragraph" w:customStyle="1" w:styleId="Note">
    <w:name w:val="Note"/>
    <w:basedOn w:val="NoteOld"/>
    <w:qFormat/>
    <w:rsid w:val="00A579A6"/>
  </w:style>
  <w:style w:type="paragraph" w:customStyle="1" w:styleId="PartHeading">
    <w:name w:val="Part Heading"/>
    <w:basedOn w:val="PartHeadingOld"/>
    <w:qFormat/>
    <w:rsid w:val="00A579A6"/>
  </w:style>
  <w:style w:type="paragraph" w:customStyle="1" w:styleId="SectionBody">
    <w:name w:val="Section Body"/>
    <w:basedOn w:val="SectionBodyOld"/>
    <w:qFormat/>
    <w:rsid w:val="00A579A6"/>
  </w:style>
  <w:style w:type="paragraph" w:customStyle="1" w:styleId="SectionHeading">
    <w:name w:val="Section Heading"/>
    <w:basedOn w:val="SectionHeadingOld"/>
    <w:qFormat/>
    <w:rsid w:val="00A579A6"/>
  </w:style>
  <w:style w:type="paragraph" w:customStyle="1" w:styleId="TitlePageBillPrefix">
    <w:name w:val="Title Page: Bill Prefix"/>
    <w:basedOn w:val="TitlePageBillPrefixOld"/>
    <w:qFormat/>
    <w:rsid w:val="00A579A6"/>
  </w:style>
  <w:style w:type="paragraph" w:customStyle="1" w:styleId="TitlePageOrigin">
    <w:name w:val="Title Page: Origin"/>
    <w:basedOn w:val="TitlePageOriginOld"/>
    <w:qFormat/>
    <w:rsid w:val="00A579A6"/>
  </w:style>
  <w:style w:type="paragraph" w:customStyle="1" w:styleId="TitlePageSession">
    <w:name w:val="Title Page: Session"/>
    <w:basedOn w:val="TitlePageSessionOld"/>
    <w:qFormat/>
    <w:rsid w:val="00A579A6"/>
  </w:style>
  <w:style w:type="paragraph" w:customStyle="1" w:styleId="TitleSection">
    <w:name w:val="Title Section"/>
    <w:basedOn w:val="TitleSectionOld"/>
    <w:qFormat/>
    <w:rsid w:val="00A579A6"/>
  </w:style>
  <w:style w:type="character" w:customStyle="1" w:styleId="Strike-Through">
    <w:name w:val="Strike-Through"/>
    <w:uiPriority w:val="1"/>
    <w:rsid w:val="00A579A6"/>
    <w:rPr>
      <w:strike/>
      <w:dstrike w:val="0"/>
      <w:color w:val="auto"/>
    </w:rPr>
  </w:style>
  <w:style w:type="paragraph" w:customStyle="1" w:styleId="ChamberTitle">
    <w:name w:val="Chamber Title"/>
    <w:next w:val="Normal"/>
    <w:link w:val="ChamberTitleChar"/>
    <w:rsid w:val="00A579A6"/>
    <w:pPr>
      <w:suppressLineNumbers/>
      <w:spacing w:after="240" w:line="480" w:lineRule="auto"/>
      <w:jc w:val="center"/>
    </w:pPr>
    <w:rPr>
      <w:rFonts w:eastAsia="Calibri" w:cstheme="minorBidi"/>
      <w:b/>
      <w:caps/>
      <w:color w:val="000000"/>
      <w:sz w:val="36"/>
      <w:lang w:val="en-US"/>
    </w:rPr>
  </w:style>
  <w:style w:type="character" w:customStyle="1" w:styleId="ChamberTitleChar">
    <w:name w:val="Chamber Title Char"/>
    <w:basedOn w:val="DefaultParagraphFont"/>
    <w:link w:val="ChamberTitle"/>
    <w:rsid w:val="00A579A6"/>
    <w:rPr>
      <w:rFonts w:eastAsia="Calibri" w:cstheme="minorBidi"/>
      <w:b/>
      <w:caps/>
      <w:color w:val="000000"/>
      <w:sz w:val="3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517700A91744DD7A86346C955F698EE"/>
        <w:category>
          <w:name w:val="General"/>
          <w:gallery w:val="placeholder"/>
        </w:category>
        <w:types>
          <w:type w:val="bbPlcHdr"/>
        </w:types>
        <w:behaviors>
          <w:behavior w:val="content"/>
        </w:behaviors>
        <w:guid w:val="{A2900E5B-AE30-48F0-9AB8-E3224C7682E9}"/>
      </w:docPartPr>
      <w:docPartBody>
        <w:p w:rsidR="00D95DDE" w:rsidRDefault="0045762B" w:rsidP="0045762B">
          <w:pPr>
            <w:pStyle w:val="4517700A91744DD7A86346C955F698EE"/>
          </w:pPr>
          <w:r w:rsidRPr="00B844FE">
            <w:t>Enter Sponsors Here</w:t>
          </w:r>
        </w:p>
      </w:docPartBody>
    </w:docPart>
    <w:docPart>
      <w:docPartPr>
        <w:name w:val="07F2A8455DB1493D94EDE6209F99775C"/>
        <w:category>
          <w:name w:val="General"/>
          <w:gallery w:val="placeholder"/>
        </w:category>
        <w:types>
          <w:type w:val="bbPlcHdr"/>
        </w:types>
        <w:behaviors>
          <w:behavior w:val="content"/>
        </w:behaviors>
        <w:guid w:val="{0E85201A-FA5E-48D0-AF2D-7BA79114D2D8}"/>
      </w:docPartPr>
      <w:docPartBody>
        <w:p w:rsidR="00D95DDE" w:rsidRDefault="0045762B" w:rsidP="0045762B">
          <w:pPr>
            <w:pStyle w:val="07F2A8455DB1493D94EDE6209F99775C"/>
          </w:pPr>
          <w:r>
            <w:rPr>
              <w:rStyle w:val="PlaceholderText"/>
            </w:rPr>
            <w:t>Enter References</w:t>
          </w:r>
        </w:p>
      </w:docPartBody>
    </w:docPart>
    <w:docPart>
      <w:docPartPr>
        <w:name w:val="222349F22F104F208D7DDC71C3641398"/>
        <w:category>
          <w:name w:val="General"/>
          <w:gallery w:val="placeholder"/>
        </w:category>
        <w:types>
          <w:type w:val="bbPlcHdr"/>
        </w:types>
        <w:behaviors>
          <w:behavior w:val="content"/>
        </w:behaviors>
        <w:guid w:val="{2625A0D5-8174-40E6-90FC-CDC1250E68DB}"/>
      </w:docPartPr>
      <w:docPartBody>
        <w:p w:rsidR="00C51D11" w:rsidRDefault="00D95DDE" w:rsidP="00D95DDE">
          <w:pPr>
            <w:pStyle w:val="222349F22F104F208D7DDC71C3641398"/>
          </w:pPr>
          <w:r w:rsidRPr="00B844FE">
            <w:t>Prefix Text</w:t>
          </w:r>
        </w:p>
      </w:docPartBody>
    </w:docPart>
    <w:docPart>
      <w:docPartPr>
        <w:name w:val="100AC5F562E5478A98B4B473E80F346C"/>
        <w:category>
          <w:name w:val="General"/>
          <w:gallery w:val="placeholder"/>
        </w:category>
        <w:types>
          <w:type w:val="bbPlcHdr"/>
        </w:types>
        <w:behaviors>
          <w:behavior w:val="content"/>
        </w:behaviors>
        <w:guid w:val="{856D8595-E92E-419C-9B15-83934BD0697D}"/>
      </w:docPartPr>
      <w:docPartBody>
        <w:p w:rsidR="00C51D11" w:rsidRDefault="00D95DDE" w:rsidP="00D95DDE">
          <w:pPr>
            <w:pStyle w:val="100AC5F562E5478A98B4B473E80F346C"/>
          </w:pPr>
          <w:r w:rsidRPr="00B844FE">
            <w:t>[Type here]</w:t>
          </w:r>
        </w:p>
      </w:docPartBody>
    </w:docPart>
    <w:docPart>
      <w:docPartPr>
        <w:name w:val="5AD54520A43E49C38E7950CFB240B8B0"/>
        <w:category>
          <w:name w:val="General"/>
          <w:gallery w:val="placeholder"/>
        </w:category>
        <w:types>
          <w:type w:val="bbPlcHdr"/>
        </w:types>
        <w:behaviors>
          <w:behavior w:val="content"/>
        </w:behaviors>
        <w:guid w:val="{F960176C-1490-4607-A49F-075BC6EF753B}"/>
      </w:docPartPr>
      <w:docPartBody>
        <w:p w:rsidR="00C51D11" w:rsidRDefault="00D95DDE" w:rsidP="00D95DDE">
          <w:pPr>
            <w:pStyle w:val="5AD54520A43E49C38E7950CFB240B8B0"/>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62B"/>
    <w:rsid w:val="0045762B"/>
    <w:rsid w:val="00C51D11"/>
    <w:rsid w:val="00D95D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517700A91744DD7A86346C955F698EE">
    <w:name w:val="4517700A91744DD7A86346C955F698EE"/>
    <w:rsid w:val="0045762B"/>
  </w:style>
  <w:style w:type="character" w:styleId="PlaceholderText">
    <w:name w:val="Placeholder Text"/>
    <w:basedOn w:val="DefaultParagraphFont"/>
    <w:uiPriority w:val="99"/>
    <w:semiHidden/>
    <w:rsid w:val="0045762B"/>
    <w:rPr>
      <w:color w:val="808080"/>
    </w:rPr>
  </w:style>
  <w:style w:type="paragraph" w:customStyle="1" w:styleId="07F2A8455DB1493D94EDE6209F99775C">
    <w:name w:val="07F2A8455DB1493D94EDE6209F99775C"/>
    <w:rsid w:val="0045762B"/>
  </w:style>
  <w:style w:type="paragraph" w:customStyle="1" w:styleId="222349F22F104F208D7DDC71C3641398">
    <w:name w:val="222349F22F104F208D7DDC71C3641398"/>
    <w:rsid w:val="00D95DDE"/>
  </w:style>
  <w:style w:type="paragraph" w:customStyle="1" w:styleId="100AC5F562E5478A98B4B473E80F346C">
    <w:name w:val="100AC5F562E5478A98B4B473E80F346C"/>
    <w:rsid w:val="00D95DDE"/>
  </w:style>
  <w:style w:type="paragraph" w:customStyle="1" w:styleId="5AD54520A43E49C38E7950CFB240B8B0">
    <w:name w:val="5AD54520A43E49C38E7950CFB240B8B0"/>
    <w:rsid w:val="00D95D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629</Words>
  <Characters>3743</Characters>
  <Application>Microsoft Office Word</Application>
  <DocSecurity>0</DocSecurity>
  <Lines>267</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Jocelyn Ellis</cp:lastModifiedBy>
  <cp:revision>11</cp:revision>
  <dcterms:created xsi:type="dcterms:W3CDTF">2023-01-31T20:42:00Z</dcterms:created>
  <dcterms:modified xsi:type="dcterms:W3CDTF">2023-02-17T17:18:00Z</dcterms:modified>
</cp:coreProperties>
</file>