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C983" w14:textId="77777777" w:rsidR="00FE067E" w:rsidRPr="00EE6F53" w:rsidRDefault="00CD36CF" w:rsidP="00CC1F3B">
      <w:pPr>
        <w:pStyle w:val="TitlePageOrigin"/>
        <w:rPr>
          <w:color w:val="auto"/>
        </w:rPr>
      </w:pPr>
      <w:r w:rsidRPr="00EE6F53">
        <w:rPr>
          <w:color w:val="auto"/>
        </w:rPr>
        <w:t>WEST virginia legislature</w:t>
      </w:r>
    </w:p>
    <w:p w14:paraId="409B9B8E" w14:textId="5D32720A" w:rsidR="00CD36CF" w:rsidRPr="00EE6F53" w:rsidRDefault="00CD36CF" w:rsidP="00CC1F3B">
      <w:pPr>
        <w:pStyle w:val="TitlePageSession"/>
        <w:rPr>
          <w:color w:val="auto"/>
        </w:rPr>
      </w:pPr>
      <w:r w:rsidRPr="00EE6F53">
        <w:rPr>
          <w:color w:val="auto"/>
        </w:rPr>
        <w:t>20</w:t>
      </w:r>
      <w:r w:rsidR="00CB1ADC" w:rsidRPr="00EE6F53">
        <w:rPr>
          <w:color w:val="auto"/>
        </w:rPr>
        <w:t>2</w:t>
      </w:r>
      <w:r w:rsidR="009111CE" w:rsidRPr="00EE6F53">
        <w:rPr>
          <w:color w:val="auto"/>
        </w:rPr>
        <w:t>3</w:t>
      </w:r>
      <w:r w:rsidRPr="00EE6F53">
        <w:rPr>
          <w:color w:val="auto"/>
        </w:rPr>
        <w:t xml:space="preserve"> regular session</w:t>
      </w:r>
    </w:p>
    <w:p w14:paraId="2CAB5EE5" w14:textId="77777777" w:rsidR="00CD36CF" w:rsidRPr="00EE6F53" w:rsidRDefault="007A2233" w:rsidP="00CC1F3B">
      <w:pPr>
        <w:pStyle w:val="TitlePageBillPrefix"/>
        <w:rPr>
          <w:color w:val="auto"/>
        </w:rPr>
      </w:pPr>
      <w:sdt>
        <w:sdtPr>
          <w:rPr>
            <w:color w:val="auto"/>
          </w:rPr>
          <w:tag w:val="IntroDate"/>
          <w:id w:val="-1236936958"/>
          <w:placeholder>
            <w:docPart w:val="AA57D2CF8CB74317A2E1085F04D647C8"/>
          </w:placeholder>
          <w:text/>
        </w:sdtPr>
        <w:sdtEndPr/>
        <w:sdtContent>
          <w:r w:rsidR="00AE48A0" w:rsidRPr="00EE6F53">
            <w:rPr>
              <w:color w:val="auto"/>
            </w:rPr>
            <w:t>Introduced</w:t>
          </w:r>
        </w:sdtContent>
      </w:sdt>
    </w:p>
    <w:p w14:paraId="45643588" w14:textId="48DCDED9" w:rsidR="00CD36CF" w:rsidRPr="00EE6F53" w:rsidRDefault="007A2233" w:rsidP="00CC1F3B">
      <w:pPr>
        <w:pStyle w:val="BillNumber"/>
        <w:rPr>
          <w:color w:val="auto"/>
        </w:rPr>
      </w:pPr>
      <w:sdt>
        <w:sdtPr>
          <w:rPr>
            <w:color w:val="auto"/>
          </w:rPr>
          <w:tag w:val="Chamber"/>
          <w:id w:val="893011969"/>
          <w:lock w:val="sdtLocked"/>
          <w:placeholder>
            <w:docPart w:val="7F5690E311BF4D70A588CB2B627F993A"/>
          </w:placeholder>
          <w:dropDownList>
            <w:listItem w:displayText="House" w:value="House"/>
            <w:listItem w:displayText="Senate" w:value="Senate"/>
          </w:dropDownList>
        </w:sdtPr>
        <w:sdtEndPr/>
        <w:sdtContent>
          <w:r w:rsidR="00BE0002" w:rsidRPr="00EE6F53">
            <w:rPr>
              <w:color w:val="auto"/>
            </w:rPr>
            <w:t>Senate</w:t>
          </w:r>
        </w:sdtContent>
      </w:sdt>
      <w:r w:rsidR="00303684" w:rsidRPr="00EE6F53">
        <w:rPr>
          <w:color w:val="auto"/>
        </w:rPr>
        <w:t xml:space="preserve"> </w:t>
      </w:r>
      <w:r w:rsidR="00CD36CF" w:rsidRPr="00EE6F53">
        <w:rPr>
          <w:color w:val="auto"/>
        </w:rPr>
        <w:t xml:space="preserve">Bill </w:t>
      </w:r>
      <w:sdt>
        <w:sdtPr>
          <w:rPr>
            <w:color w:val="auto"/>
          </w:rPr>
          <w:tag w:val="BNum"/>
          <w:id w:val="1645317809"/>
          <w:lock w:val="sdtLocked"/>
          <w:placeholder>
            <w:docPart w:val="FB28D70C9D32415682B09E496B618A09"/>
          </w:placeholder>
          <w:text/>
        </w:sdtPr>
        <w:sdtEndPr/>
        <w:sdtContent>
          <w:r w:rsidR="00C87F5A">
            <w:rPr>
              <w:color w:val="auto"/>
            </w:rPr>
            <w:t>439</w:t>
          </w:r>
        </w:sdtContent>
      </w:sdt>
    </w:p>
    <w:p w14:paraId="3066810B" w14:textId="25A1BC83" w:rsidR="00CD36CF" w:rsidRPr="00EE6F53" w:rsidRDefault="00CD36CF" w:rsidP="00CC1F3B">
      <w:pPr>
        <w:pStyle w:val="Sponsors"/>
        <w:rPr>
          <w:color w:val="auto"/>
        </w:rPr>
      </w:pPr>
      <w:r w:rsidRPr="00EE6F53">
        <w:rPr>
          <w:color w:val="auto"/>
        </w:rPr>
        <w:t xml:space="preserve">By </w:t>
      </w:r>
      <w:sdt>
        <w:sdtPr>
          <w:rPr>
            <w:color w:val="auto"/>
          </w:rPr>
          <w:tag w:val="Sponsors"/>
          <w:id w:val="1589585889"/>
          <w:placeholder>
            <w:docPart w:val="31295F076B7A4993BC48A1B742186A68"/>
          </w:placeholder>
          <w:text w:multiLine="1"/>
        </w:sdtPr>
        <w:sdtEndPr/>
        <w:sdtContent>
          <w:r w:rsidR="00CD0EA9" w:rsidRPr="00EE6F53">
            <w:rPr>
              <w:color w:val="auto"/>
            </w:rPr>
            <w:t>Senator</w:t>
          </w:r>
          <w:r w:rsidR="00ED4DA8">
            <w:rPr>
              <w:color w:val="auto"/>
            </w:rPr>
            <w:t>s</w:t>
          </w:r>
          <w:r w:rsidR="00CD0EA9" w:rsidRPr="00EE6F53">
            <w:rPr>
              <w:color w:val="auto"/>
            </w:rPr>
            <w:t xml:space="preserve"> Smith</w:t>
          </w:r>
          <w:r w:rsidR="00ED4DA8">
            <w:rPr>
              <w:color w:val="auto"/>
            </w:rPr>
            <w:t>, Caputo, Hamilton, Phillips,</w:t>
          </w:r>
          <w:r w:rsidR="008851E4">
            <w:rPr>
              <w:color w:val="auto"/>
            </w:rPr>
            <w:t xml:space="preserve"> </w:t>
          </w:r>
          <w:r w:rsidR="00ED4DA8">
            <w:rPr>
              <w:color w:val="auto"/>
            </w:rPr>
            <w:t>Ta</w:t>
          </w:r>
          <w:r w:rsidR="00C87F5A">
            <w:rPr>
              <w:color w:val="auto"/>
            </w:rPr>
            <w:t>ylor</w:t>
          </w:r>
          <w:r w:rsidR="008851E4">
            <w:rPr>
              <w:color w:val="auto"/>
            </w:rPr>
            <w:t>,</w:t>
          </w:r>
          <w:r w:rsidR="007A2233">
            <w:rPr>
              <w:color w:val="auto"/>
            </w:rPr>
            <w:t xml:space="preserve"> </w:t>
          </w:r>
          <w:r w:rsidR="008851E4">
            <w:rPr>
              <w:color w:val="auto"/>
            </w:rPr>
            <w:t>Swope</w:t>
          </w:r>
          <w:r w:rsidR="007A2233">
            <w:rPr>
              <w:color w:val="auto"/>
            </w:rPr>
            <w:t>, and Nelson</w:t>
          </w:r>
        </w:sdtContent>
      </w:sdt>
    </w:p>
    <w:p w14:paraId="67714648" w14:textId="62751328" w:rsidR="00E831B3" w:rsidRPr="00EE6F53" w:rsidRDefault="00CD36CF" w:rsidP="00CC1F3B">
      <w:pPr>
        <w:pStyle w:val="References"/>
        <w:rPr>
          <w:color w:val="auto"/>
        </w:rPr>
      </w:pPr>
      <w:r w:rsidRPr="00EE6F53">
        <w:rPr>
          <w:color w:val="auto"/>
        </w:rPr>
        <w:t>[</w:t>
      </w:r>
      <w:sdt>
        <w:sdtPr>
          <w:rPr>
            <w:color w:val="auto"/>
          </w:rPr>
          <w:tag w:val="References"/>
          <w:id w:val="-1043047873"/>
          <w:placeholder>
            <w:docPart w:val="DAD67053DD5D438BB8CD0170F3C3CFE9"/>
          </w:placeholder>
          <w:text w:multiLine="1"/>
        </w:sdtPr>
        <w:sdtEndPr/>
        <w:sdtContent>
          <w:r w:rsidR="00CD0EA9" w:rsidRPr="00EE6F53">
            <w:rPr>
              <w:color w:val="auto"/>
            </w:rPr>
            <w:t>Introduced</w:t>
          </w:r>
          <w:r w:rsidR="00C87F5A">
            <w:rPr>
              <w:color w:val="auto"/>
            </w:rPr>
            <w:t xml:space="preserve"> January 23, 2023</w:t>
          </w:r>
          <w:r w:rsidR="00CD0EA9" w:rsidRPr="00EE6F53">
            <w:rPr>
              <w:color w:val="auto"/>
            </w:rPr>
            <w:t>;</w:t>
          </w:r>
          <w:r w:rsidR="00BE0002" w:rsidRPr="00EE6F53">
            <w:rPr>
              <w:color w:val="auto"/>
            </w:rPr>
            <w:t xml:space="preserve"> r</w:t>
          </w:r>
          <w:r w:rsidR="00CD0EA9" w:rsidRPr="00EE6F53">
            <w:rPr>
              <w:color w:val="auto"/>
            </w:rPr>
            <w:t xml:space="preserve">eferred </w:t>
          </w:r>
          <w:r w:rsidR="00BE0002" w:rsidRPr="00EE6F53">
            <w:rPr>
              <w:color w:val="auto"/>
            </w:rPr>
            <w:br/>
          </w:r>
          <w:r w:rsidR="00CD0EA9" w:rsidRPr="00EE6F53">
            <w:rPr>
              <w:color w:val="auto"/>
            </w:rPr>
            <w:t>to the Committee on</w:t>
          </w:r>
          <w:r w:rsidR="007524DD">
            <w:rPr>
              <w:color w:val="auto"/>
            </w:rPr>
            <w:t xml:space="preserve"> Energy, Industry, and Mining</w:t>
          </w:r>
        </w:sdtContent>
      </w:sdt>
      <w:r w:rsidRPr="00EE6F53">
        <w:rPr>
          <w:color w:val="auto"/>
        </w:rPr>
        <w:t>]</w:t>
      </w:r>
    </w:p>
    <w:p w14:paraId="7FA21656" w14:textId="05F2AE34" w:rsidR="00303684" w:rsidRPr="00EE6F53" w:rsidRDefault="0000526A" w:rsidP="00CC1F3B">
      <w:pPr>
        <w:pStyle w:val="TitleSection"/>
        <w:rPr>
          <w:color w:val="auto"/>
        </w:rPr>
      </w:pPr>
      <w:r w:rsidRPr="00EE6F53">
        <w:rPr>
          <w:color w:val="auto"/>
        </w:rPr>
        <w:lastRenderedPageBreak/>
        <w:t>A BILL</w:t>
      </w:r>
      <w:r w:rsidR="00BE785F" w:rsidRPr="00EE6F53">
        <w:rPr>
          <w:color w:val="auto"/>
        </w:rPr>
        <w:t xml:space="preserve"> to amend the Code of West Virginia, 1931, as amended, by adding there</w:t>
      </w:r>
      <w:r w:rsidR="00CD0EA9" w:rsidRPr="00EE6F53">
        <w:rPr>
          <w:color w:val="auto"/>
        </w:rPr>
        <w:t>to a new article</w:t>
      </w:r>
      <w:r w:rsidR="00BE785F" w:rsidRPr="00EE6F53">
        <w:rPr>
          <w:color w:val="auto"/>
        </w:rPr>
        <w:t>, designated</w:t>
      </w:r>
      <w:r w:rsidR="00CD0EA9" w:rsidRPr="00EE6F53">
        <w:rPr>
          <w:color w:val="auto"/>
        </w:rPr>
        <w:t xml:space="preserve"> </w:t>
      </w:r>
      <w:r w:rsidR="00BE785F" w:rsidRPr="00EE6F53">
        <w:rPr>
          <w:color w:val="auto"/>
        </w:rPr>
        <w:t xml:space="preserve">§22-34-1, </w:t>
      </w:r>
      <w:r w:rsidR="00CD0EA9" w:rsidRPr="00EE6F53">
        <w:rPr>
          <w:rFonts w:cs="Arial"/>
          <w:color w:val="auto"/>
        </w:rPr>
        <w:t>§</w:t>
      </w:r>
      <w:r w:rsidR="00BE785F" w:rsidRPr="00EE6F53">
        <w:rPr>
          <w:color w:val="auto"/>
        </w:rPr>
        <w:t xml:space="preserve">22-34-2, </w:t>
      </w:r>
      <w:r w:rsidR="00CD0EA9" w:rsidRPr="00EE6F53">
        <w:rPr>
          <w:rFonts w:cs="Arial"/>
          <w:color w:val="auto"/>
        </w:rPr>
        <w:t>§</w:t>
      </w:r>
      <w:r w:rsidR="00BE785F" w:rsidRPr="00EE6F53">
        <w:rPr>
          <w:color w:val="auto"/>
        </w:rPr>
        <w:t xml:space="preserve">22-34-3, and </w:t>
      </w:r>
      <w:r w:rsidR="00CD0EA9" w:rsidRPr="00EE6F53">
        <w:rPr>
          <w:rFonts w:cs="Arial"/>
          <w:color w:val="auto"/>
        </w:rPr>
        <w:t>§</w:t>
      </w:r>
      <w:r w:rsidR="00BE785F" w:rsidRPr="00EE6F53">
        <w:rPr>
          <w:color w:val="auto"/>
        </w:rPr>
        <w:t>22-34-4, relating generally to establishing a desig</w:t>
      </w:r>
      <w:r w:rsidR="00CD0EA9" w:rsidRPr="00EE6F53">
        <w:rPr>
          <w:color w:val="auto"/>
        </w:rPr>
        <w:t>n-</w:t>
      </w:r>
      <w:r w:rsidR="00BE785F" w:rsidRPr="00EE6F53">
        <w:rPr>
          <w:color w:val="auto"/>
        </w:rPr>
        <w:t>build program for the Department of Environmental Protection</w:t>
      </w:r>
      <w:r w:rsidR="00CD0EA9" w:rsidRPr="00EE6F53">
        <w:rPr>
          <w:color w:val="auto"/>
        </w:rPr>
        <w:t xml:space="preserve">; providing a short title; establishing a design-build pilot program; providing for an invitation for bids; and setting forth bid requirements. </w:t>
      </w:r>
    </w:p>
    <w:p w14:paraId="28942FF1" w14:textId="1EFD6D1E" w:rsidR="00CD0EA9" w:rsidRPr="00EE6F53" w:rsidRDefault="00303684" w:rsidP="00CC1F3B">
      <w:pPr>
        <w:pStyle w:val="EnactingClause"/>
        <w:rPr>
          <w:color w:val="auto"/>
        </w:rPr>
      </w:pPr>
      <w:r w:rsidRPr="00EE6F53">
        <w:rPr>
          <w:color w:val="auto"/>
        </w:rPr>
        <w:t>Be it enacted by the Legislature of West Virginia:</w:t>
      </w:r>
    </w:p>
    <w:p w14:paraId="083FEDD0" w14:textId="4200921A" w:rsidR="00CD0EA9" w:rsidRPr="00EE6F53" w:rsidRDefault="00CD0EA9" w:rsidP="00CD0EA9">
      <w:pPr>
        <w:pStyle w:val="ArticleHeading"/>
        <w:rPr>
          <w:color w:val="auto"/>
          <w:u w:val="single"/>
        </w:rPr>
        <w:sectPr w:rsidR="00CD0EA9" w:rsidRPr="00EE6F53" w:rsidSect="00BE000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E6F53">
        <w:rPr>
          <w:color w:val="auto"/>
          <w:u w:val="single"/>
        </w:rPr>
        <w:t xml:space="preserve">Article 34. </w:t>
      </w:r>
      <w:r w:rsidR="00012A35" w:rsidRPr="00EE6F53">
        <w:rPr>
          <w:color w:val="auto"/>
          <w:u w:val="single"/>
        </w:rPr>
        <w:t xml:space="preserve">Department of Environmental Protection </w:t>
      </w:r>
      <w:r w:rsidRPr="00EE6F53">
        <w:rPr>
          <w:color w:val="auto"/>
          <w:u w:val="single"/>
        </w:rPr>
        <w:t>Design-build pilot program.</w:t>
      </w:r>
    </w:p>
    <w:p w14:paraId="351CE08F" w14:textId="664E5980" w:rsidR="009111CE" w:rsidRPr="00EE6F53" w:rsidRDefault="009111CE" w:rsidP="009111CE">
      <w:pPr>
        <w:pStyle w:val="SectionHeading"/>
        <w:rPr>
          <w:color w:val="auto"/>
          <w:u w:val="single"/>
        </w:rPr>
      </w:pPr>
      <w:r w:rsidRPr="00EE6F53">
        <w:rPr>
          <w:color w:val="auto"/>
          <w:u w:val="single"/>
        </w:rPr>
        <w:t>§22-34-1. Short title</w:t>
      </w:r>
      <w:r w:rsidR="0069315F" w:rsidRPr="00EE6F53">
        <w:rPr>
          <w:color w:val="auto"/>
          <w:u w:val="single"/>
        </w:rPr>
        <w:t>.</w:t>
      </w:r>
    </w:p>
    <w:p w14:paraId="2F71A1DF" w14:textId="013D0C7A" w:rsidR="009111CE" w:rsidRPr="00EE6F53" w:rsidRDefault="009111CE" w:rsidP="009111CE">
      <w:pPr>
        <w:pStyle w:val="SectionBody"/>
        <w:rPr>
          <w:color w:val="auto"/>
          <w:u w:val="single"/>
        </w:rPr>
      </w:pPr>
      <w:r w:rsidRPr="00EE6F53">
        <w:rPr>
          <w:color w:val="auto"/>
          <w:u w:val="single"/>
        </w:rPr>
        <w:t xml:space="preserve">This article shall be known </w:t>
      </w:r>
      <w:r w:rsidR="0069315F" w:rsidRPr="00EE6F53">
        <w:rPr>
          <w:color w:val="auto"/>
          <w:u w:val="single"/>
        </w:rPr>
        <w:t xml:space="preserve">as </w:t>
      </w:r>
      <w:r w:rsidRPr="00EE6F53">
        <w:rPr>
          <w:color w:val="auto"/>
          <w:u w:val="single"/>
        </w:rPr>
        <w:t>and may be cited as the West Virginia Department of Environmental Protection Design-Build Pilot Program.</w:t>
      </w:r>
    </w:p>
    <w:p w14:paraId="18CA40AB" w14:textId="64E0830A" w:rsidR="009111CE" w:rsidRPr="00EE6F53" w:rsidRDefault="009111CE" w:rsidP="009111CE">
      <w:pPr>
        <w:pStyle w:val="SectionHeading"/>
        <w:rPr>
          <w:color w:val="auto"/>
          <w:u w:val="single"/>
        </w:rPr>
      </w:pPr>
      <w:r w:rsidRPr="00EE6F53">
        <w:rPr>
          <w:color w:val="auto"/>
          <w:u w:val="single"/>
        </w:rPr>
        <w:t>§22-34-2. West Virginia Department of Environmental Protection Design-Build Program</w:t>
      </w:r>
      <w:r w:rsidR="0069315F" w:rsidRPr="00EE6F53">
        <w:rPr>
          <w:color w:val="auto"/>
          <w:u w:val="single"/>
        </w:rPr>
        <w:t>.</w:t>
      </w:r>
    </w:p>
    <w:p w14:paraId="6DF7DA4F" w14:textId="77777777" w:rsidR="00CD0EA9" w:rsidRPr="00EE6F53" w:rsidRDefault="00CD0EA9" w:rsidP="009111CE">
      <w:pPr>
        <w:pStyle w:val="SectionBody"/>
        <w:rPr>
          <w:color w:val="auto"/>
          <w:u w:val="single"/>
        </w:rPr>
        <w:sectPr w:rsidR="00CD0EA9" w:rsidRPr="00EE6F53" w:rsidSect="00DF199D">
          <w:type w:val="continuous"/>
          <w:pgSz w:w="12240" w:h="15840" w:code="1"/>
          <w:pgMar w:top="1440" w:right="1440" w:bottom="1440" w:left="1440" w:header="720" w:footer="720" w:gutter="0"/>
          <w:lnNumType w:countBy="1" w:restart="newSection"/>
          <w:cols w:space="720"/>
          <w:titlePg/>
          <w:docGrid w:linePitch="360"/>
        </w:sectPr>
      </w:pPr>
    </w:p>
    <w:p w14:paraId="221F9BD7" w14:textId="77777777" w:rsidR="009111CE" w:rsidRPr="00EE6F53" w:rsidRDefault="009111CE" w:rsidP="009111CE">
      <w:pPr>
        <w:pStyle w:val="SectionBody"/>
        <w:rPr>
          <w:color w:val="auto"/>
          <w:u w:val="single"/>
        </w:rPr>
      </w:pPr>
      <w:r w:rsidRPr="00EE6F53">
        <w:rPr>
          <w:color w:val="auto"/>
          <w:u w:val="single"/>
        </w:rPr>
        <w:t>(a) Notwithstanding any provision of this code to the contrary, the cabinet secretary of the West Virginia Department of Environmental Protection may expedite the construction of projects by combining the design and construction elements of a project into a single contract as provided in this article.</w:t>
      </w:r>
    </w:p>
    <w:p w14:paraId="6EFFE4F9" w14:textId="44165EB5" w:rsidR="009111CE" w:rsidRPr="00EE6F53" w:rsidRDefault="009111CE" w:rsidP="009111CE">
      <w:pPr>
        <w:pStyle w:val="SectionBody"/>
        <w:rPr>
          <w:color w:val="auto"/>
          <w:u w:val="single"/>
        </w:rPr>
      </w:pPr>
      <w:r w:rsidRPr="00EE6F53">
        <w:rPr>
          <w:color w:val="auto"/>
          <w:u w:val="single"/>
        </w:rPr>
        <w:t xml:space="preserve">(b) A design-build project may be let to contract only in accordance with the </w:t>
      </w:r>
      <w:r w:rsidR="00EE6F53" w:rsidRPr="00EE6F53">
        <w:rPr>
          <w:color w:val="auto"/>
          <w:u w:val="single"/>
        </w:rPr>
        <w:t>s</w:t>
      </w:r>
      <w:r w:rsidRPr="00EE6F53">
        <w:rPr>
          <w:color w:val="auto"/>
          <w:u w:val="single"/>
        </w:rPr>
        <w:t>ecretary’s established policies and procedures concerning design-build projects.</w:t>
      </w:r>
    </w:p>
    <w:p w14:paraId="213AE859" w14:textId="5BCF591C" w:rsidR="009111CE" w:rsidRPr="00EE6F53" w:rsidRDefault="009111CE" w:rsidP="009111CE">
      <w:pPr>
        <w:pStyle w:val="SectionHeading"/>
        <w:rPr>
          <w:color w:val="auto"/>
          <w:u w:val="single"/>
        </w:rPr>
      </w:pPr>
      <w:r w:rsidRPr="00EE6F53">
        <w:rPr>
          <w:color w:val="auto"/>
          <w:u w:val="single"/>
        </w:rPr>
        <w:t>§22-34-3. Invitation for bids</w:t>
      </w:r>
      <w:r w:rsidR="0069315F" w:rsidRPr="00EE6F53">
        <w:rPr>
          <w:color w:val="auto"/>
          <w:u w:val="single"/>
        </w:rPr>
        <w:t>.</w:t>
      </w:r>
    </w:p>
    <w:p w14:paraId="0E077588" w14:textId="77777777" w:rsidR="00CD0EA9" w:rsidRPr="00EE6F53" w:rsidRDefault="00CD0EA9" w:rsidP="009111CE">
      <w:pPr>
        <w:pStyle w:val="SectionBody"/>
        <w:rPr>
          <w:color w:val="auto"/>
          <w:u w:val="single"/>
        </w:rPr>
        <w:sectPr w:rsidR="00CD0EA9" w:rsidRPr="00EE6F53" w:rsidSect="00DF199D">
          <w:type w:val="continuous"/>
          <w:pgSz w:w="12240" w:h="15840" w:code="1"/>
          <w:pgMar w:top="1440" w:right="1440" w:bottom="1440" w:left="1440" w:header="720" w:footer="720" w:gutter="0"/>
          <w:lnNumType w:countBy="1" w:restart="newSection"/>
          <w:cols w:space="720"/>
          <w:titlePg/>
          <w:docGrid w:linePitch="360"/>
        </w:sectPr>
      </w:pPr>
    </w:p>
    <w:p w14:paraId="6BF07519" w14:textId="77777777" w:rsidR="009111CE" w:rsidRPr="00EE6F53" w:rsidRDefault="009111CE" w:rsidP="009111CE">
      <w:pPr>
        <w:pStyle w:val="SectionBody"/>
        <w:rPr>
          <w:color w:val="auto"/>
          <w:u w:val="single"/>
        </w:rPr>
      </w:pPr>
      <w:r w:rsidRPr="00EE6F53">
        <w:rPr>
          <w:color w:val="auto"/>
          <w:u w:val="single"/>
        </w:rPr>
        <w:t>(a) The West Virginia Department of Environmental Protection shall prepare an invitation for bids for prequalified design-builders, which must provide at a minimum:</w:t>
      </w:r>
    </w:p>
    <w:p w14:paraId="02C926F6" w14:textId="77777777" w:rsidR="009111CE" w:rsidRPr="00EE6F53" w:rsidRDefault="009111CE" w:rsidP="009111CE">
      <w:pPr>
        <w:pStyle w:val="SectionBody"/>
        <w:rPr>
          <w:color w:val="auto"/>
          <w:u w:val="single"/>
        </w:rPr>
      </w:pPr>
      <w:r w:rsidRPr="00EE6F53">
        <w:rPr>
          <w:color w:val="auto"/>
          <w:u w:val="single"/>
        </w:rPr>
        <w:t>(1) The procedures to be followed for submitting bids and the procedures for making awards;</w:t>
      </w:r>
    </w:p>
    <w:p w14:paraId="79E86DFA" w14:textId="77777777" w:rsidR="009111CE" w:rsidRPr="00EE6F53" w:rsidRDefault="009111CE" w:rsidP="009111CE">
      <w:pPr>
        <w:pStyle w:val="SectionBody"/>
        <w:rPr>
          <w:color w:val="auto"/>
          <w:u w:val="single"/>
        </w:rPr>
      </w:pPr>
      <w:r w:rsidRPr="00EE6F53">
        <w:rPr>
          <w:color w:val="auto"/>
          <w:u w:val="single"/>
        </w:rPr>
        <w:t>(2) The proposed general terms and conditions for the design-build contract;</w:t>
      </w:r>
    </w:p>
    <w:p w14:paraId="64CFFC04" w14:textId="4E69BE70" w:rsidR="009111CE" w:rsidRPr="00EE6F53" w:rsidRDefault="009111CE" w:rsidP="009111CE">
      <w:pPr>
        <w:pStyle w:val="SectionBody"/>
        <w:rPr>
          <w:color w:val="auto"/>
          <w:u w:val="single"/>
        </w:rPr>
      </w:pPr>
      <w:r w:rsidRPr="00EE6F53">
        <w:rPr>
          <w:color w:val="auto"/>
          <w:u w:val="single"/>
        </w:rPr>
        <w:t>(3) The description of the drawings, specifications</w:t>
      </w:r>
      <w:r w:rsidR="00545EC0" w:rsidRPr="00EE6F53">
        <w:rPr>
          <w:color w:val="auto"/>
          <w:u w:val="single"/>
        </w:rPr>
        <w:t>,</w:t>
      </w:r>
      <w:r w:rsidRPr="00EE6F53">
        <w:rPr>
          <w:color w:val="auto"/>
          <w:u w:val="single"/>
        </w:rPr>
        <w:t xml:space="preserve"> or other information to be submitted </w:t>
      </w:r>
      <w:r w:rsidRPr="00EE6F53">
        <w:rPr>
          <w:color w:val="auto"/>
          <w:u w:val="single"/>
        </w:rPr>
        <w:lastRenderedPageBreak/>
        <w:t>with the bid, with guidance as to the form and level of completeness of the drawings, specifications</w:t>
      </w:r>
      <w:r w:rsidR="00545EC0" w:rsidRPr="00EE6F53">
        <w:rPr>
          <w:color w:val="auto"/>
          <w:u w:val="single"/>
        </w:rPr>
        <w:t>,</w:t>
      </w:r>
      <w:r w:rsidRPr="00EE6F53">
        <w:rPr>
          <w:color w:val="auto"/>
          <w:u w:val="single"/>
        </w:rPr>
        <w:t xml:space="preserve"> or submittals that will be acceptable;</w:t>
      </w:r>
    </w:p>
    <w:p w14:paraId="1A042176" w14:textId="77777777" w:rsidR="009111CE" w:rsidRPr="00EE6F53" w:rsidRDefault="009111CE" w:rsidP="009111CE">
      <w:pPr>
        <w:pStyle w:val="SectionBody"/>
        <w:rPr>
          <w:color w:val="auto"/>
          <w:u w:val="single"/>
        </w:rPr>
      </w:pPr>
      <w:r w:rsidRPr="00EE6F53">
        <w:rPr>
          <w:color w:val="auto"/>
          <w:u w:val="single"/>
        </w:rPr>
        <w:t>(4) A proposed time schedule commencement and completion of the design-build contract;</w:t>
      </w:r>
    </w:p>
    <w:p w14:paraId="2B8476F2" w14:textId="77777777" w:rsidR="009111CE" w:rsidRPr="00EE6F53" w:rsidRDefault="009111CE" w:rsidP="009111CE">
      <w:pPr>
        <w:pStyle w:val="SectionBody"/>
        <w:rPr>
          <w:color w:val="auto"/>
          <w:u w:val="single"/>
        </w:rPr>
      </w:pPr>
      <w:r w:rsidRPr="00EE6F53">
        <w:rPr>
          <w:color w:val="auto"/>
          <w:u w:val="single"/>
        </w:rPr>
        <w:t>(5) Budget limits for the design-build contract, if any;</w:t>
      </w:r>
    </w:p>
    <w:p w14:paraId="13D3FBE8" w14:textId="77777777" w:rsidR="009111CE" w:rsidRPr="00EE6F53" w:rsidRDefault="009111CE" w:rsidP="009111CE">
      <w:pPr>
        <w:pStyle w:val="SectionBody"/>
        <w:rPr>
          <w:color w:val="auto"/>
          <w:u w:val="single"/>
        </w:rPr>
      </w:pPr>
      <w:r w:rsidRPr="00EE6F53">
        <w:rPr>
          <w:color w:val="auto"/>
          <w:u w:val="single"/>
        </w:rPr>
        <w:t>(6) Requirements or restrictions for the subletting of specific portions of the design-build contract, if any; and</w:t>
      </w:r>
    </w:p>
    <w:p w14:paraId="4673AC87" w14:textId="6498D316" w:rsidR="009111CE" w:rsidRPr="00EE6F53" w:rsidRDefault="009111CE" w:rsidP="009111CE">
      <w:pPr>
        <w:pStyle w:val="SectionBody"/>
        <w:rPr>
          <w:color w:val="auto"/>
          <w:u w:val="single"/>
        </w:rPr>
      </w:pPr>
      <w:r w:rsidRPr="00EE6F53">
        <w:rPr>
          <w:color w:val="auto"/>
          <w:u w:val="single"/>
        </w:rPr>
        <w:t>(7) Requirements for performance bonds, payment bonds, insurance, professional liability insurance</w:t>
      </w:r>
      <w:r w:rsidR="00545EC0" w:rsidRPr="00EE6F53">
        <w:rPr>
          <w:color w:val="auto"/>
          <w:u w:val="single"/>
        </w:rPr>
        <w:t>,</w:t>
      </w:r>
      <w:r w:rsidRPr="00EE6F53">
        <w:rPr>
          <w:color w:val="auto"/>
          <w:u w:val="single"/>
        </w:rPr>
        <w:t xml:space="preserve"> and workers' compensation coverage.</w:t>
      </w:r>
    </w:p>
    <w:p w14:paraId="68AB8EC6" w14:textId="5B70767F" w:rsidR="009111CE" w:rsidRPr="00EE6F53" w:rsidRDefault="009111CE" w:rsidP="009111CE">
      <w:pPr>
        <w:pStyle w:val="SectionBody"/>
        <w:rPr>
          <w:color w:val="auto"/>
          <w:u w:val="single"/>
        </w:rPr>
      </w:pPr>
      <w:r w:rsidRPr="00EE6F53">
        <w:rPr>
          <w:color w:val="auto"/>
          <w:u w:val="single"/>
        </w:rPr>
        <w:t>(b) The West Virginia Department of Environmental Protection shall set forth its needs with sufficient clarity to assure that there is a comprehensive understanding of the project's scope and requirement</w:t>
      </w:r>
      <w:r w:rsidR="00545EC0" w:rsidRPr="00EE6F53">
        <w:rPr>
          <w:color w:val="auto"/>
          <w:u w:val="single"/>
        </w:rPr>
        <w:t>.</w:t>
      </w:r>
    </w:p>
    <w:p w14:paraId="1478487F" w14:textId="61D017F3" w:rsidR="009111CE" w:rsidRPr="00EE6F53" w:rsidRDefault="009111CE" w:rsidP="009111CE">
      <w:pPr>
        <w:pStyle w:val="SectionHeading"/>
        <w:rPr>
          <w:color w:val="auto"/>
          <w:u w:val="single"/>
        </w:rPr>
      </w:pPr>
      <w:r w:rsidRPr="00EE6F53">
        <w:rPr>
          <w:color w:val="auto"/>
          <w:u w:val="single"/>
        </w:rPr>
        <w:t>§22-34-4. Acceptance of design-build bid</w:t>
      </w:r>
      <w:r w:rsidR="0069315F" w:rsidRPr="00EE6F53">
        <w:rPr>
          <w:color w:val="auto"/>
          <w:u w:val="single"/>
        </w:rPr>
        <w:t>.</w:t>
      </w:r>
    </w:p>
    <w:p w14:paraId="7485D9F9" w14:textId="77777777" w:rsidR="00CD0EA9" w:rsidRPr="00EE6F53" w:rsidRDefault="00CD0EA9" w:rsidP="009111CE">
      <w:pPr>
        <w:pStyle w:val="SectionBody"/>
        <w:rPr>
          <w:color w:val="auto"/>
          <w:u w:val="single"/>
        </w:rPr>
        <w:sectPr w:rsidR="00CD0EA9" w:rsidRPr="00EE6F53" w:rsidSect="00BE0002">
          <w:type w:val="continuous"/>
          <w:pgSz w:w="12240" w:h="15840" w:code="1"/>
          <w:pgMar w:top="1440" w:right="1440" w:bottom="1440" w:left="1440" w:header="720" w:footer="720" w:gutter="0"/>
          <w:lnNumType w:countBy="1" w:restart="newSection"/>
          <w:cols w:space="720"/>
          <w:docGrid w:linePitch="360"/>
        </w:sectPr>
      </w:pPr>
    </w:p>
    <w:p w14:paraId="6581EE66" w14:textId="77777777" w:rsidR="009111CE" w:rsidRPr="00EE6F53" w:rsidRDefault="009111CE" w:rsidP="009111CE">
      <w:pPr>
        <w:pStyle w:val="SectionBody"/>
        <w:rPr>
          <w:color w:val="auto"/>
          <w:u w:val="single"/>
        </w:rPr>
      </w:pPr>
      <w:r w:rsidRPr="00EE6F53">
        <w:rPr>
          <w:color w:val="auto"/>
          <w:u w:val="single"/>
        </w:rPr>
        <w:t>(a) The design-builder shall submit the bid to the West Virginia Department of Environmental Protection as required in the invitation for bids.</w:t>
      </w:r>
    </w:p>
    <w:p w14:paraId="44A3BD16" w14:textId="77777777" w:rsidR="009111CE" w:rsidRPr="00EE6F53" w:rsidRDefault="009111CE" w:rsidP="009111CE">
      <w:pPr>
        <w:pStyle w:val="SectionBody"/>
        <w:rPr>
          <w:color w:val="auto"/>
          <w:u w:val="single"/>
        </w:rPr>
      </w:pPr>
      <w:r w:rsidRPr="00EE6F53">
        <w:rPr>
          <w:color w:val="auto"/>
          <w:u w:val="single"/>
        </w:rPr>
        <w:t>(b) The design-builder shall furnish a bid bond not to exceed five percent of the maximum cost of the design-build contract.</w:t>
      </w:r>
    </w:p>
    <w:p w14:paraId="1792EEC0" w14:textId="1ACB430D" w:rsidR="008736AA" w:rsidRPr="00EE6F53" w:rsidRDefault="009111CE" w:rsidP="00CC1F3B">
      <w:pPr>
        <w:pStyle w:val="SectionBody"/>
        <w:rPr>
          <w:color w:val="auto"/>
          <w:u w:val="single"/>
        </w:rPr>
      </w:pPr>
      <w:r w:rsidRPr="00EE6F53">
        <w:rPr>
          <w:color w:val="auto"/>
          <w:u w:val="single"/>
        </w:rPr>
        <w:t>(c) The Secretary may choose to reject all bids. If the Secretary chooses to accept a bid, the Secretary shall award the project to the qualified design-builder based on a value-based selection process combining technical qualifications and competitive bidding elements. The Secretary shall ascertain that the submissions comply with the requirements of this article and the policies and procedures of the cabinet secretary.</w:t>
      </w:r>
    </w:p>
    <w:p w14:paraId="7ADDF956" w14:textId="77777777" w:rsidR="00C33014" w:rsidRPr="00EE6F53" w:rsidRDefault="00C33014" w:rsidP="00CC1F3B">
      <w:pPr>
        <w:pStyle w:val="Note"/>
        <w:rPr>
          <w:color w:val="auto"/>
        </w:rPr>
      </w:pPr>
    </w:p>
    <w:p w14:paraId="30B36449" w14:textId="699129F5" w:rsidR="006865E9" w:rsidRPr="00EE6F53" w:rsidRDefault="00CF1DCA" w:rsidP="00CC1F3B">
      <w:pPr>
        <w:pStyle w:val="Note"/>
        <w:rPr>
          <w:color w:val="auto"/>
        </w:rPr>
      </w:pPr>
      <w:r w:rsidRPr="00EE6F53">
        <w:rPr>
          <w:color w:val="auto"/>
        </w:rPr>
        <w:t>NOTE: The</w:t>
      </w:r>
      <w:r w:rsidR="006865E9" w:rsidRPr="00EE6F53">
        <w:rPr>
          <w:color w:val="auto"/>
        </w:rPr>
        <w:t xml:space="preserve"> purpose of this bill is to </w:t>
      </w:r>
      <w:r w:rsidR="00BE785F" w:rsidRPr="00EE6F53">
        <w:rPr>
          <w:color w:val="auto"/>
        </w:rPr>
        <w:t>increase the speed and dexterity with which the Department of Environmental Protection is able to send out projects related to incoming federal infrastructure grants for bid and to construct those projects within the narrow timeframes allowed by the federal grant administrators.</w:t>
      </w:r>
      <w:r w:rsidR="00CD0EA9" w:rsidRPr="00EE6F53">
        <w:rPr>
          <w:color w:val="auto"/>
        </w:rPr>
        <w:t xml:space="preserve">  The bill provides a short title; establishes the West Virginia Department of Environmental Protection Design-Build Pilot </w:t>
      </w:r>
      <w:r w:rsidR="00CD0EA9" w:rsidRPr="00EE6F53">
        <w:rPr>
          <w:color w:val="auto"/>
        </w:rPr>
        <w:lastRenderedPageBreak/>
        <w:t xml:space="preserve">Program; provides for an invitation for bids; and sets forth bid requirements. </w:t>
      </w:r>
    </w:p>
    <w:p w14:paraId="6D1B0ABA" w14:textId="77777777" w:rsidR="006865E9" w:rsidRPr="00EE6F53" w:rsidRDefault="00AE48A0" w:rsidP="00CC1F3B">
      <w:pPr>
        <w:pStyle w:val="Note"/>
        <w:rPr>
          <w:color w:val="auto"/>
        </w:rPr>
      </w:pPr>
      <w:r w:rsidRPr="00EE6F53">
        <w:rPr>
          <w:color w:val="auto"/>
        </w:rPr>
        <w:t>Strike-throughs indicate language that would be stricken from a heading or the present law and underscoring indicates new language that would be added.</w:t>
      </w:r>
    </w:p>
    <w:sectPr w:rsidR="006865E9" w:rsidRPr="00EE6F53" w:rsidSect="00BE000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8637" w14:textId="77777777" w:rsidR="007407EB" w:rsidRPr="00B844FE" w:rsidRDefault="007407EB" w:rsidP="00B844FE">
      <w:r>
        <w:separator/>
      </w:r>
    </w:p>
  </w:endnote>
  <w:endnote w:type="continuationSeparator" w:id="0">
    <w:p w14:paraId="680BA2FA" w14:textId="77777777" w:rsidR="007407EB" w:rsidRPr="00B844FE" w:rsidRDefault="007407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1E98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121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3FC8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C4CBE" w14:textId="77777777" w:rsidR="007407EB" w:rsidRPr="00B844FE" w:rsidRDefault="007407EB" w:rsidP="00B844FE">
      <w:r>
        <w:separator/>
      </w:r>
    </w:p>
  </w:footnote>
  <w:footnote w:type="continuationSeparator" w:id="0">
    <w:p w14:paraId="06B8E49E" w14:textId="77777777" w:rsidR="007407EB" w:rsidRPr="00B844FE" w:rsidRDefault="007407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42C7" w14:textId="77777777" w:rsidR="002A0269" w:rsidRPr="00B844FE" w:rsidRDefault="007A2233">
    <w:pPr>
      <w:pStyle w:val="Header"/>
    </w:pPr>
    <w:sdt>
      <w:sdtPr>
        <w:id w:val="-684364211"/>
        <w:placeholder>
          <w:docPart w:val="7F5690E311BF4D70A588CB2B627F993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F5690E311BF4D70A588CB2B627F993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31EE" w14:textId="38CC18B6" w:rsidR="00C33014" w:rsidRPr="00C33014" w:rsidRDefault="00AE48A0" w:rsidP="000573A9">
    <w:pPr>
      <w:pStyle w:val="HeaderStyle"/>
    </w:pPr>
    <w:r>
      <w:t>I</w:t>
    </w:r>
    <w:r w:rsidR="001A66B7">
      <w:t xml:space="preserve">ntr </w:t>
    </w:r>
    <w:sdt>
      <w:sdtPr>
        <w:tag w:val="BNumWH"/>
        <w:id w:val="138549797"/>
        <w:text/>
      </w:sdtPr>
      <w:sdtEndPr/>
      <w:sdtContent>
        <w:r w:rsidR="00CD0EA9">
          <w:t>SB</w:t>
        </w:r>
      </w:sdtContent>
    </w:sdt>
    <w:r w:rsidR="007A5259">
      <w:t xml:space="preserve"> </w:t>
    </w:r>
    <w:r w:rsidR="00C87F5A">
      <w:t>439</w:t>
    </w:r>
    <w:r w:rsidR="00C33014" w:rsidRPr="002A0269">
      <w:ptab w:relativeTo="margin" w:alignment="center" w:leader="none"/>
    </w:r>
    <w:r w:rsidR="00C33014">
      <w:tab/>
    </w:r>
    <w:sdt>
      <w:sdtPr>
        <w:alias w:val="CBD Number"/>
        <w:tag w:val="CBD Number"/>
        <w:id w:val="1176923086"/>
        <w:lock w:val="sdtLocked"/>
        <w:text/>
      </w:sdtPr>
      <w:sdtEndPr/>
      <w:sdtContent>
        <w:r w:rsidR="00CD0EA9">
          <w:t>2023R3062</w:t>
        </w:r>
      </w:sdtContent>
    </w:sdt>
  </w:p>
  <w:p w14:paraId="717B484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1D10" w14:textId="18545B96" w:rsidR="002A0269" w:rsidRPr="002A0269" w:rsidRDefault="007A223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FF"/>
    <w:rsid w:val="0000526A"/>
    <w:rsid w:val="00012A35"/>
    <w:rsid w:val="000573A9"/>
    <w:rsid w:val="00085D22"/>
    <w:rsid w:val="000C5C77"/>
    <w:rsid w:val="000E3912"/>
    <w:rsid w:val="0010070F"/>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368E0"/>
    <w:rsid w:val="004C13DD"/>
    <w:rsid w:val="004E3441"/>
    <w:rsid w:val="00500579"/>
    <w:rsid w:val="005140FF"/>
    <w:rsid w:val="00545EC0"/>
    <w:rsid w:val="005A3DAE"/>
    <w:rsid w:val="005A5366"/>
    <w:rsid w:val="005D40B6"/>
    <w:rsid w:val="006369EB"/>
    <w:rsid w:val="00637E73"/>
    <w:rsid w:val="006865E9"/>
    <w:rsid w:val="00691F3E"/>
    <w:rsid w:val="0069315F"/>
    <w:rsid w:val="00694BFB"/>
    <w:rsid w:val="006A106B"/>
    <w:rsid w:val="006C523D"/>
    <w:rsid w:val="006D4036"/>
    <w:rsid w:val="007407EB"/>
    <w:rsid w:val="007524DD"/>
    <w:rsid w:val="007A2233"/>
    <w:rsid w:val="007A5259"/>
    <w:rsid w:val="007A7081"/>
    <w:rsid w:val="007F1CF5"/>
    <w:rsid w:val="00834EDE"/>
    <w:rsid w:val="008736AA"/>
    <w:rsid w:val="00877656"/>
    <w:rsid w:val="008851E4"/>
    <w:rsid w:val="008D275D"/>
    <w:rsid w:val="009111CE"/>
    <w:rsid w:val="00980327"/>
    <w:rsid w:val="00986478"/>
    <w:rsid w:val="009B18A6"/>
    <w:rsid w:val="009B5557"/>
    <w:rsid w:val="009F1067"/>
    <w:rsid w:val="00A31E01"/>
    <w:rsid w:val="00A527AD"/>
    <w:rsid w:val="00A63B05"/>
    <w:rsid w:val="00A718CF"/>
    <w:rsid w:val="00AE48A0"/>
    <w:rsid w:val="00AE61BE"/>
    <w:rsid w:val="00B16F25"/>
    <w:rsid w:val="00B24422"/>
    <w:rsid w:val="00B5652D"/>
    <w:rsid w:val="00B66B81"/>
    <w:rsid w:val="00B80C20"/>
    <w:rsid w:val="00B844FE"/>
    <w:rsid w:val="00B86B4F"/>
    <w:rsid w:val="00BA1F84"/>
    <w:rsid w:val="00BC562B"/>
    <w:rsid w:val="00BE0002"/>
    <w:rsid w:val="00BE785F"/>
    <w:rsid w:val="00C20FB6"/>
    <w:rsid w:val="00C33014"/>
    <w:rsid w:val="00C33434"/>
    <w:rsid w:val="00C34869"/>
    <w:rsid w:val="00C42EB6"/>
    <w:rsid w:val="00C46EAA"/>
    <w:rsid w:val="00C85096"/>
    <w:rsid w:val="00C87F5A"/>
    <w:rsid w:val="00CB1ADC"/>
    <w:rsid w:val="00CB20EF"/>
    <w:rsid w:val="00CC1F3B"/>
    <w:rsid w:val="00CD0EA9"/>
    <w:rsid w:val="00CD12CB"/>
    <w:rsid w:val="00CD36CF"/>
    <w:rsid w:val="00CF1DCA"/>
    <w:rsid w:val="00D456B7"/>
    <w:rsid w:val="00D5068D"/>
    <w:rsid w:val="00D579FC"/>
    <w:rsid w:val="00D81C16"/>
    <w:rsid w:val="00DA5947"/>
    <w:rsid w:val="00DE526B"/>
    <w:rsid w:val="00DF199D"/>
    <w:rsid w:val="00E01542"/>
    <w:rsid w:val="00E365F1"/>
    <w:rsid w:val="00E62F48"/>
    <w:rsid w:val="00E831B3"/>
    <w:rsid w:val="00E95FBC"/>
    <w:rsid w:val="00ED4DA8"/>
    <w:rsid w:val="00EE6F53"/>
    <w:rsid w:val="00EE70CB"/>
    <w:rsid w:val="00F41CA2"/>
    <w:rsid w:val="00F443C0"/>
    <w:rsid w:val="00F62EFB"/>
    <w:rsid w:val="00F939A4"/>
    <w:rsid w:val="00FA7B09"/>
    <w:rsid w:val="00FD575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B0F5B"/>
  <w15:chartTrackingRefBased/>
  <w15:docId w15:val="{B7C867A3-791B-4D32-BEBD-D4452AFD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25914\Downloads\bill_template%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57D2CF8CB74317A2E1085F04D647C8"/>
        <w:category>
          <w:name w:val="General"/>
          <w:gallery w:val="placeholder"/>
        </w:category>
        <w:types>
          <w:type w:val="bbPlcHdr"/>
        </w:types>
        <w:behaviors>
          <w:behavior w:val="content"/>
        </w:behaviors>
        <w:guid w:val="{BBD38BAB-F411-48B3-AF5A-8AFD764688A8}"/>
      </w:docPartPr>
      <w:docPartBody>
        <w:p w:rsidR="0097578A" w:rsidRDefault="006A3ED2">
          <w:pPr>
            <w:pStyle w:val="AA57D2CF8CB74317A2E1085F04D647C8"/>
          </w:pPr>
          <w:r w:rsidRPr="00B844FE">
            <w:t>Prefix Text</w:t>
          </w:r>
        </w:p>
      </w:docPartBody>
    </w:docPart>
    <w:docPart>
      <w:docPartPr>
        <w:name w:val="7F5690E311BF4D70A588CB2B627F993A"/>
        <w:category>
          <w:name w:val="General"/>
          <w:gallery w:val="placeholder"/>
        </w:category>
        <w:types>
          <w:type w:val="bbPlcHdr"/>
        </w:types>
        <w:behaviors>
          <w:behavior w:val="content"/>
        </w:behaviors>
        <w:guid w:val="{C4310491-369D-4774-B553-9F524F131C94}"/>
      </w:docPartPr>
      <w:docPartBody>
        <w:p w:rsidR="0097578A" w:rsidRDefault="006A3ED2">
          <w:pPr>
            <w:pStyle w:val="7F5690E311BF4D70A588CB2B627F993A"/>
          </w:pPr>
          <w:r w:rsidRPr="00B844FE">
            <w:t>[Type here]</w:t>
          </w:r>
        </w:p>
      </w:docPartBody>
    </w:docPart>
    <w:docPart>
      <w:docPartPr>
        <w:name w:val="FB28D70C9D32415682B09E496B618A09"/>
        <w:category>
          <w:name w:val="General"/>
          <w:gallery w:val="placeholder"/>
        </w:category>
        <w:types>
          <w:type w:val="bbPlcHdr"/>
        </w:types>
        <w:behaviors>
          <w:behavior w:val="content"/>
        </w:behaviors>
        <w:guid w:val="{4003B44A-CCD1-455B-A956-4A1E31CEA7E0}"/>
      </w:docPartPr>
      <w:docPartBody>
        <w:p w:rsidR="0097578A" w:rsidRDefault="006A3ED2">
          <w:pPr>
            <w:pStyle w:val="FB28D70C9D32415682B09E496B618A09"/>
          </w:pPr>
          <w:r w:rsidRPr="00B844FE">
            <w:t>Number</w:t>
          </w:r>
        </w:p>
      </w:docPartBody>
    </w:docPart>
    <w:docPart>
      <w:docPartPr>
        <w:name w:val="31295F076B7A4993BC48A1B742186A68"/>
        <w:category>
          <w:name w:val="General"/>
          <w:gallery w:val="placeholder"/>
        </w:category>
        <w:types>
          <w:type w:val="bbPlcHdr"/>
        </w:types>
        <w:behaviors>
          <w:behavior w:val="content"/>
        </w:behaviors>
        <w:guid w:val="{9B2C0267-AC35-464D-A09C-7C63D8B32B28}"/>
      </w:docPartPr>
      <w:docPartBody>
        <w:p w:rsidR="0097578A" w:rsidRDefault="006A3ED2">
          <w:pPr>
            <w:pStyle w:val="31295F076B7A4993BC48A1B742186A68"/>
          </w:pPr>
          <w:r w:rsidRPr="00B844FE">
            <w:t>Enter Sponsors Here</w:t>
          </w:r>
        </w:p>
      </w:docPartBody>
    </w:docPart>
    <w:docPart>
      <w:docPartPr>
        <w:name w:val="DAD67053DD5D438BB8CD0170F3C3CFE9"/>
        <w:category>
          <w:name w:val="General"/>
          <w:gallery w:val="placeholder"/>
        </w:category>
        <w:types>
          <w:type w:val="bbPlcHdr"/>
        </w:types>
        <w:behaviors>
          <w:behavior w:val="content"/>
        </w:behaviors>
        <w:guid w:val="{87ABDB43-14D3-4974-B5CE-C0127F8CAA1D}"/>
      </w:docPartPr>
      <w:docPartBody>
        <w:p w:rsidR="0097578A" w:rsidRDefault="006A3ED2">
          <w:pPr>
            <w:pStyle w:val="DAD67053DD5D438BB8CD0170F3C3CF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12"/>
    <w:rsid w:val="00275A12"/>
    <w:rsid w:val="006A3ED2"/>
    <w:rsid w:val="00781DC3"/>
    <w:rsid w:val="009260D0"/>
    <w:rsid w:val="0097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57D2CF8CB74317A2E1085F04D647C8">
    <w:name w:val="AA57D2CF8CB74317A2E1085F04D647C8"/>
  </w:style>
  <w:style w:type="paragraph" w:customStyle="1" w:styleId="7F5690E311BF4D70A588CB2B627F993A">
    <w:name w:val="7F5690E311BF4D70A588CB2B627F993A"/>
  </w:style>
  <w:style w:type="paragraph" w:customStyle="1" w:styleId="FB28D70C9D32415682B09E496B618A09">
    <w:name w:val="FB28D70C9D32415682B09E496B618A09"/>
  </w:style>
  <w:style w:type="paragraph" w:customStyle="1" w:styleId="31295F076B7A4993BC48A1B742186A68">
    <w:name w:val="31295F076B7A4993BC48A1B742186A68"/>
  </w:style>
  <w:style w:type="character" w:styleId="PlaceholderText">
    <w:name w:val="Placeholder Text"/>
    <w:basedOn w:val="DefaultParagraphFont"/>
    <w:uiPriority w:val="99"/>
    <w:semiHidden/>
    <w:rPr>
      <w:color w:val="808080"/>
    </w:rPr>
  </w:style>
  <w:style w:type="paragraph" w:customStyle="1" w:styleId="DAD67053DD5D438BB8CD0170F3C3CFE9">
    <w:name w:val="DAD67053DD5D438BB8CD0170F3C3C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(6)</Template>
  <TotalTime>23</TotalTime>
  <Pages>4</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Wandling, Jason E</dc:creator>
  <cp:keywords/>
  <dc:description/>
  <cp:lastModifiedBy>Jocelyn Ellis</cp:lastModifiedBy>
  <cp:revision>11</cp:revision>
  <cp:lastPrinted>2022-08-30T13:24:00Z</cp:lastPrinted>
  <dcterms:created xsi:type="dcterms:W3CDTF">2023-01-18T16:05:00Z</dcterms:created>
  <dcterms:modified xsi:type="dcterms:W3CDTF">2023-01-24T21:08:00Z</dcterms:modified>
</cp:coreProperties>
</file>