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7F77" w14:textId="77777777" w:rsidR="00FE067E" w:rsidRDefault="00CD36CF" w:rsidP="00EF6030">
      <w:pPr>
        <w:pStyle w:val="TitlePageOrigin"/>
      </w:pPr>
      <w:r>
        <w:t>WEST virginia legislature</w:t>
      </w:r>
    </w:p>
    <w:p w14:paraId="08BCC808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410475">
        <w:t>3</w:t>
      </w:r>
      <w:r>
        <w:t xml:space="preserve"> regular session</w:t>
      </w:r>
    </w:p>
    <w:p w14:paraId="4D529F8A" w14:textId="77777777" w:rsidR="00CD36CF" w:rsidRDefault="00302F7C" w:rsidP="00EF6030">
      <w:pPr>
        <w:pStyle w:val="TitlePageBillPrefix"/>
      </w:pPr>
      <w:sdt>
        <w:sdtPr>
          <w:tag w:val="IntroDate"/>
          <w:id w:val="-1236936958"/>
          <w:placeholder>
            <w:docPart w:val="F4C8A8A99891443C9D137C0A2040158D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5BF59A8" w14:textId="77777777" w:rsidR="00AC3B58" w:rsidRPr="00AC3B58" w:rsidRDefault="00AC3B58" w:rsidP="00EF6030">
      <w:pPr>
        <w:pStyle w:val="TitlePageBillPrefix"/>
      </w:pPr>
      <w:r>
        <w:t>for</w:t>
      </w:r>
    </w:p>
    <w:p w14:paraId="48DF6AC8" w14:textId="77777777" w:rsidR="00CD36CF" w:rsidRDefault="00302F7C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54197BFFD5EB49AF8F289E6927AC26D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C027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5BFB98292B04F0EBBB2ECDCD1EA02A0"/>
          </w:placeholder>
          <w:text/>
        </w:sdtPr>
        <w:sdtEndPr/>
        <w:sdtContent>
          <w:r w:rsidR="008C027C" w:rsidRPr="008C027C">
            <w:t>303</w:t>
          </w:r>
        </w:sdtContent>
      </w:sdt>
    </w:p>
    <w:p w14:paraId="3E105219" w14:textId="77777777" w:rsidR="008C027C" w:rsidRDefault="008C027C" w:rsidP="00EF6030">
      <w:pPr>
        <w:pStyle w:val="References"/>
        <w:rPr>
          <w:smallCaps/>
        </w:rPr>
      </w:pPr>
      <w:r>
        <w:rPr>
          <w:smallCaps/>
        </w:rPr>
        <w:t>By Senator Stuart</w:t>
      </w:r>
    </w:p>
    <w:p w14:paraId="132A61F3" w14:textId="07177DB0" w:rsidR="008C027C" w:rsidRDefault="00CD36CF" w:rsidP="00EF6030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B98F7AAD1DA04363815145BE5666A8D0"/>
          </w:placeholder>
          <w:text w:multiLine="1"/>
        </w:sdtPr>
        <w:sdtEndPr/>
        <w:sdtContent>
          <w:r w:rsidR="00C424BA">
            <w:t>Government Organization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02DD6372F3F24AE1BBA6D8B09C796B47"/>
          </w:placeholder>
          <w:text/>
        </w:sdtPr>
        <w:sdtEndPr/>
        <w:sdtContent>
          <w:r w:rsidR="00C424BA">
            <w:t xml:space="preserve">February </w:t>
          </w:r>
          <w:r w:rsidR="00B75ACD">
            <w:t>1</w:t>
          </w:r>
          <w:r w:rsidR="00CF1B4A">
            <w:t>5</w:t>
          </w:r>
          <w:r w:rsidR="00B75ACD">
            <w:t>, 2023</w:t>
          </w:r>
        </w:sdtContent>
      </w:sdt>
      <w:r>
        <w:t>]</w:t>
      </w:r>
    </w:p>
    <w:p w14:paraId="5BFC6B16" w14:textId="77777777" w:rsidR="008C027C" w:rsidRDefault="008C027C" w:rsidP="008C027C">
      <w:pPr>
        <w:pStyle w:val="TitlePageOrigin"/>
      </w:pPr>
    </w:p>
    <w:p w14:paraId="7DA51397" w14:textId="77777777" w:rsidR="008C027C" w:rsidRPr="00E34ACD" w:rsidRDefault="008C027C" w:rsidP="008C027C">
      <w:pPr>
        <w:pStyle w:val="TitlePageOrigin"/>
        <w:rPr>
          <w:color w:val="auto"/>
        </w:rPr>
      </w:pPr>
    </w:p>
    <w:p w14:paraId="40ED7793" w14:textId="4BF1AF2C" w:rsidR="008C027C" w:rsidRPr="00E34ACD" w:rsidRDefault="008C027C" w:rsidP="008C027C">
      <w:pPr>
        <w:pStyle w:val="TitleSection"/>
        <w:rPr>
          <w:color w:val="auto"/>
        </w:rPr>
      </w:pPr>
      <w:r w:rsidRPr="00E34ACD">
        <w:rPr>
          <w:color w:val="auto"/>
        </w:rPr>
        <w:lastRenderedPageBreak/>
        <w:t xml:space="preserve">A BILL to amend the Code of West Virginia, 1931, as amended, by adding thereto a new section, designated §61-7-18, relating to the creation of the Violent Crime Prevention Act; and requiring law enforcement to submit ballistics data to the National Integrated Ballistic Information Network (NIBIN) for </w:t>
      </w:r>
      <w:r w:rsidR="00A84D1F">
        <w:rPr>
          <w:color w:val="auto"/>
        </w:rPr>
        <w:t xml:space="preserve">alleged use of </w:t>
      </w:r>
      <w:r w:rsidRPr="00E34ACD">
        <w:rPr>
          <w:color w:val="auto"/>
        </w:rPr>
        <w:t xml:space="preserve">firearm </w:t>
      </w:r>
      <w:r w:rsidR="00A84D1F">
        <w:rPr>
          <w:color w:val="auto"/>
        </w:rPr>
        <w:t>in connection with charges for certain crimes</w:t>
      </w:r>
      <w:r w:rsidRPr="00E34ACD">
        <w:rPr>
          <w:color w:val="auto"/>
        </w:rPr>
        <w:t>.</w:t>
      </w:r>
    </w:p>
    <w:p w14:paraId="711115A5" w14:textId="77777777" w:rsidR="008C027C" w:rsidRPr="00E34ACD" w:rsidRDefault="008C027C" w:rsidP="008C027C">
      <w:pPr>
        <w:pStyle w:val="EnactingClause"/>
        <w:rPr>
          <w:color w:val="auto"/>
        </w:rPr>
        <w:sectPr w:rsidR="008C027C" w:rsidRPr="00E34ACD" w:rsidSect="008C027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34ACD">
        <w:rPr>
          <w:color w:val="auto"/>
        </w:rPr>
        <w:t>Be it enacted by the Legislature of West Virginia:</w:t>
      </w:r>
    </w:p>
    <w:p w14:paraId="37785394" w14:textId="77777777" w:rsidR="008C027C" w:rsidRPr="00E34ACD" w:rsidRDefault="008C027C" w:rsidP="008C027C">
      <w:pPr>
        <w:pStyle w:val="ArticleHeading"/>
        <w:rPr>
          <w:color w:val="auto"/>
        </w:rPr>
        <w:sectPr w:rsidR="008C027C" w:rsidRPr="00E34ACD" w:rsidSect="008C02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34ACD">
        <w:rPr>
          <w:color w:val="auto"/>
        </w:rPr>
        <w:t>ARTICLE 7. DANGEROUS WEAPONS.</w:t>
      </w:r>
    </w:p>
    <w:p w14:paraId="1E2B1954" w14:textId="77777777" w:rsidR="008C027C" w:rsidRPr="00E34ACD" w:rsidRDefault="008C027C" w:rsidP="008C027C">
      <w:pPr>
        <w:pStyle w:val="SectionHeading"/>
        <w:rPr>
          <w:color w:val="auto"/>
          <w:u w:val="single"/>
        </w:rPr>
      </w:pPr>
      <w:r w:rsidRPr="00E34ACD">
        <w:rPr>
          <w:color w:val="auto"/>
          <w:u w:val="single"/>
        </w:rPr>
        <w:t>§61-7-18. Violent Crime Prevention Act.</w:t>
      </w:r>
    </w:p>
    <w:p w14:paraId="767766B5" w14:textId="77777777" w:rsidR="008C027C" w:rsidRPr="00E34ACD" w:rsidRDefault="008C027C" w:rsidP="008C027C">
      <w:pPr>
        <w:widowControl w:val="0"/>
        <w:ind w:firstLine="720"/>
        <w:jc w:val="both"/>
        <w:rPr>
          <w:rFonts w:cs="Arial"/>
          <w:color w:val="auto"/>
          <w:u w:val="single"/>
        </w:rPr>
        <w:sectPr w:rsidR="008C027C" w:rsidRPr="00E34ACD" w:rsidSect="008C027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AC1AA0" w14:textId="3FBCB06C" w:rsidR="008C027C" w:rsidRPr="00E34ACD" w:rsidRDefault="008C027C" w:rsidP="008C027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(a) </w:t>
      </w:r>
      <w:r w:rsidR="00A84D1F">
        <w:rPr>
          <w:color w:val="auto"/>
          <w:u w:val="single"/>
        </w:rPr>
        <w:t>West Virginia l</w:t>
      </w:r>
      <w:r w:rsidRPr="00E34ACD">
        <w:rPr>
          <w:color w:val="auto"/>
          <w:u w:val="single"/>
        </w:rPr>
        <w:t>aw</w:t>
      </w:r>
      <w:r w:rsidR="00A84D1F">
        <w:rPr>
          <w:color w:val="auto"/>
          <w:u w:val="single"/>
        </w:rPr>
        <w:t>-</w:t>
      </w:r>
      <w:r w:rsidRPr="00E34ACD">
        <w:rPr>
          <w:color w:val="auto"/>
          <w:u w:val="single"/>
        </w:rPr>
        <w:t xml:space="preserve">enforcement </w:t>
      </w:r>
      <w:r w:rsidR="00A84D1F">
        <w:rPr>
          <w:color w:val="auto"/>
          <w:u w:val="single"/>
        </w:rPr>
        <w:t xml:space="preserve">agencies </w:t>
      </w:r>
      <w:r w:rsidRPr="00E34ACD">
        <w:rPr>
          <w:color w:val="auto"/>
          <w:u w:val="single"/>
        </w:rPr>
        <w:t xml:space="preserve">shall submit </w:t>
      </w:r>
      <w:r w:rsidR="005A5B41">
        <w:rPr>
          <w:color w:val="auto"/>
          <w:u w:val="single"/>
        </w:rPr>
        <w:t xml:space="preserve">required </w:t>
      </w:r>
      <w:r w:rsidRPr="00E34ACD">
        <w:rPr>
          <w:color w:val="auto"/>
          <w:u w:val="single"/>
        </w:rPr>
        <w:t xml:space="preserve">ballistics data to the National Integrated Ballistic Information Network (NIBIN) for any </w:t>
      </w:r>
      <w:r w:rsidR="005A5B41">
        <w:rPr>
          <w:color w:val="auto"/>
          <w:u w:val="single"/>
        </w:rPr>
        <w:t>firearm</w:t>
      </w:r>
      <w:r w:rsidRPr="00E34ACD">
        <w:rPr>
          <w:color w:val="auto"/>
          <w:u w:val="single"/>
        </w:rPr>
        <w:t xml:space="preserve"> </w:t>
      </w:r>
      <w:r w:rsidR="005A5B41">
        <w:rPr>
          <w:color w:val="auto"/>
          <w:u w:val="single"/>
        </w:rPr>
        <w:t xml:space="preserve">that is </w:t>
      </w:r>
      <w:r w:rsidR="00A84D1F">
        <w:rPr>
          <w:color w:val="auto"/>
          <w:u w:val="single"/>
        </w:rPr>
        <w:t xml:space="preserve">alleged to have </w:t>
      </w:r>
      <w:r w:rsidR="005A5B41">
        <w:rPr>
          <w:color w:val="auto"/>
          <w:u w:val="single"/>
        </w:rPr>
        <w:t xml:space="preserve">been </w:t>
      </w:r>
      <w:r w:rsidR="00A84D1F">
        <w:rPr>
          <w:color w:val="auto"/>
          <w:u w:val="single"/>
        </w:rPr>
        <w:t xml:space="preserve">used in connection </w:t>
      </w:r>
      <w:r w:rsidR="005A5B41">
        <w:rPr>
          <w:color w:val="auto"/>
          <w:u w:val="single"/>
        </w:rPr>
        <w:t xml:space="preserve">with </w:t>
      </w:r>
      <w:r w:rsidRPr="00E34ACD">
        <w:rPr>
          <w:color w:val="auto"/>
          <w:u w:val="single"/>
        </w:rPr>
        <w:t>the following</w:t>
      </w:r>
      <w:r w:rsidR="005A5B41">
        <w:rPr>
          <w:color w:val="auto"/>
          <w:u w:val="single"/>
        </w:rPr>
        <w:t xml:space="preserve"> offenses</w:t>
      </w:r>
      <w:r w:rsidRPr="00E34ACD">
        <w:rPr>
          <w:color w:val="auto"/>
          <w:u w:val="single"/>
        </w:rPr>
        <w:t>:</w:t>
      </w:r>
    </w:p>
    <w:p w14:paraId="2E86431E" w14:textId="737348E1" w:rsidR="008C027C" w:rsidRPr="00E34ACD" w:rsidRDefault="008C027C" w:rsidP="008C027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(1) </w:t>
      </w:r>
      <w:r w:rsidR="00A84D1F">
        <w:rPr>
          <w:color w:val="auto"/>
          <w:u w:val="single"/>
        </w:rPr>
        <w:t>A felony crime of violence against the person, as defined in §61-11-26(p)(3) of this code</w:t>
      </w:r>
      <w:r w:rsidRPr="00E34ACD">
        <w:rPr>
          <w:color w:val="auto"/>
          <w:u w:val="single"/>
        </w:rPr>
        <w:t>;</w:t>
      </w:r>
    </w:p>
    <w:p w14:paraId="6FC9AB50" w14:textId="444D5ABE" w:rsidR="008C027C" w:rsidRPr="00E34ACD" w:rsidRDefault="008C027C" w:rsidP="008C027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(2) Domestic </w:t>
      </w:r>
      <w:r w:rsidR="00A84D1F">
        <w:rPr>
          <w:color w:val="auto"/>
          <w:u w:val="single"/>
        </w:rPr>
        <w:t>violence, as defined in §48-27-202 of this code</w:t>
      </w:r>
      <w:r w:rsidRPr="00E34ACD">
        <w:rPr>
          <w:color w:val="auto"/>
          <w:u w:val="single"/>
        </w:rPr>
        <w:t>; or</w:t>
      </w:r>
    </w:p>
    <w:p w14:paraId="26BE1EF7" w14:textId="56324B17" w:rsidR="008C027C" w:rsidRPr="00E34ACD" w:rsidRDefault="008C027C" w:rsidP="008C027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(3) </w:t>
      </w:r>
      <w:r w:rsidR="00A84D1F">
        <w:rPr>
          <w:color w:val="auto"/>
          <w:u w:val="single"/>
        </w:rPr>
        <w:t>The</w:t>
      </w:r>
      <w:r w:rsidRPr="00E34ACD">
        <w:rPr>
          <w:color w:val="auto"/>
          <w:u w:val="single"/>
        </w:rPr>
        <w:t xml:space="preserve"> distribution of a controlled substance</w:t>
      </w:r>
      <w:r w:rsidR="00A84D1F">
        <w:rPr>
          <w:color w:val="auto"/>
          <w:u w:val="single"/>
        </w:rPr>
        <w:t xml:space="preserve"> pursuant to §60A-4-401 </w:t>
      </w:r>
      <w:r w:rsidR="00A84D1F" w:rsidRPr="00A84D1F">
        <w:rPr>
          <w:rFonts w:cstheme="minorHAnsi"/>
          <w:i/>
          <w:iCs/>
          <w:color w:val="auto"/>
          <w:u w:val="single"/>
        </w:rPr>
        <w:t>et seq</w:t>
      </w:r>
      <w:r w:rsidR="00A84D1F" w:rsidRPr="00A84D1F">
        <w:rPr>
          <w:rFonts w:cstheme="minorHAnsi"/>
          <w:color w:val="auto"/>
          <w:u w:val="single"/>
        </w:rPr>
        <w:t>. of this code</w:t>
      </w:r>
      <w:r w:rsidRPr="00E34ACD">
        <w:rPr>
          <w:color w:val="auto"/>
          <w:u w:val="single"/>
        </w:rPr>
        <w:t xml:space="preserve">.  </w:t>
      </w:r>
    </w:p>
    <w:p w14:paraId="66B6A9CB" w14:textId="77777777" w:rsidR="008C027C" w:rsidRPr="00E34ACD" w:rsidRDefault="008C027C" w:rsidP="008C027C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>(b) Data shall be submitted by a law enforcement agency within one month of a charge brought upon an individual in the above three categories.</w:t>
      </w:r>
    </w:p>
    <w:p w14:paraId="089CB634" w14:textId="77777777" w:rsidR="008C027C" w:rsidRPr="00E34ACD" w:rsidRDefault="008C027C" w:rsidP="008C027C">
      <w:pPr>
        <w:pStyle w:val="Note"/>
        <w:rPr>
          <w:color w:val="auto"/>
        </w:rPr>
      </w:pPr>
    </w:p>
    <w:p w14:paraId="6200535A" w14:textId="77777777" w:rsidR="00E831B3" w:rsidRDefault="00E831B3" w:rsidP="00EF6030">
      <w:pPr>
        <w:pStyle w:val="References"/>
      </w:pPr>
    </w:p>
    <w:sectPr w:rsidR="00E831B3" w:rsidSect="008C027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29EF" w14:textId="77777777" w:rsidR="00C91261" w:rsidRPr="00B844FE" w:rsidRDefault="00C91261" w:rsidP="00B844FE">
      <w:r>
        <w:separator/>
      </w:r>
    </w:p>
  </w:endnote>
  <w:endnote w:type="continuationSeparator" w:id="0">
    <w:p w14:paraId="4E39DF05" w14:textId="77777777" w:rsidR="00C91261" w:rsidRPr="00B844FE" w:rsidRDefault="00C912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A928" w14:textId="77777777" w:rsidR="008C027C" w:rsidRDefault="008C027C" w:rsidP="008C0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94D5592" w14:textId="77777777" w:rsidR="008C027C" w:rsidRPr="008C027C" w:rsidRDefault="008C027C" w:rsidP="008C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39E4" w14:textId="77777777" w:rsidR="008C027C" w:rsidRDefault="008C027C" w:rsidP="008C0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C4ABBB" w14:textId="77777777" w:rsidR="008C027C" w:rsidRPr="008C027C" w:rsidRDefault="008C027C" w:rsidP="008C0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7D38" w14:textId="77777777" w:rsidR="008C027C" w:rsidRDefault="008C027C" w:rsidP="00FD25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B89BC" w14:textId="77777777" w:rsidR="008C027C" w:rsidRPr="008C027C" w:rsidRDefault="008C027C" w:rsidP="008C0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035C" w14:textId="77777777" w:rsidR="00C91261" w:rsidRPr="00B844FE" w:rsidRDefault="00C91261" w:rsidP="00B844FE">
      <w:r>
        <w:separator/>
      </w:r>
    </w:p>
  </w:footnote>
  <w:footnote w:type="continuationSeparator" w:id="0">
    <w:p w14:paraId="0E7D764B" w14:textId="77777777" w:rsidR="00C91261" w:rsidRPr="00B844FE" w:rsidRDefault="00C912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E6D2" w14:textId="77777777" w:rsidR="008C027C" w:rsidRPr="008C027C" w:rsidRDefault="008C027C" w:rsidP="008C027C">
    <w:pPr>
      <w:pStyle w:val="Header"/>
    </w:pPr>
    <w:r>
      <w:t>CS for SB 303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F109" w14:textId="77777777" w:rsidR="008C027C" w:rsidRPr="008C027C" w:rsidRDefault="008C027C" w:rsidP="008C027C">
    <w:pPr>
      <w:pStyle w:val="Header"/>
    </w:pPr>
    <w:r>
      <w:t>CS for SB 303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37848718">
    <w:abstractNumId w:val="0"/>
  </w:num>
  <w:num w:numId="2" w16cid:durableId="8688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61"/>
    <w:rsid w:val="00002112"/>
    <w:rsid w:val="0000526A"/>
    <w:rsid w:val="00085D22"/>
    <w:rsid w:val="000C5C77"/>
    <w:rsid w:val="0010070F"/>
    <w:rsid w:val="0015112E"/>
    <w:rsid w:val="001534EA"/>
    <w:rsid w:val="001552E7"/>
    <w:rsid w:val="001566B4"/>
    <w:rsid w:val="00175B38"/>
    <w:rsid w:val="001C279E"/>
    <w:rsid w:val="001D459E"/>
    <w:rsid w:val="00230763"/>
    <w:rsid w:val="0027011C"/>
    <w:rsid w:val="00274200"/>
    <w:rsid w:val="00275740"/>
    <w:rsid w:val="002A0269"/>
    <w:rsid w:val="00301F44"/>
    <w:rsid w:val="00302F7C"/>
    <w:rsid w:val="00303684"/>
    <w:rsid w:val="003143F5"/>
    <w:rsid w:val="00314854"/>
    <w:rsid w:val="00365920"/>
    <w:rsid w:val="003C51CD"/>
    <w:rsid w:val="00410475"/>
    <w:rsid w:val="004247A2"/>
    <w:rsid w:val="004B2795"/>
    <w:rsid w:val="004C13DD"/>
    <w:rsid w:val="004E3441"/>
    <w:rsid w:val="00571DC3"/>
    <w:rsid w:val="005A5366"/>
    <w:rsid w:val="005A5B41"/>
    <w:rsid w:val="00637E73"/>
    <w:rsid w:val="006565E8"/>
    <w:rsid w:val="006865E9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77229"/>
    <w:rsid w:val="008C027C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84D1F"/>
    <w:rsid w:val="00AC3B58"/>
    <w:rsid w:val="00AE48A0"/>
    <w:rsid w:val="00AE61BE"/>
    <w:rsid w:val="00B16F25"/>
    <w:rsid w:val="00B24422"/>
    <w:rsid w:val="00B75ACD"/>
    <w:rsid w:val="00B80C20"/>
    <w:rsid w:val="00B844FE"/>
    <w:rsid w:val="00BC562B"/>
    <w:rsid w:val="00C33014"/>
    <w:rsid w:val="00C33434"/>
    <w:rsid w:val="00C34869"/>
    <w:rsid w:val="00C424BA"/>
    <w:rsid w:val="00C42EB6"/>
    <w:rsid w:val="00C85096"/>
    <w:rsid w:val="00C91261"/>
    <w:rsid w:val="00CB20EF"/>
    <w:rsid w:val="00CD12CB"/>
    <w:rsid w:val="00CD36CF"/>
    <w:rsid w:val="00CD3F81"/>
    <w:rsid w:val="00CF1B4A"/>
    <w:rsid w:val="00CF1DCA"/>
    <w:rsid w:val="00D579FC"/>
    <w:rsid w:val="00DE526B"/>
    <w:rsid w:val="00DF199D"/>
    <w:rsid w:val="00DF4120"/>
    <w:rsid w:val="00E01542"/>
    <w:rsid w:val="00E365F1"/>
    <w:rsid w:val="00E62F48"/>
    <w:rsid w:val="00E831B3"/>
    <w:rsid w:val="00E90116"/>
    <w:rsid w:val="00EB203E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9ED65"/>
  <w15:chartTrackingRefBased/>
  <w15:docId w15:val="{88059855-666F-46C5-9623-3858FD3F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C027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C027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C027C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8C0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C8A8A99891443C9D137C0A2040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6D0C-42A8-4F5E-BB8C-2069E7A7694A}"/>
      </w:docPartPr>
      <w:docPartBody>
        <w:p w:rsidR="00160654" w:rsidRDefault="00E56F55">
          <w:pPr>
            <w:pStyle w:val="F4C8A8A99891443C9D137C0A2040158D"/>
          </w:pPr>
          <w:r w:rsidRPr="00B844FE">
            <w:t>Prefix Text</w:t>
          </w:r>
        </w:p>
      </w:docPartBody>
    </w:docPart>
    <w:docPart>
      <w:docPartPr>
        <w:name w:val="54197BFFD5EB49AF8F289E6927AC2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793C-0C83-4D2D-8688-A56A24CAC73B}"/>
      </w:docPartPr>
      <w:docPartBody>
        <w:p w:rsidR="00160654" w:rsidRDefault="00E56F55">
          <w:pPr>
            <w:pStyle w:val="54197BFFD5EB49AF8F289E6927AC26D1"/>
          </w:pPr>
          <w:r w:rsidRPr="00B844FE">
            <w:t>[Type here]</w:t>
          </w:r>
        </w:p>
      </w:docPartBody>
    </w:docPart>
    <w:docPart>
      <w:docPartPr>
        <w:name w:val="25BFB98292B04F0EBBB2ECDCD1EA0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FED8E-5E43-4FD7-922C-420729A3455F}"/>
      </w:docPartPr>
      <w:docPartBody>
        <w:p w:rsidR="00160654" w:rsidRDefault="00E56F55">
          <w:pPr>
            <w:pStyle w:val="25BFB98292B04F0EBBB2ECDCD1EA02A0"/>
          </w:pPr>
          <w:r w:rsidRPr="00B844FE">
            <w:t>Number</w:t>
          </w:r>
        </w:p>
      </w:docPartBody>
    </w:docPart>
    <w:docPart>
      <w:docPartPr>
        <w:name w:val="B98F7AAD1DA04363815145BE5666A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2D33-2ABB-4171-97FB-F3C310C5E0FA}"/>
      </w:docPartPr>
      <w:docPartBody>
        <w:p w:rsidR="00160654" w:rsidRDefault="00E56F55">
          <w:pPr>
            <w:pStyle w:val="B98F7AAD1DA04363815145BE5666A8D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2DD6372F3F24AE1BBA6D8B09C79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4BB4-E02D-4850-BB2B-0777F97B6AEF}"/>
      </w:docPartPr>
      <w:docPartBody>
        <w:p w:rsidR="00160654" w:rsidRDefault="00E56F55">
          <w:pPr>
            <w:pStyle w:val="02DD6372F3F24AE1BBA6D8B09C796B47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55"/>
    <w:rsid w:val="00160654"/>
    <w:rsid w:val="00E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C8A8A99891443C9D137C0A2040158D">
    <w:name w:val="F4C8A8A99891443C9D137C0A2040158D"/>
  </w:style>
  <w:style w:type="paragraph" w:customStyle="1" w:styleId="54197BFFD5EB49AF8F289E6927AC26D1">
    <w:name w:val="54197BFFD5EB49AF8F289E6927AC26D1"/>
  </w:style>
  <w:style w:type="paragraph" w:customStyle="1" w:styleId="25BFB98292B04F0EBBB2ECDCD1EA02A0">
    <w:name w:val="25BFB98292B04F0EBBB2ECDCD1EA02A0"/>
  </w:style>
  <w:style w:type="character" w:styleId="PlaceholderText">
    <w:name w:val="Placeholder Text"/>
    <w:basedOn w:val="DefaultParagraphFont"/>
    <w:uiPriority w:val="99"/>
    <w:semiHidden/>
    <w:rsid w:val="00E56F55"/>
    <w:rPr>
      <w:color w:val="808080"/>
    </w:rPr>
  </w:style>
  <w:style w:type="paragraph" w:customStyle="1" w:styleId="B98F7AAD1DA04363815145BE5666A8D0">
    <w:name w:val="B98F7AAD1DA04363815145BE5666A8D0"/>
  </w:style>
  <w:style w:type="paragraph" w:customStyle="1" w:styleId="02DD6372F3F24AE1BBA6D8B09C796B47">
    <w:name w:val="02DD6372F3F24AE1BBA6D8B09C796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204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Jocelyn Ellis</cp:lastModifiedBy>
  <cp:revision>4</cp:revision>
  <cp:lastPrinted>2023-02-09T16:56:00Z</cp:lastPrinted>
  <dcterms:created xsi:type="dcterms:W3CDTF">2023-02-14T16:13:00Z</dcterms:created>
  <dcterms:modified xsi:type="dcterms:W3CDTF">2023-02-15T13:39:00Z</dcterms:modified>
</cp:coreProperties>
</file>