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69296F" w:rsidRDefault="00CD36CF" w:rsidP="00CC1F3B">
      <w:pPr>
        <w:pStyle w:val="TitlePageOrigin"/>
        <w:rPr>
          <w:color w:val="auto"/>
        </w:rPr>
      </w:pPr>
      <w:r w:rsidRPr="0069296F">
        <w:rPr>
          <w:color w:val="auto"/>
        </w:rPr>
        <w:t>WEST virginia legislature</w:t>
      </w:r>
    </w:p>
    <w:p w14:paraId="1A7AF3DC" w14:textId="5945BE9B" w:rsidR="00CD36CF" w:rsidRPr="0069296F" w:rsidRDefault="00CD36CF" w:rsidP="00CC1F3B">
      <w:pPr>
        <w:pStyle w:val="TitlePageSession"/>
        <w:rPr>
          <w:color w:val="auto"/>
        </w:rPr>
      </w:pPr>
      <w:r w:rsidRPr="0069296F">
        <w:rPr>
          <w:color w:val="auto"/>
        </w:rPr>
        <w:t>20</w:t>
      </w:r>
      <w:r w:rsidR="002B6116" w:rsidRPr="0069296F">
        <w:rPr>
          <w:color w:val="auto"/>
        </w:rPr>
        <w:t>2</w:t>
      </w:r>
      <w:r w:rsidR="008D1399" w:rsidRPr="0069296F">
        <w:rPr>
          <w:color w:val="auto"/>
        </w:rPr>
        <w:t>3</w:t>
      </w:r>
      <w:r w:rsidRPr="0069296F">
        <w:rPr>
          <w:color w:val="auto"/>
        </w:rPr>
        <w:t xml:space="preserve"> regular session</w:t>
      </w:r>
    </w:p>
    <w:p w14:paraId="79E9F445" w14:textId="77777777" w:rsidR="00CD36CF" w:rsidRPr="0069296F" w:rsidRDefault="00D5149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69296F">
            <w:rPr>
              <w:color w:val="auto"/>
            </w:rPr>
            <w:t>Introduced</w:t>
          </w:r>
        </w:sdtContent>
      </w:sdt>
    </w:p>
    <w:p w14:paraId="1F4CE17F" w14:textId="7CF08C85" w:rsidR="00CD36CF" w:rsidRPr="0069296F" w:rsidRDefault="00D5149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0BB9" w:rsidRPr="0069296F">
            <w:rPr>
              <w:color w:val="auto"/>
            </w:rPr>
            <w:t>Senate</w:t>
          </w:r>
        </w:sdtContent>
      </w:sdt>
      <w:r w:rsidR="00303684" w:rsidRPr="0069296F">
        <w:rPr>
          <w:color w:val="auto"/>
        </w:rPr>
        <w:t xml:space="preserve"> </w:t>
      </w:r>
      <w:r w:rsidR="00CD36CF" w:rsidRPr="0069296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3C63B9">
            <w:rPr>
              <w:color w:val="auto"/>
            </w:rPr>
            <w:t>301</w:t>
          </w:r>
        </w:sdtContent>
      </w:sdt>
    </w:p>
    <w:p w14:paraId="6373844D" w14:textId="0A16F6D9" w:rsidR="00CD36CF" w:rsidRPr="0069296F" w:rsidRDefault="00CD36CF" w:rsidP="00CC1F3B">
      <w:pPr>
        <w:pStyle w:val="Sponsors"/>
        <w:rPr>
          <w:color w:val="auto"/>
        </w:rPr>
      </w:pPr>
      <w:r w:rsidRPr="0069296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330BB9" w:rsidRPr="0069296F">
            <w:rPr>
              <w:color w:val="auto"/>
            </w:rPr>
            <w:t>Senator</w:t>
          </w:r>
          <w:r w:rsidR="00D51493">
            <w:rPr>
              <w:color w:val="auto"/>
            </w:rPr>
            <w:t>s</w:t>
          </w:r>
          <w:r w:rsidR="00330BB9" w:rsidRPr="0069296F">
            <w:rPr>
              <w:color w:val="auto"/>
            </w:rPr>
            <w:t xml:space="preserve"> </w:t>
          </w:r>
          <w:r w:rsidR="004D7FB2" w:rsidRPr="0069296F">
            <w:rPr>
              <w:color w:val="auto"/>
            </w:rPr>
            <w:t>Stuart</w:t>
          </w:r>
          <w:r w:rsidR="00D51493">
            <w:rPr>
              <w:color w:val="auto"/>
            </w:rPr>
            <w:t xml:space="preserve"> and Hamilton</w:t>
          </w:r>
        </w:sdtContent>
      </w:sdt>
    </w:p>
    <w:p w14:paraId="61A75C88" w14:textId="2A95FE33" w:rsidR="00E831B3" w:rsidRPr="0069296F" w:rsidRDefault="00CD36CF" w:rsidP="00885C77">
      <w:pPr>
        <w:pStyle w:val="References"/>
        <w:rPr>
          <w:color w:val="auto"/>
        </w:rPr>
      </w:pPr>
      <w:r w:rsidRPr="0069296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A357D" w:rsidRPr="0069296F">
            <w:rPr>
              <w:color w:val="auto"/>
            </w:rPr>
            <w:t>Introduced</w:t>
          </w:r>
          <w:r w:rsidR="003C63B9">
            <w:rPr>
              <w:color w:val="auto"/>
            </w:rPr>
            <w:t xml:space="preserve"> January 20, 2023</w:t>
          </w:r>
          <w:r w:rsidR="004A357D" w:rsidRPr="0069296F">
            <w:rPr>
              <w:color w:val="auto"/>
            </w:rPr>
            <w:t>; referred</w:t>
          </w:r>
          <w:r w:rsidR="004A357D" w:rsidRPr="0069296F">
            <w:rPr>
              <w:color w:val="auto"/>
            </w:rPr>
            <w:br/>
            <w:t>to the Committee on</w:t>
          </w:r>
          <w:r w:rsidR="00186288">
            <w:rPr>
              <w:color w:val="auto"/>
            </w:rPr>
            <w:t xml:space="preserve"> Transportation and Infrastructure</w:t>
          </w:r>
        </w:sdtContent>
      </w:sdt>
      <w:r w:rsidRPr="0069296F">
        <w:rPr>
          <w:color w:val="auto"/>
        </w:rPr>
        <w:t>]</w:t>
      </w:r>
    </w:p>
    <w:p w14:paraId="6C95B016" w14:textId="6886F394" w:rsidR="00CF13AE" w:rsidRPr="0069296F" w:rsidRDefault="0000526A" w:rsidP="00CF13AE">
      <w:pPr>
        <w:pStyle w:val="TitleSection"/>
        <w:rPr>
          <w:color w:val="auto"/>
        </w:rPr>
      </w:pPr>
      <w:r w:rsidRPr="0069296F">
        <w:rPr>
          <w:color w:val="auto"/>
        </w:rPr>
        <w:lastRenderedPageBreak/>
        <w:t>A BILL</w:t>
      </w:r>
      <w:r w:rsidR="00CF13AE" w:rsidRPr="0069296F">
        <w:rPr>
          <w:color w:val="auto"/>
        </w:rPr>
        <w:t xml:space="preserve"> to amend the Code of West Virginia, 1931, as amended, </w:t>
      </w:r>
      <w:r w:rsidR="004D7FB2" w:rsidRPr="0069296F">
        <w:rPr>
          <w:color w:val="auto"/>
        </w:rPr>
        <w:t xml:space="preserve">by adding thereto a new section, designated §17B-2-16, </w:t>
      </w:r>
      <w:r w:rsidR="00CF13AE" w:rsidRPr="0069296F">
        <w:rPr>
          <w:color w:val="auto"/>
        </w:rPr>
        <w:t>relating to</w:t>
      </w:r>
      <w:r w:rsidR="004D7FB2" w:rsidRPr="0069296F">
        <w:rPr>
          <w:color w:val="auto"/>
        </w:rPr>
        <w:t xml:space="preserve"> the creation of the Community Crime Prevention Act</w:t>
      </w:r>
      <w:r w:rsidR="00CF13AE" w:rsidRPr="0069296F">
        <w:rPr>
          <w:color w:val="auto"/>
        </w:rPr>
        <w:t>.</w:t>
      </w:r>
    </w:p>
    <w:p w14:paraId="45911E4C" w14:textId="1697353C" w:rsidR="00CF13AE" w:rsidRPr="0069296F" w:rsidRDefault="00CF13AE" w:rsidP="00CF13AE">
      <w:pPr>
        <w:pStyle w:val="EnactingClause"/>
        <w:rPr>
          <w:color w:val="auto"/>
        </w:rPr>
        <w:sectPr w:rsidR="00CF13AE" w:rsidRPr="0069296F" w:rsidSect="00F867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9296F">
        <w:rPr>
          <w:color w:val="auto"/>
        </w:rPr>
        <w:t>Be it enacted by the Legislature of West Virginia</w:t>
      </w:r>
      <w:r w:rsidR="004D7FB2" w:rsidRPr="0069296F">
        <w:rPr>
          <w:color w:val="auto"/>
        </w:rPr>
        <w:t>:</w:t>
      </w:r>
    </w:p>
    <w:p w14:paraId="757FF596" w14:textId="77777777" w:rsidR="004D7FB2" w:rsidRPr="0069296F" w:rsidRDefault="004D7FB2" w:rsidP="001257B2">
      <w:pPr>
        <w:pStyle w:val="ArticleHeading"/>
        <w:rPr>
          <w:color w:val="auto"/>
        </w:rPr>
        <w:sectPr w:rsidR="004D7FB2" w:rsidRPr="0069296F" w:rsidSect="009449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9296F">
        <w:rPr>
          <w:color w:val="auto"/>
        </w:rPr>
        <w:t>ARTICLE 2. ISSUANCE OF LICENSE, EXPIRATION AND RENEWAL.</w:t>
      </w:r>
    </w:p>
    <w:p w14:paraId="76111BAF" w14:textId="552E4FF7" w:rsidR="004D7FB2" w:rsidRPr="0069296F" w:rsidRDefault="004D7FB2" w:rsidP="004D7FB2">
      <w:pPr>
        <w:pStyle w:val="SectionHeading"/>
        <w:rPr>
          <w:color w:val="auto"/>
          <w:u w:val="single"/>
        </w:rPr>
      </w:pPr>
      <w:r w:rsidRPr="0069296F">
        <w:rPr>
          <w:color w:val="auto"/>
          <w:u w:val="single"/>
        </w:rPr>
        <w:t>§17B-2-16. Community Crime Prevention Act.</w:t>
      </w:r>
    </w:p>
    <w:p w14:paraId="6D6A9F20" w14:textId="1A56631B" w:rsidR="004D7FB2" w:rsidRPr="0069296F" w:rsidRDefault="004D7FB2" w:rsidP="004D7FB2">
      <w:pPr>
        <w:pStyle w:val="SectionBody"/>
        <w:rPr>
          <w:color w:val="auto"/>
          <w:u w:val="single"/>
        </w:rPr>
      </w:pPr>
      <w:r w:rsidRPr="0069296F">
        <w:rPr>
          <w:color w:val="auto"/>
          <w:u w:val="single"/>
        </w:rPr>
        <w:t xml:space="preserve">All new applicants for an identification card or driver’s license with the West Virginia Department of Motor Vehicles shall be cross-checked with the National Crime Information Center ("NCIC"). </w:t>
      </w:r>
    </w:p>
    <w:p w14:paraId="530DF34E" w14:textId="786247D5" w:rsidR="006865E9" w:rsidRPr="0069296F" w:rsidRDefault="00CF1DCA" w:rsidP="00CC1F3B">
      <w:pPr>
        <w:pStyle w:val="Note"/>
        <w:rPr>
          <w:color w:val="auto"/>
        </w:rPr>
      </w:pPr>
      <w:r w:rsidRPr="0069296F">
        <w:rPr>
          <w:color w:val="auto"/>
        </w:rPr>
        <w:t xml:space="preserve">NOTE: </w:t>
      </w:r>
      <w:r w:rsidR="004D7FB2" w:rsidRPr="0069296F">
        <w:rPr>
          <w:color w:val="auto"/>
        </w:rPr>
        <w:t>To identify and prevent felons in another state or jurisdiction from relocating to West Virginia.</w:t>
      </w:r>
    </w:p>
    <w:p w14:paraId="593BDBAA" w14:textId="77777777" w:rsidR="006865E9" w:rsidRPr="0069296F" w:rsidRDefault="00AE48A0" w:rsidP="00CC1F3B">
      <w:pPr>
        <w:pStyle w:val="Note"/>
        <w:rPr>
          <w:color w:val="auto"/>
        </w:rPr>
      </w:pPr>
      <w:r w:rsidRPr="0069296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9296F" w:rsidSect="00F867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4812"/>
      <w:docPartObj>
        <w:docPartGallery w:val="Page Numbers (Bottom of Page)"/>
        <w:docPartUnique/>
      </w:docPartObj>
    </w:sdtPr>
    <w:sdtEndPr/>
    <w:sdtContent>
      <w:p w14:paraId="185F0E54" w14:textId="77777777" w:rsidR="00CF13AE" w:rsidRPr="00B844FE" w:rsidRDefault="00CF13A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1B5640A" w14:textId="77777777" w:rsidR="00CF13AE" w:rsidRDefault="00CF13AE" w:rsidP="00B844FE"/>
  <w:p w14:paraId="76CB9DF5" w14:textId="77777777" w:rsidR="00CF13AE" w:rsidRDefault="00CF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9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7697" w14:textId="77777777" w:rsidR="00CF13AE" w:rsidRDefault="00CF13A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B72CF0" w14:textId="77777777" w:rsidR="00CF13AE" w:rsidRDefault="00CF13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248" w14:textId="77777777" w:rsidR="00CF13AE" w:rsidRPr="00B844FE" w:rsidRDefault="00D51493">
    <w:pPr>
      <w:pStyle w:val="Header"/>
    </w:pPr>
    <w:sdt>
      <w:sdtPr>
        <w:id w:val="80720385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  <w:r w:rsidR="00CF13AE" w:rsidRPr="00B844FE">
      <w:ptab w:relativeTo="margin" w:alignment="left" w:leader="none"/>
    </w:r>
    <w:sdt>
      <w:sdtPr>
        <w:id w:val="-74973041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</w:p>
  <w:p w14:paraId="0B895A07" w14:textId="77777777" w:rsidR="00CF13AE" w:rsidRDefault="00CF1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B0E3" w14:textId="3EA623F8" w:rsidR="00CF13AE" w:rsidRDefault="00CF13AE" w:rsidP="00451F55">
    <w:pPr>
      <w:pStyle w:val="HeaderStyle"/>
    </w:pPr>
    <w:r>
      <w:t xml:space="preserve">Intr </w:t>
    </w:r>
    <w:r w:rsidR="00330BB9">
      <w:t>SB</w:t>
    </w:r>
    <w:r w:rsidR="003C63B9">
      <w:t xml:space="preserve"> 301</w:t>
    </w:r>
    <w:r w:rsidRPr="002A0269">
      <w:ptab w:relativeTo="margin" w:alignment="center" w:leader="none"/>
    </w:r>
    <w:r>
      <w:tab/>
    </w:r>
    <w:r w:rsidR="008C6212">
      <w:t>20</w:t>
    </w:r>
    <w:r w:rsidR="002B6116">
      <w:t>2</w:t>
    </w:r>
    <w:r w:rsidR="008D1399">
      <w:t>3R2</w:t>
    </w:r>
    <w:r w:rsidR="004D7FB2">
      <w:t>913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0A7B" w14:textId="0E83731A" w:rsidR="004C28DA" w:rsidRDefault="006E1F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D51493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r>
      <w:t xml:space="preserve">Intr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45011471">
    <w:abstractNumId w:val="0"/>
  </w:num>
  <w:num w:numId="2" w16cid:durableId="6967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5D22"/>
    <w:rsid w:val="000C5C77"/>
    <w:rsid w:val="000D31CD"/>
    <w:rsid w:val="000E3912"/>
    <w:rsid w:val="0010070F"/>
    <w:rsid w:val="0015112E"/>
    <w:rsid w:val="001552E7"/>
    <w:rsid w:val="001566B4"/>
    <w:rsid w:val="00186288"/>
    <w:rsid w:val="001A212F"/>
    <w:rsid w:val="001B1E2F"/>
    <w:rsid w:val="001C279E"/>
    <w:rsid w:val="001D459E"/>
    <w:rsid w:val="001E57D8"/>
    <w:rsid w:val="002005E4"/>
    <w:rsid w:val="0027011C"/>
    <w:rsid w:val="00274200"/>
    <w:rsid w:val="00275740"/>
    <w:rsid w:val="002A0269"/>
    <w:rsid w:val="002B5897"/>
    <w:rsid w:val="002B6116"/>
    <w:rsid w:val="002F0FED"/>
    <w:rsid w:val="00303684"/>
    <w:rsid w:val="003143F5"/>
    <w:rsid w:val="00314854"/>
    <w:rsid w:val="00330BB9"/>
    <w:rsid w:val="0034616F"/>
    <w:rsid w:val="00394191"/>
    <w:rsid w:val="003C51CD"/>
    <w:rsid w:val="003C63B9"/>
    <w:rsid w:val="004368E0"/>
    <w:rsid w:val="0048750D"/>
    <w:rsid w:val="004A357D"/>
    <w:rsid w:val="004C13DD"/>
    <w:rsid w:val="004C28DA"/>
    <w:rsid w:val="004D7FB2"/>
    <w:rsid w:val="004E3441"/>
    <w:rsid w:val="00500579"/>
    <w:rsid w:val="00532358"/>
    <w:rsid w:val="005A5366"/>
    <w:rsid w:val="00605805"/>
    <w:rsid w:val="00637E73"/>
    <w:rsid w:val="006865E9"/>
    <w:rsid w:val="00691F3E"/>
    <w:rsid w:val="0069296F"/>
    <w:rsid w:val="00694BFB"/>
    <w:rsid w:val="006A106B"/>
    <w:rsid w:val="006C523D"/>
    <w:rsid w:val="006D4036"/>
    <w:rsid w:val="006E1FD5"/>
    <w:rsid w:val="007A5259"/>
    <w:rsid w:val="007A7081"/>
    <w:rsid w:val="007D4E2C"/>
    <w:rsid w:val="007F1CF5"/>
    <w:rsid w:val="00834EDE"/>
    <w:rsid w:val="00840C40"/>
    <w:rsid w:val="008736AA"/>
    <w:rsid w:val="00882FDD"/>
    <w:rsid w:val="00883DBA"/>
    <w:rsid w:val="00885C77"/>
    <w:rsid w:val="00896F1E"/>
    <w:rsid w:val="008C6212"/>
    <w:rsid w:val="008D1399"/>
    <w:rsid w:val="008D275D"/>
    <w:rsid w:val="008E1ECF"/>
    <w:rsid w:val="00980327"/>
    <w:rsid w:val="00986478"/>
    <w:rsid w:val="009B5557"/>
    <w:rsid w:val="009D515F"/>
    <w:rsid w:val="009F1067"/>
    <w:rsid w:val="00A31E01"/>
    <w:rsid w:val="00A43F45"/>
    <w:rsid w:val="00A527AD"/>
    <w:rsid w:val="00A718CF"/>
    <w:rsid w:val="00A96E2A"/>
    <w:rsid w:val="00AD1412"/>
    <w:rsid w:val="00AD54B4"/>
    <w:rsid w:val="00AE48A0"/>
    <w:rsid w:val="00AE61BE"/>
    <w:rsid w:val="00B127FD"/>
    <w:rsid w:val="00B16F25"/>
    <w:rsid w:val="00B24422"/>
    <w:rsid w:val="00B44549"/>
    <w:rsid w:val="00B66B81"/>
    <w:rsid w:val="00B80C20"/>
    <w:rsid w:val="00B844FE"/>
    <w:rsid w:val="00B86B4F"/>
    <w:rsid w:val="00BA4F1C"/>
    <w:rsid w:val="00BC562B"/>
    <w:rsid w:val="00BC78B6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51493"/>
    <w:rsid w:val="00D579FC"/>
    <w:rsid w:val="00D81C16"/>
    <w:rsid w:val="00D81D63"/>
    <w:rsid w:val="00DA1D77"/>
    <w:rsid w:val="00DE526B"/>
    <w:rsid w:val="00DF199D"/>
    <w:rsid w:val="00E01542"/>
    <w:rsid w:val="00E15748"/>
    <w:rsid w:val="00E20350"/>
    <w:rsid w:val="00E365F1"/>
    <w:rsid w:val="00E62F48"/>
    <w:rsid w:val="00E831B3"/>
    <w:rsid w:val="00E95FBC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712"/>
    <w:rsid w:val="00F939A4"/>
    <w:rsid w:val="00FA7B09"/>
    <w:rsid w:val="00FD5B51"/>
    <w:rsid w:val="00FE067E"/>
    <w:rsid w:val="00FE208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8</cp:revision>
  <cp:lastPrinted>2021-02-12T19:51:00Z</cp:lastPrinted>
  <dcterms:created xsi:type="dcterms:W3CDTF">2023-01-14T18:19:00Z</dcterms:created>
  <dcterms:modified xsi:type="dcterms:W3CDTF">2023-02-07T20:35:00Z</dcterms:modified>
</cp:coreProperties>
</file>