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FD82" w14:textId="77777777" w:rsidR="00FE067E" w:rsidRPr="00947E5E" w:rsidRDefault="00CD36CF" w:rsidP="00EF6030">
      <w:pPr>
        <w:pStyle w:val="TitlePageOrigin"/>
      </w:pPr>
      <w:r w:rsidRPr="00947E5E">
        <w:t>WEST virginia legislature</w:t>
      </w:r>
    </w:p>
    <w:p w14:paraId="6B4A2975" w14:textId="4F34F40D" w:rsidR="00CD36CF" w:rsidRPr="00947E5E" w:rsidRDefault="00CD36CF" w:rsidP="00EF6030">
      <w:pPr>
        <w:pStyle w:val="TitlePageSession"/>
      </w:pPr>
      <w:r w:rsidRPr="00947E5E">
        <w:t>20</w:t>
      </w:r>
      <w:r w:rsidR="006565E8" w:rsidRPr="00947E5E">
        <w:t>2</w:t>
      </w:r>
      <w:r w:rsidR="00410475" w:rsidRPr="00947E5E">
        <w:t>3</w:t>
      </w:r>
      <w:r w:rsidRPr="00947E5E">
        <w:t xml:space="preserve"> regular session</w:t>
      </w:r>
    </w:p>
    <w:p w14:paraId="3D8366E5" w14:textId="2ACB3C37" w:rsidR="00403343" w:rsidRPr="00947E5E" w:rsidRDefault="00403343" w:rsidP="00EF6030">
      <w:pPr>
        <w:pStyle w:val="TitlePageSession"/>
      </w:pPr>
      <w:r w:rsidRPr="00947E5E">
        <w:t>Enrolled</w:t>
      </w:r>
    </w:p>
    <w:p w14:paraId="1725676A" w14:textId="77777777" w:rsidR="00CD36CF" w:rsidRPr="00947E5E" w:rsidRDefault="005B4C2F" w:rsidP="00EF6030">
      <w:pPr>
        <w:pStyle w:val="TitlePageBillPrefix"/>
      </w:pPr>
      <w:sdt>
        <w:sdtPr>
          <w:tag w:val="IntroDate"/>
          <w:id w:val="-1236936958"/>
          <w:placeholder>
            <w:docPart w:val="7D98D69E8B5B4902A13BA42AD873A426"/>
          </w:placeholder>
          <w:text/>
        </w:sdtPr>
        <w:sdtEndPr/>
        <w:sdtContent>
          <w:r w:rsidR="00AC3B58" w:rsidRPr="00947E5E">
            <w:t>Committee Substitute</w:t>
          </w:r>
        </w:sdtContent>
      </w:sdt>
    </w:p>
    <w:p w14:paraId="10FD155E" w14:textId="77777777" w:rsidR="00AC3B58" w:rsidRPr="00947E5E" w:rsidRDefault="00AC3B58" w:rsidP="00EF6030">
      <w:pPr>
        <w:pStyle w:val="TitlePageBillPrefix"/>
      </w:pPr>
      <w:r w:rsidRPr="00947E5E">
        <w:t>for</w:t>
      </w:r>
    </w:p>
    <w:p w14:paraId="5829720A" w14:textId="77777777" w:rsidR="00CD36CF" w:rsidRPr="00947E5E" w:rsidRDefault="005B4C2F" w:rsidP="00EF6030">
      <w:pPr>
        <w:pStyle w:val="BillNumber"/>
      </w:pPr>
      <w:sdt>
        <w:sdtPr>
          <w:tag w:val="Chamber"/>
          <w:id w:val="893011969"/>
          <w:lock w:val="sdtLocked"/>
          <w:placeholder>
            <w:docPart w:val="F55A8CDD802A4025917F7629BE2F0198"/>
          </w:placeholder>
          <w:dropDownList>
            <w:listItem w:displayText="House" w:value="House"/>
            <w:listItem w:displayText="Senate" w:value="Senate"/>
          </w:dropDownList>
        </w:sdtPr>
        <w:sdtEndPr/>
        <w:sdtContent>
          <w:r w:rsidR="002E18C3" w:rsidRPr="00947E5E">
            <w:t>Senate</w:t>
          </w:r>
        </w:sdtContent>
      </w:sdt>
      <w:r w:rsidR="00303684" w:rsidRPr="00947E5E">
        <w:t xml:space="preserve"> </w:t>
      </w:r>
      <w:r w:rsidR="00CD36CF" w:rsidRPr="00947E5E">
        <w:t xml:space="preserve">Bill </w:t>
      </w:r>
      <w:sdt>
        <w:sdtPr>
          <w:tag w:val="BNum"/>
          <w:id w:val="1645317809"/>
          <w:lock w:val="sdtLocked"/>
          <w:placeholder>
            <w:docPart w:val="1345B8456BE948409040089344EB8BD5"/>
          </w:placeholder>
          <w:text/>
        </w:sdtPr>
        <w:sdtEndPr/>
        <w:sdtContent>
          <w:r w:rsidR="002E18C3" w:rsidRPr="00947E5E">
            <w:t>239</w:t>
          </w:r>
        </w:sdtContent>
      </w:sdt>
    </w:p>
    <w:p w14:paraId="4908E0FE" w14:textId="55C5F0B7" w:rsidR="002E18C3" w:rsidRPr="00947E5E" w:rsidRDefault="002E18C3" w:rsidP="00EF6030">
      <w:pPr>
        <w:pStyle w:val="References"/>
        <w:rPr>
          <w:smallCaps/>
        </w:rPr>
      </w:pPr>
      <w:r w:rsidRPr="00947E5E">
        <w:rPr>
          <w:smallCaps/>
        </w:rPr>
        <w:t>By Senator Azinger</w:t>
      </w:r>
      <w:r w:rsidR="00EB037E" w:rsidRPr="00947E5E">
        <w:rPr>
          <w:smallCaps/>
        </w:rPr>
        <w:t>, Takubo, and Deeds</w:t>
      </w:r>
    </w:p>
    <w:p w14:paraId="74AC57AC" w14:textId="41E5EAED" w:rsidR="002E18C3" w:rsidRPr="00947E5E" w:rsidRDefault="00CD36CF" w:rsidP="00EF6030">
      <w:pPr>
        <w:pStyle w:val="References"/>
      </w:pPr>
      <w:r w:rsidRPr="00947E5E">
        <w:t>[</w:t>
      </w:r>
      <w:r w:rsidR="00403343" w:rsidRPr="00947E5E">
        <w:t>Passed February 15, 2023; in effect 90 days from passage</w:t>
      </w:r>
      <w:r w:rsidRPr="00947E5E">
        <w:t>]</w:t>
      </w:r>
    </w:p>
    <w:p w14:paraId="12AC54CD" w14:textId="77777777" w:rsidR="002E18C3" w:rsidRPr="00947E5E" w:rsidRDefault="002E18C3" w:rsidP="002E18C3">
      <w:pPr>
        <w:pStyle w:val="TitlePageOrigin"/>
      </w:pPr>
    </w:p>
    <w:p w14:paraId="783E04ED" w14:textId="77777777" w:rsidR="002E18C3" w:rsidRPr="00947E5E" w:rsidRDefault="002E18C3" w:rsidP="002E18C3">
      <w:pPr>
        <w:pStyle w:val="TitlePageOrigin"/>
        <w:rPr>
          <w:color w:val="auto"/>
        </w:rPr>
      </w:pPr>
    </w:p>
    <w:p w14:paraId="7E4FEABC" w14:textId="12F7914B" w:rsidR="002E18C3" w:rsidRPr="00947E5E" w:rsidRDefault="002E18C3" w:rsidP="002E18C3">
      <w:pPr>
        <w:pStyle w:val="TitleSection"/>
        <w:rPr>
          <w:color w:val="auto"/>
        </w:rPr>
      </w:pPr>
      <w:r w:rsidRPr="00947E5E">
        <w:rPr>
          <w:color w:val="auto"/>
        </w:rPr>
        <w:lastRenderedPageBreak/>
        <w:t>A</w:t>
      </w:r>
      <w:r w:rsidR="00403343" w:rsidRPr="00947E5E">
        <w:rPr>
          <w:color w:val="auto"/>
        </w:rPr>
        <w:t>N ACT</w:t>
      </w:r>
      <w:r w:rsidRPr="00947E5E">
        <w:rPr>
          <w:color w:val="auto"/>
        </w:rPr>
        <w:t xml:space="preserve"> to amend </w:t>
      </w:r>
      <w:r w:rsidR="00282E35" w:rsidRPr="00947E5E">
        <w:rPr>
          <w:color w:val="auto"/>
        </w:rPr>
        <w:t xml:space="preserve">the Code of West Virginia, 1931, as amended, by adding thereto a new section, designated </w:t>
      </w:r>
      <w:r w:rsidRPr="00947E5E">
        <w:rPr>
          <w:color w:val="auto"/>
        </w:rPr>
        <w:t>§9-</w:t>
      </w:r>
      <w:r w:rsidR="00282E35" w:rsidRPr="00947E5E">
        <w:rPr>
          <w:color w:val="auto"/>
        </w:rPr>
        <w:t>5</w:t>
      </w:r>
      <w:r w:rsidRPr="00947E5E">
        <w:rPr>
          <w:color w:val="auto"/>
        </w:rPr>
        <w:t>-</w:t>
      </w:r>
      <w:r w:rsidR="00282E35" w:rsidRPr="00947E5E">
        <w:rPr>
          <w:color w:val="auto"/>
        </w:rPr>
        <w:t>31</w:t>
      </w:r>
      <w:r w:rsidR="00403343" w:rsidRPr="00947E5E">
        <w:rPr>
          <w:color w:val="auto"/>
        </w:rPr>
        <w:t>,</w:t>
      </w:r>
      <w:r w:rsidR="00282E35" w:rsidRPr="00947E5E">
        <w:rPr>
          <w:color w:val="auto"/>
        </w:rPr>
        <w:t xml:space="preserve"> </w:t>
      </w:r>
      <w:r w:rsidRPr="00947E5E">
        <w:rPr>
          <w:color w:val="auto"/>
        </w:rPr>
        <w:t xml:space="preserve">relating to requiring the Commissioner of </w:t>
      </w:r>
      <w:r w:rsidR="00282E35" w:rsidRPr="00947E5E">
        <w:rPr>
          <w:color w:val="auto"/>
        </w:rPr>
        <w:t>the Bureau for Behavioral Health</w:t>
      </w:r>
      <w:r w:rsidRPr="00947E5E">
        <w:rPr>
          <w:color w:val="auto"/>
        </w:rPr>
        <w:t xml:space="preserve"> to</w:t>
      </w:r>
      <w:r w:rsidRPr="00947E5E">
        <w:rPr>
          <w:rFonts w:cs="Arial"/>
          <w:color w:val="auto"/>
        </w:rPr>
        <w:t xml:space="preserve"> engage behavioral health</w:t>
      </w:r>
      <w:r w:rsidR="007742B8" w:rsidRPr="00947E5E">
        <w:rPr>
          <w:rFonts w:cs="Arial"/>
          <w:color w:val="auto"/>
        </w:rPr>
        <w:t xml:space="preserve"> providers, </w:t>
      </w:r>
      <w:r w:rsidRPr="00947E5E">
        <w:rPr>
          <w:rFonts w:cs="Arial"/>
          <w:color w:val="auto"/>
        </w:rPr>
        <w:t>substance use disorder providers, municipal leaders, and county government leaders to study a breakdown of homeless demographic information throughout West Virginia; reporting the findings of the study to the President of the Senate, Speaker of the House of Delegates, and the Joint Committee on Government and Finance</w:t>
      </w:r>
      <w:r w:rsidR="007742B8" w:rsidRPr="00947E5E">
        <w:rPr>
          <w:rFonts w:cs="Arial"/>
          <w:color w:val="auto"/>
        </w:rPr>
        <w:t>; and providing a date report is due</w:t>
      </w:r>
      <w:r w:rsidRPr="00947E5E">
        <w:rPr>
          <w:rFonts w:cs="Arial"/>
          <w:color w:val="auto"/>
        </w:rPr>
        <w:t>.</w:t>
      </w:r>
    </w:p>
    <w:p w14:paraId="5AED2B33" w14:textId="77777777" w:rsidR="002E18C3" w:rsidRPr="00947E5E" w:rsidRDefault="002E18C3" w:rsidP="002E18C3">
      <w:pPr>
        <w:pStyle w:val="EnactingClause"/>
        <w:rPr>
          <w:color w:val="auto"/>
        </w:rPr>
      </w:pPr>
      <w:r w:rsidRPr="00947E5E">
        <w:rPr>
          <w:color w:val="auto"/>
        </w:rPr>
        <w:t>Be it enacted by the Legislature of West Virginia:</w:t>
      </w:r>
    </w:p>
    <w:p w14:paraId="4875DE23" w14:textId="628AE860" w:rsidR="00282E35" w:rsidRPr="00947E5E" w:rsidRDefault="005B4C2F" w:rsidP="00282E35">
      <w:pPr>
        <w:suppressLineNumbers/>
        <w:ind w:left="720" w:hanging="720"/>
        <w:jc w:val="both"/>
        <w:outlineLvl w:val="1"/>
        <w:rPr>
          <w:rFonts w:cs="Arial"/>
          <w:b/>
          <w:color w:val="auto"/>
          <w:sz w:val="24"/>
        </w:rPr>
      </w:pPr>
      <w:hyperlink r:id="rId8" w:history="1">
        <w:r w:rsidR="00282E35" w:rsidRPr="00947E5E">
          <w:rPr>
            <w:rStyle w:val="Hyperlink"/>
            <w:rFonts w:cs="Arial"/>
            <w:b/>
            <w:color w:val="auto"/>
            <w:sz w:val="24"/>
            <w:u w:val="none"/>
            <w:bdr w:val="none" w:sz="0" w:space="0" w:color="auto" w:frame="1"/>
          </w:rPr>
          <w:t>ARTICLE 5. MISCELLANEOUS PROVISIONS.</w:t>
        </w:r>
      </w:hyperlink>
    </w:p>
    <w:p w14:paraId="12CB3C0F" w14:textId="252BEE9F" w:rsidR="002E18C3" w:rsidRPr="00947E5E" w:rsidRDefault="002E18C3" w:rsidP="002E18C3">
      <w:pPr>
        <w:pStyle w:val="SectionHeading"/>
        <w:rPr>
          <w:color w:val="auto"/>
        </w:rPr>
        <w:sectPr w:rsidR="002E18C3" w:rsidRPr="00947E5E" w:rsidSect="002E18C3">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r w:rsidRPr="00947E5E">
        <w:rPr>
          <w:color w:val="auto"/>
        </w:rPr>
        <w:t>§9-</w:t>
      </w:r>
      <w:r w:rsidR="00282E35" w:rsidRPr="00947E5E">
        <w:rPr>
          <w:color w:val="auto"/>
        </w:rPr>
        <w:t>5</w:t>
      </w:r>
      <w:r w:rsidRPr="00947E5E">
        <w:rPr>
          <w:color w:val="auto"/>
        </w:rPr>
        <w:t>-</w:t>
      </w:r>
      <w:r w:rsidR="00282E35" w:rsidRPr="00947E5E">
        <w:rPr>
          <w:color w:val="auto"/>
        </w:rPr>
        <w:t>31.</w:t>
      </w:r>
      <w:r w:rsidRPr="00947E5E">
        <w:rPr>
          <w:color w:val="auto"/>
        </w:rPr>
        <w:t xml:space="preserve"> </w:t>
      </w:r>
      <w:r w:rsidR="00282E35" w:rsidRPr="00947E5E">
        <w:rPr>
          <w:color w:val="auto"/>
        </w:rPr>
        <w:t>Commissioner to conduct study</w:t>
      </w:r>
      <w:r w:rsidRPr="00947E5E">
        <w:rPr>
          <w:color w:val="auto"/>
        </w:rPr>
        <w:t>.</w:t>
      </w:r>
    </w:p>
    <w:p w14:paraId="22C62B7E" w14:textId="0A6AC3FF" w:rsidR="00282E35" w:rsidRPr="00947E5E" w:rsidRDefault="00282E35" w:rsidP="002E18C3">
      <w:pPr>
        <w:pStyle w:val="SectionBody"/>
        <w:rPr>
          <w:color w:val="auto"/>
        </w:rPr>
      </w:pPr>
      <w:bookmarkStart w:id="0" w:name="_Hlk95733329"/>
      <w:r w:rsidRPr="00947E5E">
        <w:rPr>
          <w:color w:val="auto"/>
        </w:rPr>
        <w:t xml:space="preserve">(a) </w:t>
      </w:r>
      <w:r w:rsidR="002E18C3" w:rsidRPr="00947E5E">
        <w:rPr>
          <w:color w:val="auto"/>
        </w:rPr>
        <w:t xml:space="preserve">The </w:t>
      </w:r>
      <w:r w:rsidRPr="00947E5E">
        <w:rPr>
          <w:color w:val="auto"/>
        </w:rPr>
        <w:t xml:space="preserve">Commissioner of the </w:t>
      </w:r>
      <w:r w:rsidR="002E18C3" w:rsidRPr="00947E5E">
        <w:rPr>
          <w:color w:val="auto"/>
        </w:rPr>
        <w:t xml:space="preserve">Bureau for Behavioral Health </w:t>
      </w:r>
      <w:r w:rsidRPr="00947E5E">
        <w:rPr>
          <w:color w:val="auto"/>
        </w:rPr>
        <w:t xml:space="preserve">shall </w:t>
      </w:r>
      <w:r w:rsidR="002E18C3" w:rsidRPr="00947E5E">
        <w:rPr>
          <w:color w:val="auto"/>
        </w:rPr>
        <w:t xml:space="preserve">engage the following stakeholders: </w:t>
      </w:r>
      <w:r w:rsidR="009F7D12" w:rsidRPr="00947E5E">
        <w:rPr>
          <w:color w:val="auto"/>
        </w:rPr>
        <w:t>B</w:t>
      </w:r>
      <w:r w:rsidR="002E18C3" w:rsidRPr="00947E5E">
        <w:rPr>
          <w:color w:val="auto"/>
        </w:rPr>
        <w:t>ehavioral health</w:t>
      </w:r>
      <w:r w:rsidR="00CD26A0" w:rsidRPr="00947E5E">
        <w:rPr>
          <w:color w:val="auto"/>
        </w:rPr>
        <w:t xml:space="preserve"> providers,</w:t>
      </w:r>
      <w:r w:rsidR="002E18C3" w:rsidRPr="00947E5E">
        <w:rPr>
          <w:color w:val="auto"/>
        </w:rPr>
        <w:t xml:space="preserve"> substance use disorder providers</w:t>
      </w:r>
      <w:r w:rsidR="00CD26A0" w:rsidRPr="00947E5E">
        <w:rPr>
          <w:color w:val="auto"/>
        </w:rPr>
        <w:t>,</w:t>
      </w:r>
      <w:r w:rsidR="002E18C3" w:rsidRPr="00947E5E">
        <w:rPr>
          <w:color w:val="auto"/>
        </w:rPr>
        <w:t xml:space="preserve"> municipal leaders</w:t>
      </w:r>
      <w:r w:rsidR="00CD26A0" w:rsidRPr="00947E5E">
        <w:rPr>
          <w:color w:val="auto"/>
        </w:rPr>
        <w:t>,</w:t>
      </w:r>
      <w:r w:rsidR="002E18C3" w:rsidRPr="00947E5E">
        <w:rPr>
          <w:color w:val="auto"/>
        </w:rPr>
        <w:t xml:space="preserve"> and county government leaders to study a breakdown of homeless demographic information throughout West Virginia. The study shall be responsible for: </w:t>
      </w:r>
    </w:p>
    <w:p w14:paraId="23FB2B61" w14:textId="7939A98C" w:rsidR="00282E35" w:rsidRPr="00947E5E" w:rsidRDefault="002E18C3" w:rsidP="002E18C3">
      <w:pPr>
        <w:pStyle w:val="SectionBody"/>
        <w:rPr>
          <w:color w:val="auto"/>
        </w:rPr>
      </w:pPr>
      <w:r w:rsidRPr="00947E5E">
        <w:rPr>
          <w:color w:val="auto"/>
        </w:rPr>
        <w:t>(</w:t>
      </w:r>
      <w:r w:rsidR="006202F2" w:rsidRPr="00947E5E">
        <w:rPr>
          <w:color w:val="auto"/>
        </w:rPr>
        <w:t>1</w:t>
      </w:r>
      <w:r w:rsidRPr="00947E5E">
        <w:rPr>
          <w:color w:val="auto"/>
        </w:rPr>
        <w:t>)</w:t>
      </w:r>
      <w:r w:rsidR="00464213" w:rsidRPr="00947E5E">
        <w:rPr>
          <w:color w:val="auto"/>
        </w:rPr>
        <w:t xml:space="preserve"> P</w:t>
      </w:r>
      <w:r w:rsidRPr="00947E5E">
        <w:rPr>
          <w:color w:val="auto"/>
        </w:rPr>
        <w:t xml:space="preserve">resenting a breakdown of homeless demographic information throughout West Virginia and regionally; </w:t>
      </w:r>
    </w:p>
    <w:p w14:paraId="315B5429" w14:textId="327FF124" w:rsidR="00282E35" w:rsidRPr="00947E5E" w:rsidRDefault="002E18C3" w:rsidP="002E18C3">
      <w:pPr>
        <w:pStyle w:val="SectionBody"/>
        <w:rPr>
          <w:color w:val="auto"/>
        </w:rPr>
      </w:pPr>
      <w:r w:rsidRPr="00947E5E">
        <w:rPr>
          <w:color w:val="auto"/>
        </w:rPr>
        <w:t>(</w:t>
      </w:r>
      <w:r w:rsidR="006202F2" w:rsidRPr="00947E5E">
        <w:rPr>
          <w:color w:val="auto"/>
        </w:rPr>
        <w:t>2</w:t>
      </w:r>
      <w:r w:rsidRPr="00947E5E">
        <w:rPr>
          <w:color w:val="auto"/>
        </w:rPr>
        <w:t xml:space="preserve">) </w:t>
      </w:r>
      <w:r w:rsidR="00464213" w:rsidRPr="00947E5E">
        <w:rPr>
          <w:color w:val="auto"/>
        </w:rPr>
        <w:t>Q</w:t>
      </w:r>
      <w:r w:rsidRPr="00947E5E">
        <w:rPr>
          <w:color w:val="auto"/>
        </w:rPr>
        <w:t>uantifying an</w:t>
      </w:r>
      <w:r w:rsidR="000F6E0F" w:rsidRPr="00947E5E">
        <w:rPr>
          <w:color w:val="auto"/>
        </w:rPr>
        <w:t>d</w:t>
      </w:r>
      <w:r w:rsidRPr="00947E5E">
        <w:rPr>
          <w:color w:val="auto"/>
        </w:rPr>
        <w:t xml:space="preserve"> </w:t>
      </w:r>
      <w:r w:rsidR="00464213" w:rsidRPr="00947E5E">
        <w:rPr>
          <w:color w:val="auto"/>
        </w:rPr>
        <w:t>inventorying</w:t>
      </w:r>
      <w:r w:rsidRPr="00947E5E">
        <w:rPr>
          <w:color w:val="auto"/>
        </w:rPr>
        <w:t xml:space="preserve"> of homelessness resources by region; </w:t>
      </w:r>
    </w:p>
    <w:p w14:paraId="3E27D28D" w14:textId="614781D4" w:rsidR="00282E35" w:rsidRPr="00947E5E" w:rsidRDefault="002E18C3" w:rsidP="002E18C3">
      <w:pPr>
        <w:pStyle w:val="SectionBody"/>
        <w:rPr>
          <w:color w:val="auto"/>
        </w:rPr>
      </w:pPr>
      <w:r w:rsidRPr="00947E5E">
        <w:rPr>
          <w:color w:val="auto"/>
        </w:rPr>
        <w:t>(</w:t>
      </w:r>
      <w:r w:rsidR="006202F2" w:rsidRPr="00947E5E">
        <w:rPr>
          <w:color w:val="auto"/>
        </w:rPr>
        <w:t>3</w:t>
      </w:r>
      <w:r w:rsidRPr="00947E5E">
        <w:rPr>
          <w:color w:val="auto"/>
        </w:rPr>
        <w:t xml:space="preserve">) </w:t>
      </w:r>
      <w:r w:rsidR="00464213" w:rsidRPr="00947E5E">
        <w:rPr>
          <w:color w:val="auto"/>
        </w:rPr>
        <w:t>C</w:t>
      </w:r>
      <w:r w:rsidR="00CD26A0" w:rsidRPr="00947E5E">
        <w:rPr>
          <w:color w:val="auto"/>
        </w:rPr>
        <w:t xml:space="preserve">onducting an </w:t>
      </w:r>
      <w:r w:rsidRPr="00947E5E">
        <w:rPr>
          <w:color w:val="auto"/>
        </w:rPr>
        <w:t xml:space="preserve">epidemiological analysis of homeless populations in West Virginia; </w:t>
      </w:r>
    </w:p>
    <w:p w14:paraId="1ECBE976" w14:textId="360ED1FB" w:rsidR="00282E35" w:rsidRPr="00947E5E" w:rsidRDefault="002E18C3" w:rsidP="002E18C3">
      <w:pPr>
        <w:pStyle w:val="SectionBody"/>
        <w:rPr>
          <w:color w:val="auto"/>
        </w:rPr>
      </w:pPr>
      <w:r w:rsidRPr="00947E5E">
        <w:rPr>
          <w:color w:val="auto"/>
        </w:rPr>
        <w:t>(</w:t>
      </w:r>
      <w:r w:rsidR="006202F2" w:rsidRPr="00947E5E">
        <w:rPr>
          <w:color w:val="auto"/>
        </w:rPr>
        <w:t>4</w:t>
      </w:r>
      <w:r w:rsidRPr="00947E5E">
        <w:rPr>
          <w:color w:val="auto"/>
        </w:rPr>
        <w:t xml:space="preserve">) </w:t>
      </w:r>
      <w:r w:rsidR="00464213" w:rsidRPr="00947E5E">
        <w:rPr>
          <w:color w:val="auto"/>
        </w:rPr>
        <w:t>I</w:t>
      </w:r>
      <w:r w:rsidR="00CD26A0" w:rsidRPr="00947E5E">
        <w:rPr>
          <w:color w:val="auto"/>
        </w:rPr>
        <w:t xml:space="preserve">dentifying </w:t>
      </w:r>
      <w:r w:rsidRPr="00947E5E">
        <w:rPr>
          <w:color w:val="auto"/>
        </w:rPr>
        <w:t xml:space="preserve">key metrics to measure homelessness across West Virginia in a more consistent manner; </w:t>
      </w:r>
    </w:p>
    <w:p w14:paraId="03151634" w14:textId="354D3DF3" w:rsidR="00282E35" w:rsidRPr="00947E5E" w:rsidRDefault="002E18C3" w:rsidP="002E18C3">
      <w:pPr>
        <w:pStyle w:val="SectionBody"/>
        <w:rPr>
          <w:color w:val="auto"/>
        </w:rPr>
      </w:pPr>
      <w:r w:rsidRPr="00947E5E">
        <w:rPr>
          <w:color w:val="auto"/>
        </w:rPr>
        <w:t>(</w:t>
      </w:r>
      <w:r w:rsidR="006202F2" w:rsidRPr="00947E5E">
        <w:rPr>
          <w:color w:val="auto"/>
        </w:rPr>
        <w:t>5</w:t>
      </w:r>
      <w:r w:rsidRPr="00947E5E">
        <w:rPr>
          <w:color w:val="auto"/>
        </w:rPr>
        <w:t xml:space="preserve">) </w:t>
      </w:r>
      <w:r w:rsidR="00464213" w:rsidRPr="00947E5E">
        <w:rPr>
          <w:color w:val="auto"/>
        </w:rPr>
        <w:t>C</w:t>
      </w:r>
      <w:r w:rsidR="00CD26A0" w:rsidRPr="00947E5E">
        <w:rPr>
          <w:color w:val="auto"/>
        </w:rPr>
        <w:t xml:space="preserve">onducting </w:t>
      </w:r>
      <w:r w:rsidRPr="00947E5E">
        <w:rPr>
          <w:color w:val="auto"/>
        </w:rPr>
        <w:t>analysis of whether West Virginia</w:t>
      </w:r>
      <w:r w:rsidR="00E438B4" w:rsidRPr="00947E5E">
        <w:rPr>
          <w:color w:val="auto"/>
        </w:rPr>
        <w:t>'</w:t>
      </w:r>
      <w:r w:rsidR="00CD26A0" w:rsidRPr="00947E5E">
        <w:rPr>
          <w:color w:val="auto"/>
        </w:rPr>
        <w:t>s</w:t>
      </w:r>
      <w:r w:rsidRPr="00947E5E">
        <w:rPr>
          <w:color w:val="auto"/>
        </w:rPr>
        <w:t xml:space="preserve"> homeless populations concentrate in certain counties or municipalities and </w:t>
      </w:r>
      <w:r w:rsidR="00CD26A0" w:rsidRPr="00947E5E">
        <w:rPr>
          <w:color w:val="auto"/>
        </w:rPr>
        <w:t>any reasons</w:t>
      </w:r>
      <w:r w:rsidR="000F6E0F" w:rsidRPr="00947E5E">
        <w:rPr>
          <w:color w:val="auto"/>
        </w:rPr>
        <w:t xml:space="preserve"> for such </w:t>
      </w:r>
      <w:r w:rsidR="00CD26A0" w:rsidRPr="00947E5E">
        <w:rPr>
          <w:color w:val="auto"/>
        </w:rPr>
        <w:t>population concentrations</w:t>
      </w:r>
      <w:r w:rsidRPr="00947E5E">
        <w:rPr>
          <w:color w:val="auto"/>
        </w:rPr>
        <w:t xml:space="preserve">; </w:t>
      </w:r>
    </w:p>
    <w:p w14:paraId="1484DC38" w14:textId="48350731" w:rsidR="00282E35" w:rsidRPr="00947E5E" w:rsidRDefault="002E18C3" w:rsidP="002E18C3">
      <w:pPr>
        <w:pStyle w:val="SectionBody"/>
        <w:rPr>
          <w:color w:val="auto"/>
        </w:rPr>
      </w:pPr>
      <w:r w:rsidRPr="00947E5E">
        <w:rPr>
          <w:color w:val="auto"/>
        </w:rPr>
        <w:t>(</w:t>
      </w:r>
      <w:r w:rsidR="006202F2" w:rsidRPr="00947E5E">
        <w:rPr>
          <w:color w:val="auto"/>
        </w:rPr>
        <w:t>6</w:t>
      </w:r>
      <w:r w:rsidRPr="00947E5E">
        <w:rPr>
          <w:color w:val="auto"/>
        </w:rPr>
        <w:t xml:space="preserve">) </w:t>
      </w:r>
      <w:r w:rsidR="00464213" w:rsidRPr="00947E5E">
        <w:rPr>
          <w:color w:val="auto"/>
        </w:rPr>
        <w:t>D</w:t>
      </w:r>
      <w:r w:rsidR="00CD26A0" w:rsidRPr="00947E5E">
        <w:rPr>
          <w:color w:val="auto"/>
        </w:rPr>
        <w:t>etermining i</w:t>
      </w:r>
      <w:r w:rsidRPr="00947E5E">
        <w:rPr>
          <w:color w:val="auto"/>
        </w:rPr>
        <w:t>f state polic</w:t>
      </w:r>
      <w:r w:rsidR="00CD26A0" w:rsidRPr="00947E5E">
        <w:rPr>
          <w:color w:val="auto"/>
        </w:rPr>
        <w:t>ies</w:t>
      </w:r>
      <w:r w:rsidRPr="00947E5E">
        <w:rPr>
          <w:color w:val="auto"/>
        </w:rPr>
        <w:t xml:space="preserve"> cause th</w:t>
      </w:r>
      <w:r w:rsidR="00CD26A0" w:rsidRPr="00947E5E">
        <w:rPr>
          <w:color w:val="auto"/>
        </w:rPr>
        <w:t>e</w:t>
      </w:r>
      <w:r w:rsidRPr="00947E5E">
        <w:rPr>
          <w:color w:val="auto"/>
        </w:rPr>
        <w:t xml:space="preserve"> state's homeless population to relocate to certain counties or municipalities; </w:t>
      </w:r>
    </w:p>
    <w:p w14:paraId="28BA7290" w14:textId="7107354D" w:rsidR="00282E35" w:rsidRPr="00947E5E" w:rsidRDefault="002E18C3" w:rsidP="002E18C3">
      <w:pPr>
        <w:pStyle w:val="SectionBody"/>
        <w:rPr>
          <w:color w:val="auto"/>
        </w:rPr>
      </w:pPr>
      <w:r w:rsidRPr="00947E5E">
        <w:rPr>
          <w:color w:val="auto"/>
        </w:rPr>
        <w:t>(</w:t>
      </w:r>
      <w:r w:rsidR="006202F2" w:rsidRPr="00947E5E">
        <w:rPr>
          <w:color w:val="auto"/>
        </w:rPr>
        <w:t>7</w:t>
      </w:r>
      <w:r w:rsidRPr="00947E5E">
        <w:rPr>
          <w:color w:val="auto"/>
        </w:rPr>
        <w:t xml:space="preserve">) </w:t>
      </w:r>
      <w:r w:rsidR="00464213" w:rsidRPr="00947E5E">
        <w:rPr>
          <w:color w:val="auto"/>
        </w:rPr>
        <w:t>D</w:t>
      </w:r>
      <w:r w:rsidR="00CD26A0" w:rsidRPr="00947E5E">
        <w:rPr>
          <w:color w:val="auto"/>
        </w:rPr>
        <w:t xml:space="preserve">etermining the </w:t>
      </w:r>
      <w:r w:rsidRPr="00947E5E">
        <w:rPr>
          <w:color w:val="auto"/>
        </w:rPr>
        <w:t xml:space="preserve">percentage of homeless individuals that lived in another state or jurisdiction in the past three years or are from another state or jurisdiction; and </w:t>
      </w:r>
    </w:p>
    <w:p w14:paraId="11A3F027" w14:textId="2C9D2FBD" w:rsidR="00282E35" w:rsidRPr="00947E5E" w:rsidRDefault="002E18C3" w:rsidP="002E18C3">
      <w:pPr>
        <w:pStyle w:val="SectionBody"/>
        <w:rPr>
          <w:color w:val="auto"/>
        </w:rPr>
      </w:pPr>
      <w:r w:rsidRPr="00947E5E">
        <w:rPr>
          <w:color w:val="auto"/>
        </w:rPr>
        <w:lastRenderedPageBreak/>
        <w:t>(</w:t>
      </w:r>
      <w:r w:rsidR="006202F2" w:rsidRPr="00947E5E">
        <w:rPr>
          <w:color w:val="auto"/>
        </w:rPr>
        <w:t>8</w:t>
      </w:r>
      <w:r w:rsidRPr="00947E5E">
        <w:rPr>
          <w:color w:val="auto"/>
        </w:rPr>
        <w:t xml:space="preserve">) </w:t>
      </w:r>
      <w:r w:rsidR="00464213" w:rsidRPr="00947E5E">
        <w:rPr>
          <w:color w:val="auto"/>
        </w:rPr>
        <w:t>C</w:t>
      </w:r>
      <w:r w:rsidR="00CD26A0" w:rsidRPr="00947E5E">
        <w:rPr>
          <w:color w:val="auto"/>
        </w:rPr>
        <w:t xml:space="preserve">onducting an </w:t>
      </w:r>
      <w:r w:rsidRPr="00947E5E">
        <w:rPr>
          <w:color w:val="auto"/>
        </w:rPr>
        <w:t xml:space="preserve">analysis of whether any health and human service benefits offered in West Virginia attract populations that are homeless or at risk of homelessness. </w:t>
      </w:r>
    </w:p>
    <w:p w14:paraId="75027209" w14:textId="5058A3E1" w:rsidR="002E18C3" w:rsidRPr="00947E5E" w:rsidRDefault="00282E35" w:rsidP="002E18C3">
      <w:pPr>
        <w:pStyle w:val="SectionBody"/>
        <w:rPr>
          <w:color w:val="auto"/>
        </w:rPr>
      </w:pPr>
      <w:r w:rsidRPr="00947E5E">
        <w:rPr>
          <w:color w:val="auto"/>
        </w:rPr>
        <w:t>(b) On or before July 1, 2024</w:t>
      </w:r>
      <w:r w:rsidR="002E18C3" w:rsidRPr="00947E5E">
        <w:rPr>
          <w:color w:val="auto"/>
        </w:rPr>
        <w:t xml:space="preserve">, the </w:t>
      </w:r>
      <w:r w:rsidRPr="00947E5E">
        <w:rPr>
          <w:color w:val="auto"/>
        </w:rPr>
        <w:t>commissioner</w:t>
      </w:r>
      <w:r w:rsidR="002E18C3" w:rsidRPr="00947E5E">
        <w:rPr>
          <w:color w:val="auto"/>
        </w:rPr>
        <w:t xml:space="preserve"> shall submit a report of the findings of the study to the President of the Senate, Speaker of the House of Delegates, and the Joint Committee on Government and Finance for consideration of legislation that may be appropriate relating to the homeless in West Virginia.</w:t>
      </w:r>
    </w:p>
    <w:bookmarkEnd w:id="0"/>
    <w:p w14:paraId="7113C476" w14:textId="77777777" w:rsidR="00E831B3" w:rsidRPr="00947E5E" w:rsidRDefault="00E831B3" w:rsidP="00EF6030">
      <w:pPr>
        <w:pStyle w:val="References"/>
      </w:pPr>
    </w:p>
    <w:sectPr w:rsidR="00E831B3" w:rsidRPr="00947E5E" w:rsidSect="002E1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2A4C" w14:textId="77777777" w:rsidR="00F55926" w:rsidRPr="00B844FE" w:rsidRDefault="00F55926" w:rsidP="00B844FE">
      <w:r>
        <w:separator/>
      </w:r>
    </w:p>
  </w:endnote>
  <w:endnote w:type="continuationSeparator" w:id="0">
    <w:p w14:paraId="32EE57E1" w14:textId="77777777" w:rsidR="00F55926" w:rsidRPr="00B844FE" w:rsidRDefault="00F559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D661" w14:textId="77777777" w:rsidR="002E18C3" w:rsidRDefault="002E18C3" w:rsidP="004D2F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3E0402" w14:textId="77777777" w:rsidR="002E18C3" w:rsidRPr="002E18C3" w:rsidRDefault="002E18C3" w:rsidP="002E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CC01" w14:textId="77777777" w:rsidR="002E18C3" w:rsidRDefault="002E18C3" w:rsidP="004D2F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0DF252" w14:textId="77777777" w:rsidR="002E18C3" w:rsidRPr="002E18C3" w:rsidRDefault="002E18C3" w:rsidP="002E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1E6C" w14:textId="77777777" w:rsidR="00F55926" w:rsidRPr="00B844FE" w:rsidRDefault="00F55926" w:rsidP="00B844FE">
      <w:r>
        <w:separator/>
      </w:r>
    </w:p>
  </w:footnote>
  <w:footnote w:type="continuationSeparator" w:id="0">
    <w:p w14:paraId="262BD5A9" w14:textId="77777777" w:rsidR="00F55926" w:rsidRPr="00B844FE" w:rsidRDefault="00F559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175F" w14:textId="77777777" w:rsidR="002E18C3" w:rsidRPr="002E18C3" w:rsidRDefault="002E18C3" w:rsidP="002E18C3">
    <w:pPr>
      <w:pStyle w:val="Header"/>
    </w:pPr>
    <w:r>
      <w:t>CS for SB 239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CE6F" w14:textId="26C81A24" w:rsidR="002E18C3" w:rsidRPr="002E18C3" w:rsidRDefault="00403343" w:rsidP="002E18C3">
    <w:pPr>
      <w:pStyle w:val="Header"/>
    </w:pPr>
    <w:r>
      <w:t xml:space="preserve">Enr </w:t>
    </w:r>
    <w:r w:rsidR="002E18C3">
      <w:t>CS for SB 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3298177">
    <w:abstractNumId w:val="0"/>
  </w:num>
  <w:num w:numId="2" w16cid:durableId="84791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26"/>
    <w:rsid w:val="00002112"/>
    <w:rsid w:val="0000526A"/>
    <w:rsid w:val="00085D22"/>
    <w:rsid w:val="000C5C77"/>
    <w:rsid w:val="000F6E0F"/>
    <w:rsid w:val="0010070F"/>
    <w:rsid w:val="0015112E"/>
    <w:rsid w:val="001552E7"/>
    <w:rsid w:val="001566B4"/>
    <w:rsid w:val="001620A4"/>
    <w:rsid w:val="00175B38"/>
    <w:rsid w:val="001C279E"/>
    <w:rsid w:val="001D459E"/>
    <w:rsid w:val="00230763"/>
    <w:rsid w:val="0027011C"/>
    <w:rsid w:val="00274200"/>
    <w:rsid w:val="00275740"/>
    <w:rsid w:val="00282E35"/>
    <w:rsid w:val="002A0269"/>
    <w:rsid w:val="002E18C3"/>
    <w:rsid w:val="00301F44"/>
    <w:rsid w:val="00303684"/>
    <w:rsid w:val="003143F5"/>
    <w:rsid w:val="00314854"/>
    <w:rsid w:val="00365920"/>
    <w:rsid w:val="003C51CD"/>
    <w:rsid w:val="00403343"/>
    <w:rsid w:val="00410475"/>
    <w:rsid w:val="004247A2"/>
    <w:rsid w:val="00464213"/>
    <w:rsid w:val="004B2795"/>
    <w:rsid w:val="004C13DD"/>
    <w:rsid w:val="004E3441"/>
    <w:rsid w:val="00571DC3"/>
    <w:rsid w:val="005A5366"/>
    <w:rsid w:val="005B4C2F"/>
    <w:rsid w:val="006202F2"/>
    <w:rsid w:val="00637E73"/>
    <w:rsid w:val="006565E8"/>
    <w:rsid w:val="006719A7"/>
    <w:rsid w:val="006865E9"/>
    <w:rsid w:val="00691F3E"/>
    <w:rsid w:val="00694BFB"/>
    <w:rsid w:val="006A106B"/>
    <w:rsid w:val="006C523D"/>
    <w:rsid w:val="006D4036"/>
    <w:rsid w:val="007742B8"/>
    <w:rsid w:val="007E02CF"/>
    <w:rsid w:val="007F1CF5"/>
    <w:rsid w:val="0081249D"/>
    <w:rsid w:val="00834EDE"/>
    <w:rsid w:val="008736AA"/>
    <w:rsid w:val="008D275D"/>
    <w:rsid w:val="00947E5E"/>
    <w:rsid w:val="00952402"/>
    <w:rsid w:val="00980327"/>
    <w:rsid w:val="009F1067"/>
    <w:rsid w:val="009F7D12"/>
    <w:rsid w:val="00A31E01"/>
    <w:rsid w:val="00A35B03"/>
    <w:rsid w:val="00A527AD"/>
    <w:rsid w:val="00A718CF"/>
    <w:rsid w:val="00A72E7C"/>
    <w:rsid w:val="00AC3B58"/>
    <w:rsid w:val="00AE48A0"/>
    <w:rsid w:val="00AE61BE"/>
    <w:rsid w:val="00B16F25"/>
    <w:rsid w:val="00B24422"/>
    <w:rsid w:val="00B41F9D"/>
    <w:rsid w:val="00B80C20"/>
    <w:rsid w:val="00B844FE"/>
    <w:rsid w:val="00BC562B"/>
    <w:rsid w:val="00BE4E5D"/>
    <w:rsid w:val="00C33014"/>
    <w:rsid w:val="00C33434"/>
    <w:rsid w:val="00C34869"/>
    <w:rsid w:val="00C42EB6"/>
    <w:rsid w:val="00C45E59"/>
    <w:rsid w:val="00C85096"/>
    <w:rsid w:val="00CB20EF"/>
    <w:rsid w:val="00CD12CB"/>
    <w:rsid w:val="00CD26A0"/>
    <w:rsid w:val="00CD36CF"/>
    <w:rsid w:val="00CD3F81"/>
    <w:rsid w:val="00CF1DCA"/>
    <w:rsid w:val="00D579FC"/>
    <w:rsid w:val="00DD7B03"/>
    <w:rsid w:val="00DE526B"/>
    <w:rsid w:val="00DF199D"/>
    <w:rsid w:val="00DF4120"/>
    <w:rsid w:val="00E01542"/>
    <w:rsid w:val="00E365F1"/>
    <w:rsid w:val="00E438B4"/>
    <w:rsid w:val="00E62F48"/>
    <w:rsid w:val="00E831B3"/>
    <w:rsid w:val="00EB037E"/>
    <w:rsid w:val="00EB203E"/>
    <w:rsid w:val="00EE70CB"/>
    <w:rsid w:val="00EF6030"/>
    <w:rsid w:val="00F23775"/>
    <w:rsid w:val="00F41CA2"/>
    <w:rsid w:val="00F443C0"/>
    <w:rsid w:val="00F50749"/>
    <w:rsid w:val="00F5592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113E3"/>
  <w15:chartTrackingRefBased/>
  <w15:docId w15:val="{9869C57D-138F-4C20-932C-12B2BDCE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E18C3"/>
    <w:rPr>
      <w:rFonts w:eastAsia="Calibri"/>
      <w:b/>
      <w:caps/>
      <w:color w:val="000000"/>
      <w:sz w:val="24"/>
    </w:rPr>
  </w:style>
  <w:style w:type="character" w:customStyle="1" w:styleId="SectionBodyChar">
    <w:name w:val="Section Body Char"/>
    <w:link w:val="SectionBody"/>
    <w:locked/>
    <w:rsid w:val="002E18C3"/>
    <w:rPr>
      <w:rFonts w:eastAsia="Calibri"/>
      <w:color w:val="000000"/>
    </w:rPr>
  </w:style>
  <w:style w:type="character" w:styleId="PageNumber">
    <w:name w:val="page number"/>
    <w:basedOn w:val="DefaultParagraphFont"/>
    <w:uiPriority w:val="99"/>
    <w:semiHidden/>
    <w:locked/>
    <w:rsid w:val="002E18C3"/>
  </w:style>
  <w:style w:type="character" w:styleId="Hyperlink">
    <w:name w:val="Hyperlink"/>
    <w:basedOn w:val="DefaultParagraphFont"/>
    <w:uiPriority w:val="99"/>
    <w:semiHidden/>
    <w:unhideWhenUsed/>
    <w:locked/>
    <w:rsid w:val="00282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8D69E8B5B4902A13BA42AD873A426"/>
        <w:category>
          <w:name w:val="General"/>
          <w:gallery w:val="placeholder"/>
        </w:category>
        <w:types>
          <w:type w:val="bbPlcHdr"/>
        </w:types>
        <w:behaviors>
          <w:behavior w:val="content"/>
        </w:behaviors>
        <w:guid w:val="{FAC527F2-F4E9-45F1-86E6-978599A6CF27}"/>
      </w:docPartPr>
      <w:docPartBody>
        <w:p w:rsidR="001C71A7" w:rsidRDefault="003D473D">
          <w:pPr>
            <w:pStyle w:val="7D98D69E8B5B4902A13BA42AD873A426"/>
          </w:pPr>
          <w:r w:rsidRPr="00B844FE">
            <w:t>Prefix Text</w:t>
          </w:r>
        </w:p>
      </w:docPartBody>
    </w:docPart>
    <w:docPart>
      <w:docPartPr>
        <w:name w:val="F55A8CDD802A4025917F7629BE2F0198"/>
        <w:category>
          <w:name w:val="General"/>
          <w:gallery w:val="placeholder"/>
        </w:category>
        <w:types>
          <w:type w:val="bbPlcHdr"/>
        </w:types>
        <w:behaviors>
          <w:behavior w:val="content"/>
        </w:behaviors>
        <w:guid w:val="{984EC0E9-023C-49AC-BC2F-F15EC0B4015F}"/>
      </w:docPartPr>
      <w:docPartBody>
        <w:p w:rsidR="001C71A7" w:rsidRDefault="003D473D">
          <w:pPr>
            <w:pStyle w:val="F55A8CDD802A4025917F7629BE2F0198"/>
          </w:pPr>
          <w:r w:rsidRPr="00B844FE">
            <w:t>[Type here]</w:t>
          </w:r>
        </w:p>
      </w:docPartBody>
    </w:docPart>
    <w:docPart>
      <w:docPartPr>
        <w:name w:val="1345B8456BE948409040089344EB8BD5"/>
        <w:category>
          <w:name w:val="General"/>
          <w:gallery w:val="placeholder"/>
        </w:category>
        <w:types>
          <w:type w:val="bbPlcHdr"/>
        </w:types>
        <w:behaviors>
          <w:behavior w:val="content"/>
        </w:behaviors>
        <w:guid w:val="{A6E5B4B6-5B8A-4783-97E7-9B7E4E0B7AD3}"/>
      </w:docPartPr>
      <w:docPartBody>
        <w:p w:rsidR="001C71A7" w:rsidRDefault="003D473D">
          <w:pPr>
            <w:pStyle w:val="1345B8456BE948409040089344EB8BD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3D"/>
    <w:rsid w:val="001C71A7"/>
    <w:rsid w:val="003D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8D69E8B5B4902A13BA42AD873A426">
    <w:name w:val="7D98D69E8B5B4902A13BA42AD873A426"/>
  </w:style>
  <w:style w:type="paragraph" w:customStyle="1" w:styleId="F55A8CDD802A4025917F7629BE2F0198">
    <w:name w:val="F55A8CDD802A4025917F7629BE2F0198"/>
  </w:style>
  <w:style w:type="paragraph" w:customStyle="1" w:styleId="1345B8456BE948409040089344EB8BD5">
    <w:name w:val="1345B8456BE948409040089344EB8BD5"/>
  </w:style>
  <w:style w:type="character" w:styleId="PlaceholderText">
    <w:name w:val="Placeholder Text"/>
    <w:basedOn w:val="DefaultParagraphFont"/>
    <w:uiPriority w:val="99"/>
    <w:semiHidden/>
    <w:rsid w:val="003D47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3</Pages>
  <Words>375</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8</cp:revision>
  <cp:lastPrinted>2023-01-22T19:25:00Z</cp:lastPrinted>
  <dcterms:created xsi:type="dcterms:W3CDTF">2023-01-24T19:57:00Z</dcterms:created>
  <dcterms:modified xsi:type="dcterms:W3CDTF">2023-02-17T13:01:00Z</dcterms:modified>
</cp:coreProperties>
</file>