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5452" w14:textId="4E1699E3" w:rsidR="00FE067E" w:rsidRPr="0078736A" w:rsidRDefault="003C6034" w:rsidP="00A07819">
      <w:pPr>
        <w:pStyle w:val="TitlePageOrigin"/>
        <w:ind w:left="720" w:firstLine="720"/>
        <w:jc w:val="left"/>
        <w:rPr>
          <w:color w:val="auto"/>
        </w:rPr>
      </w:pPr>
      <w:r w:rsidRPr="0078736A">
        <w:rPr>
          <w:caps w:val="0"/>
          <w:color w:val="auto"/>
        </w:rPr>
        <w:t>WEST VIRGINIA LEGISLATURE</w:t>
      </w:r>
    </w:p>
    <w:p w14:paraId="32F8A741" w14:textId="4505C179" w:rsidR="00CD36CF" w:rsidRPr="0078736A" w:rsidRDefault="00CD36CF" w:rsidP="00CC1F3B">
      <w:pPr>
        <w:pStyle w:val="TitlePageSession"/>
        <w:rPr>
          <w:color w:val="auto"/>
        </w:rPr>
      </w:pPr>
      <w:r w:rsidRPr="0078736A">
        <w:rPr>
          <w:color w:val="auto"/>
        </w:rPr>
        <w:t>20</w:t>
      </w:r>
      <w:r w:rsidR="00EC5E63" w:rsidRPr="0078736A">
        <w:rPr>
          <w:color w:val="auto"/>
        </w:rPr>
        <w:t>2</w:t>
      </w:r>
      <w:r w:rsidR="00BA42BA" w:rsidRPr="0078736A">
        <w:rPr>
          <w:color w:val="auto"/>
        </w:rPr>
        <w:t>3</w:t>
      </w:r>
      <w:r w:rsidRPr="0078736A">
        <w:rPr>
          <w:color w:val="auto"/>
        </w:rPr>
        <w:t xml:space="preserve"> </w:t>
      </w:r>
      <w:r w:rsidR="003C6034" w:rsidRPr="0078736A">
        <w:rPr>
          <w:caps w:val="0"/>
          <w:color w:val="auto"/>
        </w:rPr>
        <w:t>REGULAR SESSION</w:t>
      </w:r>
    </w:p>
    <w:p w14:paraId="08353DCF" w14:textId="689F74FB" w:rsidR="00CD36CF" w:rsidRPr="0078736A" w:rsidRDefault="00A07819" w:rsidP="00CC1F3B">
      <w:pPr>
        <w:pStyle w:val="TitlePageBillPrefix"/>
        <w:rPr>
          <w:color w:val="auto"/>
        </w:rPr>
      </w:pPr>
      <w:sdt>
        <w:sdtPr>
          <w:rPr>
            <w:color w:val="auto"/>
          </w:rPr>
          <w:tag w:val="IntroDate"/>
          <w:id w:val="-1236936958"/>
          <w:placeholder>
            <w:docPart w:val="EEBD2A75968D42DE9A0F58462FB418C5"/>
          </w:placeholder>
          <w:text/>
        </w:sdtPr>
        <w:sdtEndPr/>
        <w:sdtContent>
          <w:r w:rsidR="000731C7" w:rsidRPr="0078736A">
            <w:rPr>
              <w:color w:val="auto"/>
            </w:rPr>
            <w:t>Enrolled</w:t>
          </w:r>
        </w:sdtContent>
      </w:sdt>
    </w:p>
    <w:p w14:paraId="7D90F5D4" w14:textId="0AE4DDBE" w:rsidR="00CD36CF" w:rsidRPr="0078736A" w:rsidRDefault="00A07819" w:rsidP="00CC1F3B">
      <w:pPr>
        <w:pStyle w:val="BillNumber"/>
        <w:rPr>
          <w:color w:val="auto"/>
        </w:rPr>
      </w:pPr>
      <w:sdt>
        <w:sdtPr>
          <w:rPr>
            <w:color w:val="auto"/>
          </w:rPr>
          <w:tag w:val="Chamber"/>
          <w:id w:val="893011969"/>
          <w:lock w:val="sdtLocked"/>
          <w:placeholder>
            <w:docPart w:val="A393F58A9DAC4394BD845543DB96B912"/>
          </w:placeholder>
          <w:dropDownList>
            <w:listItem w:displayText="House" w:value="House"/>
            <w:listItem w:displayText="Senate" w:value="Senate"/>
          </w:dropDownList>
        </w:sdtPr>
        <w:sdtEndPr/>
        <w:sdtContent>
          <w:r w:rsidR="00383BDD" w:rsidRPr="0078736A">
            <w:rPr>
              <w:color w:val="auto"/>
            </w:rPr>
            <w:t>Senate</w:t>
          </w:r>
        </w:sdtContent>
      </w:sdt>
      <w:r w:rsidR="00303684" w:rsidRPr="0078736A">
        <w:rPr>
          <w:color w:val="auto"/>
        </w:rPr>
        <w:t xml:space="preserve"> </w:t>
      </w:r>
      <w:r w:rsidR="00CD36CF" w:rsidRPr="0078736A">
        <w:rPr>
          <w:color w:val="auto"/>
        </w:rPr>
        <w:t xml:space="preserve">Bill </w:t>
      </w:r>
      <w:sdt>
        <w:sdtPr>
          <w:rPr>
            <w:color w:val="auto"/>
          </w:rPr>
          <w:tag w:val="BNum"/>
          <w:id w:val="1645317809"/>
          <w:lock w:val="sdtLocked"/>
          <w:placeholder>
            <w:docPart w:val="D9D30CE09C684C6EA8399F7B5F71516B"/>
          </w:placeholder>
          <w:text/>
        </w:sdtPr>
        <w:sdtEndPr/>
        <w:sdtContent>
          <w:r w:rsidR="00A4792F" w:rsidRPr="0078736A">
            <w:rPr>
              <w:color w:val="auto"/>
            </w:rPr>
            <w:t>231</w:t>
          </w:r>
        </w:sdtContent>
      </w:sdt>
    </w:p>
    <w:p w14:paraId="3D33B8BB" w14:textId="1AC689D7" w:rsidR="00CD36CF" w:rsidRPr="0078736A" w:rsidRDefault="00CD36CF" w:rsidP="00CC1F3B">
      <w:pPr>
        <w:pStyle w:val="Sponsors"/>
        <w:rPr>
          <w:color w:val="auto"/>
        </w:rPr>
      </w:pPr>
      <w:r w:rsidRPr="0078736A">
        <w:rPr>
          <w:color w:val="auto"/>
        </w:rPr>
        <w:t xml:space="preserve">By </w:t>
      </w:r>
      <w:sdt>
        <w:sdtPr>
          <w:rPr>
            <w:color w:val="auto"/>
          </w:rPr>
          <w:tag w:val="Sponsors"/>
          <w:id w:val="1589585889"/>
          <w:placeholder>
            <w:docPart w:val="D8C1F3C329B94B5696BB8C25FFD43741"/>
          </w:placeholder>
          <w:text w:multiLine="1"/>
        </w:sdtPr>
        <w:sdtEndPr/>
        <w:sdtContent>
          <w:r w:rsidR="00383BDD" w:rsidRPr="0078736A">
            <w:rPr>
              <w:color w:val="auto"/>
            </w:rPr>
            <w:t>Senator</w:t>
          </w:r>
          <w:r w:rsidR="005A1024" w:rsidRPr="0078736A">
            <w:rPr>
              <w:color w:val="auto"/>
            </w:rPr>
            <w:t>s</w:t>
          </w:r>
          <w:r w:rsidR="006A2774" w:rsidRPr="0078736A">
            <w:rPr>
              <w:color w:val="auto"/>
            </w:rPr>
            <w:t xml:space="preserve"> </w:t>
          </w:r>
          <w:r w:rsidR="00383BDD" w:rsidRPr="0078736A">
            <w:rPr>
              <w:color w:val="auto"/>
            </w:rPr>
            <w:t>Swope</w:t>
          </w:r>
          <w:r w:rsidR="005A1024" w:rsidRPr="0078736A">
            <w:rPr>
              <w:color w:val="auto"/>
            </w:rPr>
            <w:t>, Hamilton, Jeffries, Martin, Nelson, Roberts, Rucker, Tarr, Trump,</w:t>
          </w:r>
          <w:r w:rsidR="00F16E8E" w:rsidRPr="0078736A">
            <w:rPr>
              <w:color w:val="auto"/>
            </w:rPr>
            <w:t xml:space="preserve"> </w:t>
          </w:r>
          <w:r w:rsidR="005A1024" w:rsidRPr="0078736A">
            <w:rPr>
              <w:color w:val="auto"/>
            </w:rPr>
            <w:t>Woelfel</w:t>
          </w:r>
          <w:r w:rsidR="00F16E8E" w:rsidRPr="0078736A">
            <w:rPr>
              <w:color w:val="auto"/>
            </w:rPr>
            <w:t>, Phillips,</w:t>
          </w:r>
          <w:r w:rsidR="00C6565F" w:rsidRPr="0078736A">
            <w:rPr>
              <w:color w:val="auto"/>
            </w:rPr>
            <w:t xml:space="preserve"> </w:t>
          </w:r>
          <w:r w:rsidR="00F16E8E" w:rsidRPr="0078736A">
            <w:rPr>
              <w:color w:val="auto"/>
            </w:rPr>
            <w:t>Clements</w:t>
          </w:r>
          <w:r w:rsidR="00C6565F" w:rsidRPr="0078736A">
            <w:rPr>
              <w:color w:val="auto"/>
            </w:rPr>
            <w:t>, Plymale</w:t>
          </w:r>
          <w:r w:rsidR="00796674" w:rsidRPr="0078736A">
            <w:rPr>
              <w:color w:val="auto"/>
            </w:rPr>
            <w:t>, and Hunt</w:t>
          </w:r>
        </w:sdtContent>
      </w:sdt>
    </w:p>
    <w:p w14:paraId="0442BB60" w14:textId="1022BBF1" w:rsidR="00E831B3" w:rsidRPr="0078736A" w:rsidRDefault="00CD36CF" w:rsidP="00CC1F3B">
      <w:pPr>
        <w:pStyle w:val="References"/>
        <w:rPr>
          <w:color w:val="auto"/>
        </w:rPr>
      </w:pPr>
      <w:r w:rsidRPr="0078736A">
        <w:rPr>
          <w:color w:val="auto"/>
        </w:rPr>
        <w:t>[</w:t>
      </w:r>
      <w:sdt>
        <w:sdtPr>
          <w:rPr>
            <w:color w:val="auto"/>
          </w:rPr>
          <w:tag w:val="References"/>
          <w:id w:val="-1043047873"/>
          <w:placeholder>
            <w:docPart w:val="F5BACB00AF67488D987631C76B05B31F"/>
          </w:placeholder>
          <w:text w:multiLine="1"/>
        </w:sdtPr>
        <w:sdtEndPr/>
        <w:sdtContent>
          <w:r w:rsidR="0078736A">
            <w:rPr>
              <w:color w:val="auto"/>
            </w:rPr>
            <w:t>Passed January 27, 2023; in effect from passage</w:t>
          </w:r>
        </w:sdtContent>
      </w:sdt>
      <w:r w:rsidRPr="0078736A">
        <w:rPr>
          <w:color w:val="auto"/>
        </w:rPr>
        <w:t>]</w:t>
      </w:r>
    </w:p>
    <w:p w14:paraId="0F1AF266" w14:textId="443133DB" w:rsidR="00303684" w:rsidRPr="0078736A" w:rsidRDefault="0000526A" w:rsidP="00CC1F3B">
      <w:pPr>
        <w:pStyle w:val="TitleSection"/>
        <w:rPr>
          <w:color w:val="auto"/>
        </w:rPr>
      </w:pPr>
      <w:r w:rsidRPr="0078736A">
        <w:rPr>
          <w:color w:val="auto"/>
        </w:rPr>
        <w:lastRenderedPageBreak/>
        <w:t>A</w:t>
      </w:r>
      <w:r w:rsidR="000731C7" w:rsidRPr="0078736A">
        <w:rPr>
          <w:color w:val="auto"/>
        </w:rPr>
        <w:t>N ACT</w:t>
      </w:r>
      <w:r w:rsidR="00BA42BA" w:rsidRPr="0078736A">
        <w:rPr>
          <w:color w:val="auto"/>
        </w:rPr>
        <w:t xml:space="preserve"> to amend and reenact §5B-8-1 of the Code of West Virginia, 1931, as amended, relating to transferring the administration of the West Virginia Small Business Innovation Research (SBIR) and Small Business Technology Transfer (SBTT) Matching Funds Program from the Department of Commerce to the Department of Economic Development, including, but not limited to, the authority to propose legislative rules for promulgation.</w:t>
      </w:r>
    </w:p>
    <w:p w14:paraId="17D1E017" w14:textId="77777777" w:rsidR="00303684" w:rsidRPr="0078736A" w:rsidRDefault="00303684" w:rsidP="00CC1F3B">
      <w:pPr>
        <w:pStyle w:val="EnactingClause"/>
        <w:rPr>
          <w:color w:val="auto"/>
        </w:rPr>
      </w:pPr>
      <w:r w:rsidRPr="0078736A">
        <w:rPr>
          <w:color w:val="auto"/>
        </w:rPr>
        <w:t>Be it enacted by the Legislature of West Virginia:</w:t>
      </w:r>
    </w:p>
    <w:p w14:paraId="698E8C33" w14:textId="77777777" w:rsidR="003C6034" w:rsidRPr="0078736A" w:rsidRDefault="003C6034" w:rsidP="00CC1F3B">
      <w:pPr>
        <w:pStyle w:val="EnactingClause"/>
        <w:rPr>
          <w:color w:val="auto"/>
        </w:rPr>
        <w:sectPr w:rsidR="003C6034" w:rsidRPr="0078736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B741FE" w14:textId="77777777" w:rsidR="00BA42BA" w:rsidRPr="0078736A" w:rsidRDefault="00BA42BA" w:rsidP="00881708">
      <w:pPr>
        <w:pStyle w:val="ArticleHeading"/>
        <w:rPr>
          <w:color w:val="auto"/>
        </w:rPr>
      </w:pPr>
      <w:r w:rsidRPr="0078736A">
        <w:rPr>
          <w:color w:val="auto"/>
        </w:rPr>
        <w:t>ARTICLE 8. SMALL BUSINESS INNOVATION RESEARCH AND SMALL BUSINESS TECHNOLOGY TRANSFER MATCHING FUNDS PROGRAM.</w:t>
      </w:r>
    </w:p>
    <w:p w14:paraId="5E6B7B92" w14:textId="77777777" w:rsidR="00BA42BA" w:rsidRPr="0078736A" w:rsidRDefault="00BA42BA" w:rsidP="00BA42BA">
      <w:pPr>
        <w:spacing w:after="0" w:line="480" w:lineRule="auto"/>
        <w:ind w:left="720" w:hanging="720"/>
        <w:jc w:val="both"/>
        <w:outlineLvl w:val="1"/>
        <w:rPr>
          <w:rFonts w:ascii="Arial" w:hAnsi="Arial" w:cs="Arial"/>
          <w:b/>
          <w:caps/>
          <w:sz w:val="24"/>
        </w:rPr>
        <w:sectPr w:rsidR="00BA42BA" w:rsidRPr="0078736A" w:rsidSect="00BA42BA">
          <w:type w:val="continuous"/>
          <w:pgSz w:w="12240" w:h="15840"/>
          <w:pgMar w:top="1440" w:right="1440" w:bottom="1440" w:left="1440" w:header="720" w:footer="720" w:gutter="0"/>
          <w:cols w:space="720"/>
          <w:docGrid w:linePitch="360"/>
        </w:sectPr>
      </w:pPr>
    </w:p>
    <w:p w14:paraId="5C70891F" w14:textId="77777777" w:rsidR="00BA42BA" w:rsidRPr="0078736A" w:rsidRDefault="00BA42BA" w:rsidP="00881708">
      <w:pPr>
        <w:pStyle w:val="SectionHeading"/>
        <w:rPr>
          <w:color w:val="auto"/>
        </w:rPr>
      </w:pPr>
      <w:r w:rsidRPr="0078736A">
        <w:rPr>
          <w:color w:val="auto"/>
        </w:rPr>
        <w:t>§5B-8-1. Definitions.</w:t>
      </w:r>
    </w:p>
    <w:p w14:paraId="6449587B" w14:textId="77777777" w:rsidR="00BA42BA" w:rsidRPr="0078736A" w:rsidRDefault="00BA42BA" w:rsidP="00881708">
      <w:pPr>
        <w:pStyle w:val="SectionHeading"/>
        <w:rPr>
          <w:color w:val="auto"/>
        </w:rPr>
        <w:sectPr w:rsidR="00BA42BA" w:rsidRPr="0078736A" w:rsidSect="00742B62">
          <w:type w:val="continuous"/>
          <w:pgSz w:w="12240" w:h="15840"/>
          <w:pgMar w:top="1440" w:right="1440" w:bottom="1440" w:left="1440" w:header="720" w:footer="720" w:gutter="0"/>
          <w:cols w:space="720"/>
          <w:docGrid w:linePitch="360"/>
        </w:sectPr>
      </w:pPr>
    </w:p>
    <w:p w14:paraId="6CD447F0" w14:textId="77777777" w:rsidR="00BA42BA" w:rsidRPr="0078736A" w:rsidRDefault="00BA42BA" w:rsidP="00881708">
      <w:pPr>
        <w:pStyle w:val="SectionBody"/>
        <w:rPr>
          <w:color w:val="auto"/>
        </w:rPr>
      </w:pPr>
      <w:r w:rsidRPr="0078736A">
        <w:rPr>
          <w:color w:val="auto"/>
        </w:rPr>
        <w:t>When used in this article:</w:t>
      </w:r>
    </w:p>
    <w:p w14:paraId="26D8B98D" w14:textId="4F7C29F6" w:rsidR="00BA42BA" w:rsidRPr="0078736A" w:rsidRDefault="00247372" w:rsidP="00881708">
      <w:pPr>
        <w:pStyle w:val="SectionBody"/>
        <w:rPr>
          <w:color w:val="auto"/>
        </w:rPr>
      </w:pPr>
      <w:r w:rsidRPr="0078736A">
        <w:rPr>
          <w:color w:val="auto"/>
        </w:rPr>
        <w:t>"</w:t>
      </w:r>
      <w:r w:rsidR="00BA42BA" w:rsidRPr="0078736A">
        <w:rPr>
          <w:color w:val="auto"/>
        </w:rPr>
        <w:t>Department</w:t>
      </w:r>
      <w:r w:rsidRPr="0078736A">
        <w:rPr>
          <w:color w:val="auto"/>
        </w:rPr>
        <w:t>"</w:t>
      </w:r>
      <w:r w:rsidR="00BA42BA" w:rsidRPr="0078736A">
        <w:rPr>
          <w:color w:val="auto"/>
        </w:rPr>
        <w:t xml:space="preserve"> means the West Virginia Department of Economic Development.</w:t>
      </w:r>
    </w:p>
    <w:p w14:paraId="63531755" w14:textId="74FA40C1" w:rsidR="00BA42BA" w:rsidRPr="0078736A" w:rsidRDefault="00247372" w:rsidP="00881708">
      <w:pPr>
        <w:pStyle w:val="SectionBody"/>
        <w:rPr>
          <w:color w:val="auto"/>
        </w:rPr>
      </w:pPr>
      <w:r w:rsidRPr="0078736A">
        <w:rPr>
          <w:color w:val="auto"/>
        </w:rPr>
        <w:t>"</w:t>
      </w:r>
      <w:r w:rsidR="00BA42BA" w:rsidRPr="0078736A">
        <w:rPr>
          <w:color w:val="auto"/>
        </w:rPr>
        <w:t>SBIR</w:t>
      </w:r>
      <w:r w:rsidRPr="0078736A">
        <w:rPr>
          <w:color w:val="auto"/>
        </w:rPr>
        <w:t>"</w:t>
      </w:r>
      <w:r w:rsidR="00BA42BA" w:rsidRPr="0078736A">
        <w:rPr>
          <w:color w:val="auto"/>
        </w:rPr>
        <w:t xml:space="preserve"> means the Small Business Innovation Research Program enacted under the Small Business Innovation Development Act of 1982, Pub. L. 97-219, 15 U.S.C. § 638.</w:t>
      </w:r>
    </w:p>
    <w:p w14:paraId="05B3122A" w14:textId="1ED8E539" w:rsidR="00BA42BA" w:rsidRPr="0078736A" w:rsidRDefault="00247372" w:rsidP="00881708">
      <w:pPr>
        <w:pStyle w:val="SectionBody"/>
        <w:rPr>
          <w:color w:val="auto"/>
        </w:rPr>
      </w:pPr>
      <w:r w:rsidRPr="0078736A">
        <w:rPr>
          <w:color w:val="auto"/>
        </w:rPr>
        <w:t>"</w:t>
      </w:r>
      <w:r w:rsidR="00BA42BA" w:rsidRPr="0078736A">
        <w:rPr>
          <w:color w:val="auto"/>
        </w:rPr>
        <w:t>STTR</w:t>
      </w:r>
      <w:r w:rsidRPr="0078736A">
        <w:rPr>
          <w:color w:val="auto"/>
        </w:rPr>
        <w:t>"</w:t>
      </w:r>
      <w:r w:rsidR="00BA42BA" w:rsidRPr="0078736A">
        <w:rPr>
          <w:color w:val="auto"/>
        </w:rPr>
        <w:t xml:space="preserve"> means the Small Business Technology Transfer Program enacted under the Small Business Technology Transfer Act of 1992, Pub. L. 102-564, 15 U.S.C § 638.</w:t>
      </w:r>
    </w:p>
    <w:p w14:paraId="41CC9985" w14:textId="50930B97" w:rsidR="00BA42BA" w:rsidRPr="0078736A" w:rsidRDefault="00247372" w:rsidP="00881708">
      <w:pPr>
        <w:pStyle w:val="SectionBody"/>
        <w:rPr>
          <w:color w:val="auto"/>
        </w:rPr>
      </w:pPr>
      <w:r w:rsidRPr="0078736A">
        <w:rPr>
          <w:color w:val="auto"/>
        </w:rPr>
        <w:t>"</w:t>
      </w:r>
      <w:r w:rsidR="00BA42BA" w:rsidRPr="0078736A">
        <w:rPr>
          <w:color w:val="auto"/>
        </w:rPr>
        <w:t>Small business</w:t>
      </w:r>
      <w:r w:rsidRPr="0078736A">
        <w:rPr>
          <w:color w:val="auto"/>
        </w:rPr>
        <w:t>"</w:t>
      </w:r>
      <w:r w:rsidR="00BA42BA" w:rsidRPr="0078736A">
        <w:rPr>
          <w:color w:val="auto"/>
        </w:rPr>
        <w:t xml:space="preserve"> means a corporation, partnership, limited liability company, statutory or common law business trust, sole proprietorship, or individual, operating a business for profit, which qualifies as a small business and otherwise meets the requirements of the SBIR or STTR programs.</w:t>
      </w:r>
    </w:p>
    <w:p w14:paraId="1CA5630F" w14:textId="0B68F6A0" w:rsidR="008736AA" w:rsidRPr="0078736A" w:rsidRDefault="00247372" w:rsidP="00881708">
      <w:pPr>
        <w:pStyle w:val="SectionBody"/>
        <w:rPr>
          <w:color w:val="auto"/>
        </w:rPr>
      </w:pPr>
      <w:r w:rsidRPr="0078736A">
        <w:rPr>
          <w:color w:val="auto"/>
        </w:rPr>
        <w:t>"</w:t>
      </w:r>
      <w:r w:rsidR="00BA42BA" w:rsidRPr="0078736A">
        <w:rPr>
          <w:color w:val="auto"/>
        </w:rPr>
        <w:t>West Virginia-based business</w:t>
      </w:r>
      <w:r w:rsidRPr="0078736A">
        <w:rPr>
          <w:color w:val="auto"/>
        </w:rPr>
        <w:t>"</w:t>
      </w:r>
      <w:r w:rsidR="00BA42BA" w:rsidRPr="0078736A">
        <w:rPr>
          <w:color w:val="auto"/>
        </w:rPr>
        <w:t xml:space="preserve"> means a business that has its principal place of business in this state.</w:t>
      </w:r>
    </w:p>
    <w:p w14:paraId="760FC6F4" w14:textId="1AAA9D15" w:rsidR="006865E9" w:rsidRPr="0078736A" w:rsidRDefault="006865E9" w:rsidP="009A5089">
      <w:pPr>
        <w:pStyle w:val="Note"/>
        <w:spacing w:after="0"/>
        <w:ind w:firstLine="720"/>
        <w:rPr>
          <w:color w:val="auto"/>
        </w:rPr>
      </w:pPr>
    </w:p>
    <w:sectPr w:rsidR="006865E9" w:rsidRPr="0078736A" w:rsidSect="00B3430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5A5E" w14:textId="77777777" w:rsidR="00BA42BA" w:rsidRPr="00B844FE" w:rsidRDefault="00BA42BA" w:rsidP="00B844FE">
      <w:r>
        <w:separator/>
      </w:r>
    </w:p>
  </w:endnote>
  <w:endnote w:type="continuationSeparator" w:id="0">
    <w:p w14:paraId="64FD96E6" w14:textId="77777777" w:rsidR="00BA42BA" w:rsidRPr="00B844FE" w:rsidRDefault="00BA42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A0EF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1021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5402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7E3E" w14:textId="77777777" w:rsidR="00BA42BA" w:rsidRPr="00B844FE" w:rsidRDefault="00BA42BA" w:rsidP="00B844FE">
      <w:r>
        <w:separator/>
      </w:r>
    </w:p>
  </w:footnote>
  <w:footnote w:type="continuationSeparator" w:id="0">
    <w:p w14:paraId="71A52D36" w14:textId="77777777" w:rsidR="00BA42BA" w:rsidRPr="00B844FE" w:rsidRDefault="00BA42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202D" w14:textId="77777777" w:rsidR="002A0269" w:rsidRPr="00B844FE" w:rsidRDefault="00A07819">
    <w:pPr>
      <w:pStyle w:val="Header"/>
    </w:pPr>
    <w:sdt>
      <w:sdtPr>
        <w:id w:val="-684364211"/>
        <w:placeholder>
          <w:docPart w:val="A393F58A9DAC4394BD845543DB96B9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393F58A9DAC4394BD845543DB96B9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FDF5" w14:textId="24710089" w:rsidR="00C33014" w:rsidRPr="00686E9A" w:rsidRDefault="000731C7"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showingPlcHdr/>
        <w:text/>
      </w:sdtPr>
      <w:sdtEndPr/>
      <w:sdtContent/>
    </w:sdt>
    <w:r w:rsidR="00383BDD">
      <w:rPr>
        <w:sz w:val="22"/>
        <w:szCs w:val="22"/>
      </w:rPr>
      <w:t>SB</w:t>
    </w:r>
    <w:r w:rsidR="007A5259" w:rsidRPr="00686E9A">
      <w:rPr>
        <w:sz w:val="22"/>
        <w:szCs w:val="22"/>
      </w:rPr>
      <w:t xml:space="preserve"> </w:t>
    </w:r>
    <w:r w:rsidR="00A4792F">
      <w:rPr>
        <w:sz w:val="22"/>
        <w:szCs w:val="22"/>
      </w:rPr>
      <w:t>231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8C45F6">
          <w:rPr>
            <w:sz w:val="22"/>
            <w:szCs w:val="22"/>
          </w:rPr>
          <w:t xml:space="preserve">     </w:t>
        </w:r>
      </w:sdtContent>
    </w:sdt>
  </w:p>
  <w:p w14:paraId="266975B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AD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41254130">
    <w:abstractNumId w:val="0"/>
  </w:num>
  <w:num w:numId="2" w16cid:durableId="49801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BA"/>
    <w:rsid w:val="0000526A"/>
    <w:rsid w:val="000573A9"/>
    <w:rsid w:val="000731C7"/>
    <w:rsid w:val="00085D22"/>
    <w:rsid w:val="000945AE"/>
    <w:rsid w:val="000C5C77"/>
    <w:rsid w:val="000D6BA3"/>
    <w:rsid w:val="000E3912"/>
    <w:rsid w:val="0010070F"/>
    <w:rsid w:val="0015112E"/>
    <w:rsid w:val="001552E7"/>
    <w:rsid w:val="001566B4"/>
    <w:rsid w:val="00170CE2"/>
    <w:rsid w:val="001A66B7"/>
    <w:rsid w:val="001C279E"/>
    <w:rsid w:val="001D459E"/>
    <w:rsid w:val="0022348D"/>
    <w:rsid w:val="00247372"/>
    <w:rsid w:val="0027011C"/>
    <w:rsid w:val="00274200"/>
    <w:rsid w:val="00275740"/>
    <w:rsid w:val="002A0269"/>
    <w:rsid w:val="00303684"/>
    <w:rsid w:val="003143F5"/>
    <w:rsid w:val="00314854"/>
    <w:rsid w:val="00383BDD"/>
    <w:rsid w:val="00394191"/>
    <w:rsid w:val="003C51CD"/>
    <w:rsid w:val="003C6034"/>
    <w:rsid w:val="003F68B6"/>
    <w:rsid w:val="00400B5C"/>
    <w:rsid w:val="00426AE4"/>
    <w:rsid w:val="004368E0"/>
    <w:rsid w:val="004C13DD"/>
    <w:rsid w:val="004D3ABE"/>
    <w:rsid w:val="004E3441"/>
    <w:rsid w:val="00500579"/>
    <w:rsid w:val="005A1024"/>
    <w:rsid w:val="005A5366"/>
    <w:rsid w:val="006369EB"/>
    <w:rsid w:val="00637E73"/>
    <w:rsid w:val="006603C5"/>
    <w:rsid w:val="006865E9"/>
    <w:rsid w:val="00686E9A"/>
    <w:rsid w:val="00691F3E"/>
    <w:rsid w:val="00694BFB"/>
    <w:rsid w:val="006A106B"/>
    <w:rsid w:val="006A2774"/>
    <w:rsid w:val="006C523D"/>
    <w:rsid w:val="006D4036"/>
    <w:rsid w:val="0078736A"/>
    <w:rsid w:val="00796674"/>
    <w:rsid w:val="007A5259"/>
    <w:rsid w:val="007A7081"/>
    <w:rsid w:val="007C5CF7"/>
    <w:rsid w:val="007F1CF5"/>
    <w:rsid w:val="00834EDE"/>
    <w:rsid w:val="008736AA"/>
    <w:rsid w:val="00881708"/>
    <w:rsid w:val="008C45F6"/>
    <w:rsid w:val="008D275D"/>
    <w:rsid w:val="00980327"/>
    <w:rsid w:val="00986478"/>
    <w:rsid w:val="009A5089"/>
    <w:rsid w:val="009B5557"/>
    <w:rsid w:val="009F1067"/>
    <w:rsid w:val="00A07819"/>
    <w:rsid w:val="00A31E01"/>
    <w:rsid w:val="00A4792F"/>
    <w:rsid w:val="00A527AD"/>
    <w:rsid w:val="00A674DE"/>
    <w:rsid w:val="00A718CF"/>
    <w:rsid w:val="00AE48A0"/>
    <w:rsid w:val="00AE61BE"/>
    <w:rsid w:val="00B16F25"/>
    <w:rsid w:val="00B24422"/>
    <w:rsid w:val="00B24C48"/>
    <w:rsid w:val="00B3430B"/>
    <w:rsid w:val="00B66B81"/>
    <w:rsid w:val="00B80C20"/>
    <w:rsid w:val="00B844FE"/>
    <w:rsid w:val="00B86B4F"/>
    <w:rsid w:val="00BA1F84"/>
    <w:rsid w:val="00BA42BA"/>
    <w:rsid w:val="00BC562B"/>
    <w:rsid w:val="00C33014"/>
    <w:rsid w:val="00C33434"/>
    <w:rsid w:val="00C34869"/>
    <w:rsid w:val="00C42EB6"/>
    <w:rsid w:val="00C6565F"/>
    <w:rsid w:val="00C84082"/>
    <w:rsid w:val="00C85096"/>
    <w:rsid w:val="00CB20EF"/>
    <w:rsid w:val="00CC1F3B"/>
    <w:rsid w:val="00CD12CB"/>
    <w:rsid w:val="00CD36CF"/>
    <w:rsid w:val="00CF1DCA"/>
    <w:rsid w:val="00D579FC"/>
    <w:rsid w:val="00D76BB4"/>
    <w:rsid w:val="00D81C16"/>
    <w:rsid w:val="00DE526B"/>
    <w:rsid w:val="00DF05BC"/>
    <w:rsid w:val="00DF199D"/>
    <w:rsid w:val="00E01542"/>
    <w:rsid w:val="00E365F1"/>
    <w:rsid w:val="00E62F48"/>
    <w:rsid w:val="00E831B3"/>
    <w:rsid w:val="00E95FBC"/>
    <w:rsid w:val="00EC5E63"/>
    <w:rsid w:val="00EE70CB"/>
    <w:rsid w:val="00F16E8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94C22"/>
  <w15:chartTrackingRefBased/>
  <w15:docId w15:val="{19D5CA25-89C2-4185-87B9-7056B72B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A42BA"/>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BD2A75968D42DE9A0F58462FB418C5"/>
        <w:category>
          <w:name w:val="General"/>
          <w:gallery w:val="placeholder"/>
        </w:category>
        <w:types>
          <w:type w:val="bbPlcHdr"/>
        </w:types>
        <w:behaviors>
          <w:behavior w:val="content"/>
        </w:behaviors>
        <w:guid w:val="{E0603332-FB3E-4F23-AC88-2C9ACD58E7C5}"/>
      </w:docPartPr>
      <w:docPartBody>
        <w:p w:rsidR="00C01A10" w:rsidRDefault="00C01A10">
          <w:pPr>
            <w:pStyle w:val="EEBD2A75968D42DE9A0F58462FB418C5"/>
          </w:pPr>
          <w:r w:rsidRPr="00B844FE">
            <w:t>Prefix Text</w:t>
          </w:r>
        </w:p>
      </w:docPartBody>
    </w:docPart>
    <w:docPart>
      <w:docPartPr>
        <w:name w:val="A393F58A9DAC4394BD845543DB96B912"/>
        <w:category>
          <w:name w:val="General"/>
          <w:gallery w:val="placeholder"/>
        </w:category>
        <w:types>
          <w:type w:val="bbPlcHdr"/>
        </w:types>
        <w:behaviors>
          <w:behavior w:val="content"/>
        </w:behaviors>
        <w:guid w:val="{3DDE6C1E-8F6C-4EC8-888B-3A2830E6A912}"/>
      </w:docPartPr>
      <w:docPartBody>
        <w:p w:rsidR="00C01A10" w:rsidRDefault="00C01A10">
          <w:pPr>
            <w:pStyle w:val="A393F58A9DAC4394BD845543DB96B912"/>
          </w:pPr>
          <w:r w:rsidRPr="00B844FE">
            <w:t>[Type here]</w:t>
          </w:r>
        </w:p>
      </w:docPartBody>
    </w:docPart>
    <w:docPart>
      <w:docPartPr>
        <w:name w:val="D9D30CE09C684C6EA8399F7B5F71516B"/>
        <w:category>
          <w:name w:val="General"/>
          <w:gallery w:val="placeholder"/>
        </w:category>
        <w:types>
          <w:type w:val="bbPlcHdr"/>
        </w:types>
        <w:behaviors>
          <w:behavior w:val="content"/>
        </w:behaviors>
        <w:guid w:val="{03AEAA80-74D7-425F-9241-420D81B39358}"/>
      </w:docPartPr>
      <w:docPartBody>
        <w:p w:rsidR="00C01A10" w:rsidRDefault="00C01A10">
          <w:pPr>
            <w:pStyle w:val="D9D30CE09C684C6EA8399F7B5F71516B"/>
          </w:pPr>
          <w:r w:rsidRPr="00B844FE">
            <w:t>Number</w:t>
          </w:r>
        </w:p>
      </w:docPartBody>
    </w:docPart>
    <w:docPart>
      <w:docPartPr>
        <w:name w:val="D8C1F3C329B94B5696BB8C25FFD43741"/>
        <w:category>
          <w:name w:val="General"/>
          <w:gallery w:val="placeholder"/>
        </w:category>
        <w:types>
          <w:type w:val="bbPlcHdr"/>
        </w:types>
        <w:behaviors>
          <w:behavior w:val="content"/>
        </w:behaviors>
        <w:guid w:val="{E829A52E-99C1-40C0-B47B-C4A64D517683}"/>
      </w:docPartPr>
      <w:docPartBody>
        <w:p w:rsidR="00C01A10" w:rsidRDefault="00C01A10">
          <w:pPr>
            <w:pStyle w:val="D8C1F3C329B94B5696BB8C25FFD43741"/>
          </w:pPr>
          <w:r w:rsidRPr="00B844FE">
            <w:t>Enter Sponsors Here</w:t>
          </w:r>
        </w:p>
      </w:docPartBody>
    </w:docPart>
    <w:docPart>
      <w:docPartPr>
        <w:name w:val="F5BACB00AF67488D987631C76B05B31F"/>
        <w:category>
          <w:name w:val="General"/>
          <w:gallery w:val="placeholder"/>
        </w:category>
        <w:types>
          <w:type w:val="bbPlcHdr"/>
        </w:types>
        <w:behaviors>
          <w:behavior w:val="content"/>
        </w:behaviors>
        <w:guid w:val="{1D579665-1779-44B0-8D6C-9CF60BBD5976}"/>
      </w:docPartPr>
      <w:docPartBody>
        <w:p w:rsidR="00C01A10" w:rsidRDefault="00C01A10">
          <w:pPr>
            <w:pStyle w:val="F5BACB00AF67488D987631C76B05B3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10"/>
    <w:rsid w:val="00C0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BD2A75968D42DE9A0F58462FB418C5">
    <w:name w:val="EEBD2A75968D42DE9A0F58462FB418C5"/>
  </w:style>
  <w:style w:type="paragraph" w:customStyle="1" w:styleId="A393F58A9DAC4394BD845543DB96B912">
    <w:name w:val="A393F58A9DAC4394BD845543DB96B912"/>
  </w:style>
  <w:style w:type="paragraph" w:customStyle="1" w:styleId="D9D30CE09C684C6EA8399F7B5F71516B">
    <w:name w:val="D9D30CE09C684C6EA8399F7B5F71516B"/>
  </w:style>
  <w:style w:type="paragraph" w:customStyle="1" w:styleId="D8C1F3C329B94B5696BB8C25FFD43741">
    <w:name w:val="D8C1F3C329B94B5696BB8C25FFD43741"/>
  </w:style>
  <w:style w:type="character" w:styleId="PlaceholderText">
    <w:name w:val="Placeholder Text"/>
    <w:basedOn w:val="DefaultParagraphFont"/>
    <w:uiPriority w:val="99"/>
    <w:semiHidden/>
    <w:rPr>
      <w:color w:val="808080"/>
    </w:rPr>
  </w:style>
  <w:style w:type="paragraph" w:customStyle="1" w:styleId="F5BACB00AF67488D987631C76B05B31F">
    <w:name w:val="F5BACB00AF67488D987631C76B05B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Jones</cp:lastModifiedBy>
  <cp:revision>21</cp:revision>
  <dcterms:created xsi:type="dcterms:W3CDTF">2023-01-09T13:10:00Z</dcterms:created>
  <dcterms:modified xsi:type="dcterms:W3CDTF">2023-01-31T14:18:00Z</dcterms:modified>
</cp:coreProperties>
</file>