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34A0A" w14:textId="5FDBDF68" w:rsidR="00FE067E" w:rsidRPr="009D2067" w:rsidRDefault="003C6034" w:rsidP="00CC1F3B">
      <w:pPr>
        <w:pStyle w:val="TitlePageOrigin"/>
        <w:rPr>
          <w:color w:val="auto"/>
        </w:rPr>
      </w:pPr>
      <w:r w:rsidRPr="009D2067">
        <w:rPr>
          <w:caps w:val="0"/>
          <w:color w:val="auto"/>
        </w:rPr>
        <w:t>WEST VIRGINIA LEGISLATURE</w:t>
      </w:r>
    </w:p>
    <w:p w14:paraId="5CFC2272" w14:textId="77777777" w:rsidR="00CD36CF" w:rsidRPr="009D2067" w:rsidRDefault="00CD36CF" w:rsidP="00CC1F3B">
      <w:pPr>
        <w:pStyle w:val="TitlePageSession"/>
        <w:rPr>
          <w:color w:val="auto"/>
        </w:rPr>
      </w:pPr>
      <w:r w:rsidRPr="009D2067">
        <w:rPr>
          <w:color w:val="auto"/>
        </w:rPr>
        <w:t>20</w:t>
      </w:r>
      <w:r w:rsidR="00EC5E63" w:rsidRPr="009D2067">
        <w:rPr>
          <w:color w:val="auto"/>
        </w:rPr>
        <w:t>2</w:t>
      </w:r>
      <w:r w:rsidR="00B71E6F" w:rsidRPr="009D2067">
        <w:rPr>
          <w:color w:val="auto"/>
        </w:rPr>
        <w:t>3</w:t>
      </w:r>
      <w:r w:rsidRPr="009D2067">
        <w:rPr>
          <w:color w:val="auto"/>
        </w:rPr>
        <w:t xml:space="preserve"> </w:t>
      </w:r>
      <w:r w:rsidR="003C6034" w:rsidRPr="009D2067">
        <w:rPr>
          <w:caps w:val="0"/>
          <w:color w:val="auto"/>
        </w:rPr>
        <w:t>REGULAR SESSION</w:t>
      </w:r>
    </w:p>
    <w:p w14:paraId="4FC24DD3" w14:textId="77777777" w:rsidR="00CD36CF" w:rsidRPr="009D2067" w:rsidRDefault="00964782" w:rsidP="00CC1F3B">
      <w:pPr>
        <w:pStyle w:val="TitlePageBillPrefix"/>
        <w:rPr>
          <w:color w:val="auto"/>
        </w:rPr>
      </w:pPr>
      <w:sdt>
        <w:sdtPr>
          <w:rPr>
            <w:color w:val="auto"/>
          </w:rPr>
          <w:tag w:val="IntroDate"/>
          <w:id w:val="-1236936958"/>
          <w:placeholder>
            <w:docPart w:val="DB7AE78E2EF24846936E837D2E9935B2"/>
          </w:placeholder>
          <w:text/>
        </w:sdtPr>
        <w:sdtEndPr/>
        <w:sdtContent>
          <w:r w:rsidR="00AE48A0" w:rsidRPr="009D2067">
            <w:rPr>
              <w:color w:val="auto"/>
            </w:rPr>
            <w:t>Introduced</w:t>
          </w:r>
        </w:sdtContent>
      </w:sdt>
    </w:p>
    <w:p w14:paraId="6C306C65" w14:textId="347F6509" w:rsidR="00CD36CF" w:rsidRPr="009D2067" w:rsidRDefault="00964782" w:rsidP="00CC1F3B">
      <w:pPr>
        <w:pStyle w:val="BillNumber"/>
        <w:rPr>
          <w:color w:val="auto"/>
        </w:rPr>
      </w:pPr>
      <w:sdt>
        <w:sdtPr>
          <w:rPr>
            <w:color w:val="auto"/>
          </w:rPr>
          <w:tag w:val="Chamber"/>
          <w:id w:val="893011969"/>
          <w:lock w:val="sdtLocked"/>
          <w:placeholder>
            <w:docPart w:val="A971F295DD754365BA9300B9A8924DD6"/>
          </w:placeholder>
          <w:dropDownList>
            <w:listItem w:displayText="House" w:value="House"/>
            <w:listItem w:displayText="Senate" w:value="Senate"/>
          </w:dropDownList>
        </w:sdtPr>
        <w:sdtEndPr/>
        <w:sdtContent>
          <w:r w:rsidR="00D94B9F" w:rsidRPr="009D2067">
            <w:rPr>
              <w:color w:val="auto"/>
            </w:rPr>
            <w:t>House</w:t>
          </w:r>
        </w:sdtContent>
      </w:sdt>
      <w:r w:rsidR="00303684" w:rsidRPr="009D2067">
        <w:rPr>
          <w:color w:val="auto"/>
        </w:rPr>
        <w:t xml:space="preserve"> </w:t>
      </w:r>
      <w:r w:rsidR="00CD36CF" w:rsidRPr="009D2067">
        <w:rPr>
          <w:color w:val="auto"/>
        </w:rPr>
        <w:t xml:space="preserve">Bill </w:t>
      </w:r>
      <w:sdt>
        <w:sdtPr>
          <w:rPr>
            <w:color w:val="auto"/>
          </w:rPr>
          <w:tag w:val="BNum"/>
          <w:id w:val="1645317809"/>
          <w:lock w:val="sdtLocked"/>
          <w:placeholder>
            <w:docPart w:val="7FB552AFDFD840F4AD873F2506F89496"/>
          </w:placeholder>
          <w:text/>
        </w:sdtPr>
        <w:sdtEndPr/>
        <w:sdtContent>
          <w:r>
            <w:rPr>
              <w:color w:val="auto"/>
            </w:rPr>
            <w:t>3178</w:t>
          </w:r>
        </w:sdtContent>
      </w:sdt>
    </w:p>
    <w:p w14:paraId="18BB493E" w14:textId="1F6EEB36" w:rsidR="00CD36CF" w:rsidRPr="009D2067" w:rsidRDefault="00CD36CF" w:rsidP="00CC1F3B">
      <w:pPr>
        <w:pStyle w:val="Sponsors"/>
        <w:rPr>
          <w:color w:val="auto"/>
        </w:rPr>
      </w:pPr>
      <w:r w:rsidRPr="009D2067">
        <w:rPr>
          <w:color w:val="auto"/>
        </w:rPr>
        <w:t xml:space="preserve">By </w:t>
      </w:r>
      <w:sdt>
        <w:sdtPr>
          <w:rPr>
            <w:color w:val="auto"/>
          </w:rPr>
          <w:tag w:val="Sponsors"/>
          <w:id w:val="1589585889"/>
          <w:placeholder>
            <w:docPart w:val="98E8A696453A4889B23C2EEBB2BD26C8"/>
          </w:placeholder>
          <w:text w:multiLine="1"/>
        </w:sdtPr>
        <w:sdtEndPr/>
        <w:sdtContent>
          <w:r w:rsidR="00AE2CBD" w:rsidRPr="009D2067">
            <w:rPr>
              <w:color w:val="auto"/>
            </w:rPr>
            <w:t>Delegate Burkhammer</w:t>
          </w:r>
        </w:sdtContent>
      </w:sdt>
    </w:p>
    <w:p w14:paraId="63F58E63" w14:textId="2A63035B" w:rsidR="00E831B3" w:rsidRPr="009D2067" w:rsidRDefault="00CD36CF" w:rsidP="00CC1F3B">
      <w:pPr>
        <w:pStyle w:val="References"/>
        <w:rPr>
          <w:color w:val="auto"/>
        </w:rPr>
      </w:pPr>
      <w:r w:rsidRPr="009D2067">
        <w:rPr>
          <w:color w:val="auto"/>
        </w:rPr>
        <w:t>[</w:t>
      </w:r>
      <w:sdt>
        <w:sdtPr>
          <w:rPr>
            <w:color w:val="auto"/>
          </w:rPr>
          <w:tag w:val="References"/>
          <w:id w:val="-1043047873"/>
          <w:placeholder>
            <w:docPart w:val="D3C52BF9830A4B3286920ACFC65AEBAC"/>
          </w:placeholder>
          <w:text w:multiLine="1"/>
        </w:sdtPr>
        <w:sdtEndPr/>
        <w:sdtContent>
          <w:r w:rsidR="00964782">
            <w:rPr>
              <w:color w:val="auto"/>
            </w:rPr>
            <w:t>Introduced January 31, 2023; Referred to the Committee on Pensions and Retirement then Finance</w:t>
          </w:r>
        </w:sdtContent>
      </w:sdt>
      <w:r w:rsidRPr="009D2067">
        <w:rPr>
          <w:color w:val="auto"/>
        </w:rPr>
        <w:t>]</w:t>
      </w:r>
    </w:p>
    <w:p w14:paraId="00B47219" w14:textId="0AC7717B" w:rsidR="00A92B37" w:rsidRPr="009D2067" w:rsidRDefault="005A7CE4" w:rsidP="00A92B37">
      <w:pPr>
        <w:pStyle w:val="TitleSection"/>
        <w:rPr>
          <w:color w:val="auto"/>
        </w:rPr>
      </w:pPr>
      <w:r w:rsidRPr="009D2067">
        <w:rPr>
          <w:color w:val="auto"/>
        </w:rPr>
        <w:lastRenderedPageBreak/>
        <w:t>A BILL to amend and reenact §5-10-20 of the Code of West Virginia, 1931, as amended</w:t>
      </w:r>
      <w:r w:rsidR="00A92B37" w:rsidRPr="009D2067">
        <w:rPr>
          <w:color w:val="auto"/>
        </w:rPr>
        <w:t xml:space="preserve">, </w:t>
      </w:r>
      <w:r w:rsidRPr="009D2067">
        <w:rPr>
          <w:color w:val="auto"/>
        </w:rPr>
        <w:t>authorizing sheriffs who are members of the public retirement system to retire upon attaining the age of sixty-two with eight or more years of service</w:t>
      </w:r>
      <w:r w:rsidR="00A92B37" w:rsidRPr="009D2067">
        <w:rPr>
          <w:color w:val="auto"/>
        </w:rPr>
        <w:t>.</w:t>
      </w:r>
    </w:p>
    <w:p w14:paraId="2589DEE2" w14:textId="77777777" w:rsidR="00A92B37" w:rsidRPr="009D2067" w:rsidRDefault="00A92B37" w:rsidP="00A92B37">
      <w:pPr>
        <w:pStyle w:val="EnactingClause"/>
        <w:rPr>
          <w:color w:val="auto"/>
        </w:rPr>
      </w:pPr>
      <w:r w:rsidRPr="009D2067">
        <w:rPr>
          <w:color w:val="auto"/>
        </w:rPr>
        <w:t>Be it enacted by the Legislature of West Virginia:</w:t>
      </w:r>
    </w:p>
    <w:p w14:paraId="3538479D" w14:textId="77777777" w:rsidR="00A92B37" w:rsidRPr="009D2067" w:rsidRDefault="00A92B37" w:rsidP="00A92B37">
      <w:pPr>
        <w:pStyle w:val="EnactingClause"/>
        <w:rPr>
          <w:color w:val="auto"/>
        </w:rPr>
        <w:sectPr w:rsidR="00A92B37" w:rsidRPr="009D2067" w:rsidSect="00BD265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932C3ED" w14:textId="77777777" w:rsidR="00E62DDE" w:rsidRPr="009D2067" w:rsidRDefault="00E62DDE" w:rsidP="00E62DDE">
      <w:pPr>
        <w:pStyle w:val="ArticleHeading"/>
        <w:rPr>
          <w:color w:val="auto"/>
        </w:rPr>
        <w:sectPr w:rsidR="00E62DDE" w:rsidRPr="009D2067" w:rsidSect="00BD2653">
          <w:type w:val="continuous"/>
          <w:pgSz w:w="12240" w:h="15840" w:code="1"/>
          <w:pgMar w:top="1440" w:right="1440" w:bottom="1440" w:left="1440" w:header="720" w:footer="720" w:gutter="0"/>
          <w:lnNumType w:countBy="1" w:restart="newSection"/>
          <w:cols w:space="720"/>
          <w:titlePg/>
          <w:docGrid w:linePitch="360"/>
        </w:sectPr>
      </w:pPr>
      <w:r w:rsidRPr="009D2067">
        <w:rPr>
          <w:color w:val="auto"/>
        </w:rPr>
        <w:t>ARTICLE 10. WEST VIRGINIA PUBLIC EMPLOYEES RETIREMENT ACT.</w:t>
      </w:r>
    </w:p>
    <w:p w14:paraId="0B9333F7" w14:textId="77777777" w:rsidR="00E62DDE" w:rsidRPr="009D2067" w:rsidRDefault="00E62DDE" w:rsidP="00E62DDE">
      <w:pPr>
        <w:pStyle w:val="SectionHeading"/>
        <w:rPr>
          <w:color w:val="auto"/>
        </w:rPr>
      </w:pPr>
      <w:r w:rsidRPr="009D2067">
        <w:rPr>
          <w:color w:val="auto"/>
        </w:rPr>
        <w:t>§5-10-20. Voluntary Retirement.</w:t>
      </w:r>
    </w:p>
    <w:p w14:paraId="293D4E8B" w14:textId="77777777" w:rsidR="00E62DDE" w:rsidRPr="009D2067" w:rsidRDefault="00E62DDE" w:rsidP="00E62DDE">
      <w:pPr>
        <w:pStyle w:val="SectionBody"/>
        <w:rPr>
          <w:color w:val="auto"/>
        </w:rPr>
      </w:pPr>
      <w:r w:rsidRPr="009D2067">
        <w:rPr>
          <w:color w:val="auto"/>
        </w:rPr>
        <w:t xml:space="preserve">(a) Except as provided in </w:t>
      </w:r>
      <w:r w:rsidRPr="009D2067">
        <w:rPr>
          <w:strike/>
          <w:color w:val="auto"/>
        </w:rPr>
        <w:t>subsection (b)</w:t>
      </w:r>
      <w:r w:rsidRPr="009D2067">
        <w:rPr>
          <w:color w:val="auto"/>
        </w:rPr>
        <w:t xml:space="preserve"> </w:t>
      </w:r>
      <w:r w:rsidRPr="009D2067">
        <w:rPr>
          <w:color w:val="auto"/>
          <w:u w:val="single"/>
        </w:rPr>
        <w:t>§5-10-20(b) and (c)</w:t>
      </w:r>
      <w:r w:rsidRPr="009D2067">
        <w:rPr>
          <w:color w:val="auto"/>
        </w:rPr>
        <w:t xml:space="preserve"> of this </w:t>
      </w:r>
      <w:r w:rsidRPr="009D2067">
        <w:rPr>
          <w:strike/>
          <w:color w:val="auto"/>
        </w:rPr>
        <w:t>section</w:t>
      </w:r>
      <w:r w:rsidRPr="009D2067">
        <w:rPr>
          <w:color w:val="auto"/>
        </w:rPr>
        <w:t xml:space="preserve"> </w:t>
      </w:r>
      <w:r w:rsidRPr="009D2067">
        <w:rPr>
          <w:color w:val="auto"/>
          <w:u w:val="single"/>
        </w:rPr>
        <w:t>code</w:t>
      </w:r>
      <w:r w:rsidRPr="009D2067">
        <w:rPr>
          <w:color w:val="auto"/>
        </w:rPr>
        <w:t xml:space="preserve">, any member who has attained or attains age sixty years and has five or more years of credited service in force, at least one year of which he or she was a contributing member of the retirement system, may retire upon his or her written application filed with the board of trustees setting forth at what time, not less than thirty days nor more than ninety days subsequent to the execution and filing thereof the member desires to be retired: </w:t>
      </w:r>
      <w:r w:rsidRPr="009D2067">
        <w:rPr>
          <w:i/>
          <w:iCs/>
          <w:color w:val="auto"/>
        </w:rPr>
        <w:t>Provided</w:t>
      </w:r>
      <w:r w:rsidRPr="009D2067">
        <w:rPr>
          <w:color w:val="auto"/>
        </w:rPr>
        <w:t xml:space="preserve">, That on and after June 1, 1986, any person who becomes a new member of this retirement system shall, in qualifying for retirement hereunder, have five or more years of service, all of which years shall be actual, contributory ones. Upon retirement, the member shall receive an annuity provided for in section twenty-two of this article. </w:t>
      </w:r>
    </w:p>
    <w:p w14:paraId="2FFAECBC" w14:textId="77777777" w:rsidR="00E62DDE" w:rsidRPr="009D2067" w:rsidRDefault="00E62DDE" w:rsidP="00E62DDE">
      <w:pPr>
        <w:pStyle w:val="SectionBody"/>
        <w:rPr>
          <w:color w:val="auto"/>
        </w:rPr>
      </w:pPr>
      <w:r w:rsidRPr="009D2067">
        <w:rPr>
          <w:color w:val="auto"/>
        </w:rPr>
        <w:t xml:space="preserve">(b) Any person who first becomes a member of the retirement system on or after July 1, 2015, </w:t>
      </w:r>
      <w:bookmarkStart w:id="0" w:name="_Hlk124342396"/>
      <w:r w:rsidRPr="009D2067">
        <w:rPr>
          <w:color w:val="auto"/>
        </w:rPr>
        <w:t xml:space="preserve">may retire upon written application as provided in </w:t>
      </w:r>
      <w:r w:rsidRPr="009D2067">
        <w:rPr>
          <w:strike/>
          <w:color w:val="auto"/>
        </w:rPr>
        <w:t>subsection (a)</w:t>
      </w:r>
      <w:r w:rsidRPr="009D2067">
        <w:rPr>
          <w:color w:val="auto"/>
        </w:rPr>
        <w:t xml:space="preserve"> </w:t>
      </w:r>
      <w:r w:rsidRPr="009D2067">
        <w:rPr>
          <w:color w:val="auto"/>
          <w:u w:val="single"/>
        </w:rPr>
        <w:t xml:space="preserve">§5-10-20(a) </w:t>
      </w:r>
      <w:r w:rsidRPr="009D2067">
        <w:rPr>
          <w:color w:val="auto"/>
        </w:rPr>
        <w:t xml:space="preserve">of this </w:t>
      </w:r>
      <w:r w:rsidRPr="009D2067">
        <w:rPr>
          <w:strike/>
          <w:color w:val="auto"/>
        </w:rPr>
        <w:t>section</w:t>
      </w:r>
      <w:r w:rsidRPr="009D2067">
        <w:rPr>
          <w:color w:val="auto"/>
        </w:rPr>
        <w:t xml:space="preserve"> </w:t>
      </w:r>
      <w:r w:rsidRPr="009D2067">
        <w:rPr>
          <w:color w:val="auto"/>
          <w:u w:val="single"/>
        </w:rPr>
        <w:t>code</w:t>
      </w:r>
      <w:r w:rsidRPr="009D2067">
        <w:rPr>
          <w:color w:val="auto"/>
        </w:rPr>
        <w:t xml:space="preserve"> upon attaining the age of sixty-two with ten or more years of service, all of which must be actual, contributing years.  </w:t>
      </w:r>
      <w:bookmarkEnd w:id="0"/>
    </w:p>
    <w:p w14:paraId="7BE05F28" w14:textId="4858B1A7" w:rsidR="00A92B37" w:rsidRPr="009D2067" w:rsidRDefault="00E62DDE" w:rsidP="00E62DDE">
      <w:pPr>
        <w:pStyle w:val="SectionBody"/>
        <w:rPr>
          <w:color w:val="auto"/>
          <w:u w:val="single"/>
        </w:rPr>
        <w:sectPr w:rsidR="00A92B37" w:rsidRPr="009D2067" w:rsidSect="00BD2653">
          <w:type w:val="continuous"/>
          <w:pgSz w:w="12240" w:h="15840" w:code="1"/>
          <w:pgMar w:top="1440" w:right="1440" w:bottom="1440" w:left="1440" w:header="720" w:footer="720" w:gutter="0"/>
          <w:lnNumType w:countBy="1" w:restart="newSection"/>
          <w:cols w:space="720"/>
          <w:titlePg/>
          <w:docGrid w:linePitch="360"/>
        </w:sectPr>
      </w:pPr>
      <w:r w:rsidRPr="009D2067">
        <w:rPr>
          <w:color w:val="auto"/>
          <w:u w:val="single"/>
        </w:rPr>
        <w:t>(c) A person who became a member of the retirement system by virtue of being elected as sheriff of a county, and who is not participating in another retirement system administered by the retirement board,</w:t>
      </w:r>
      <w:r w:rsidRPr="009D2067">
        <w:rPr>
          <w:rFonts w:eastAsiaTheme="minorHAnsi"/>
          <w:color w:val="auto"/>
          <w:u w:val="single"/>
        </w:rPr>
        <w:t xml:space="preserve"> </w:t>
      </w:r>
      <w:r w:rsidRPr="009D2067">
        <w:rPr>
          <w:color w:val="auto"/>
          <w:u w:val="single"/>
        </w:rPr>
        <w:t>may retire upon written application as provided in §5-10-20(a) of this code upon attaining the age of sixty-two with eight or more years of service, all of which must be actual, contributing years.</w:t>
      </w:r>
    </w:p>
    <w:p w14:paraId="69AF7CDC" w14:textId="77777777" w:rsidR="00A92B37" w:rsidRPr="009D2067" w:rsidRDefault="00A92B37" w:rsidP="00A92B37">
      <w:pPr>
        <w:pStyle w:val="Note"/>
        <w:rPr>
          <w:color w:val="auto"/>
        </w:rPr>
      </w:pPr>
    </w:p>
    <w:p w14:paraId="0C560387" w14:textId="61DB6754" w:rsidR="00A92B37" w:rsidRPr="009D2067" w:rsidRDefault="00A92B37" w:rsidP="00A92B37">
      <w:pPr>
        <w:pStyle w:val="Note"/>
        <w:rPr>
          <w:color w:val="auto"/>
        </w:rPr>
      </w:pPr>
      <w:r w:rsidRPr="009D2067">
        <w:rPr>
          <w:color w:val="auto"/>
        </w:rPr>
        <w:t>NOTE: The</w:t>
      </w:r>
      <w:r w:rsidR="00E62DDE" w:rsidRPr="009D2067">
        <w:rPr>
          <w:color w:val="auto"/>
        </w:rPr>
        <w:t xml:space="preserve"> purpose of this bill is to</w:t>
      </w:r>
      <w:r w:rsidRPr="009D2067">
        <w:rPr>
          <w:color w:val="auto"/>
        </w:rPr>
        <w:t xml:space="preserve"> </w:t>
      </w:r>
      <w:r w:rsidR="00666EA5" w:rsidRPr="009D2067">
        <w:rPr>
          <w:color w:val="auto"/>
        </w:rPr>
        <w:t>authorize sheriffs who are members of the public retirement system to retire upon attaining the age of sixty-two with eight or more years of service</w:t>
      </w:r>
      <w:r w:rsidR="00504AA9" w:rsidRPr="009D2067">
        <w:rPr>
          <w:color w:val="auto"/>
        </w:rPr>
        <w:t>.</w:t>
      </w:r>
    </w:p>
    <w:p w14:paraId="61CF98B7" w14:textId="77777777" w:rsidR="006865E9" w:rsidRPr="009D2067" w:rsidRDefault="00AE48A0" w:rsidP="00CC1F3B">
      <w:pPr>
        <w:pStyle w:val="Note"/>
        <w:rPr>
          <w:color w:val="auto"/>
        </w:rPr>
      </w:pPr>
      <w:r w:rsidRPr="009D2067">
        <w:rPr>
          <w:color w:val="auto"/>
        </w:rPr>
        <w:t>Strike-throughs indicate language that would be stricken from a heading or the present law and underscoring indicates new language that would be added.</w:t>
      </w:r>
    </w:p>
    <w:sectPr w:rsidR="006865E9" w:rsidRPr="009D2067" w:rsidSect="00C82C6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1777F6" w14:textId="77777777" w:rsidR="001F656E" w:rsidRPr="00B844FE" w:rsidRDefault="001F656E" w:rsidP="00B844FE">
      <w:r>
        <w:separator/>
      </w:r>
    </w:p>
  </w:endnote>
  <w:endnote w:type="continuationSeparator" w:id="0">
    <w:p w14:paraId="753753B8" w14:textId="77777777" w:rsidR="001F656E" w:rsidRPr="00B844FE" w:rsidRDefault="001F656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8654580"/>
      <w:docPartObj>
        <w:docPartGallery w:val="Page Numbers (Bottom of Page)"/>
        <w:docPartUnique/>
      </w:docPartObj>
    </w:sdtPr>
    <w:sdtEndPr/>
    <w:sdtContent>
      <w:p w14:paraId="7AA14CF5" w14:textId="77777777" w:rsidR="00A92B37" w:rsidRPr="00B844FE" w:rsidRDefault="00A92B3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91243C6" w14:textId="77777777" w:rsidR="00A92B37" w:rsidRDefault="00A92B3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1247"/>
      <w:docPartObj>
        <w:docPartGallery w:val="Page Numbers (Bottom of Page)"/>
        <w:docPartUnique/>
      </w:docPartObj>
    </w:sdtPr>
    <w:sdtEndPr>
      <w:rPr>
        <w:noProof/>
      </w:rPr>
    </w:sdtEndPr>
    <w:sdtContent>
      <w:p w14:paraId="6D8AACE1" w14:textId="77777777" w:rsidR="00A92B37" w:rsidRDefault="00A92B3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77DA17" w14:textId="77777777" w:rsidR="001F656E" w:rsidRPr="00B844FE" w:rsidRDefault="001F656E" w:rsidP="00B844FE">
      <w:r>
        <w:separator/>
      </w:r>
    </w:p>
  </w:footnote>
  <w:footnote w:type="continuationSeparator" w:id="0">
    <w:p w14:paraId="3132456E" w14:textId="77777777" w:rsidR="001F656E" w:rsidRPr="00B844FE" w:rsidRDefault="001F656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D6F32" w14:textId="77777777" w:rsidR="00A92B37" w:rsidRPr="00B844FE" w:rsidRDefault="00964782">
    <w:pPr>
      <w:pStyle w:val="Header"/>
    </w:pPr>
    <w:sdt>
      <w:sdtPr>
        <w:id w:val="-1247571925"/>
        <w:placeholder>
          <w:docPart w:val="A971F295DD754365BA9300B9A8924DD6"/>
        </w:placeholder>
        <w:temporary/>
        <w:showingPlcHdr/>
        <w15:appearance w15:val="hidden"/>
      </w:sdtPr>
      <w:sdtEndPr/>
      <w:sdtContent>
        <w:r w:rsidR="00A92B37" w:rsidRPr="00B844FE">
          <w:t>[Type here]</w:t>
        </w:r>
      </w:sdtContent>
    </w:sdt>
    <w:r w:rsidR="00A92B37" w:rsidRPr="00B844FE">
      <w:ptab w:relativeTo="margin" w:alignment="left" w:leader="none"/>
    </w:r>
    <w:sdt>
      <w:sdtPr>
        <w:id w:val="639851103"/>
        <w:placeholder>
          <w:docPart w:val="A971F295DD754365BA9300B9A8924DD6"/>
        </w:placeholder>
        <w:temporary/>
        <w:showingPlcHdr/>
        <w15:appearance w15:val="hidden"/>
      </w:sdtPr>
      <w:sdtEndPr/>
      <w:sdtContent>
        <w:r w:rsidR="00A92B3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0DE36" w14:textId="7057B074" w:rsidR="00A92B37" w:rsidRPr="00686E9A" w:rsidRDefault="00A92B37" w:rsidP="000573A9">
    <w:pPr>
      <w:pStyle w:val="HeaderStyle"/>
      <w:rPr>
        <w:sz w:val="22"/>
        <w:szCs w:val="22"/>
      </w:rPr>
    </w:pPr>
    <w:r w:rsidRPr="00686E9A">
      <w:rPr>
        <w:sz w:val="22"/>
        <w:szCs w:val="22"/>
      </w:rPr>
      <w:t xml:space="preserve">Intr </w:t>
    </w:r>
    <w:sdt>
      <w:sdtPr>
        <w:rPr>
          <w:sz w:val="22"/>
          <w:szCs w:val="22"/>
        </w:rPr>
        <w:tag w:val="BNumWH"/>
        <w:id w:val="1025908506"/>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2139987885"/>
        <w:text/>
      </w:sdtPr>
      <w:sdtEndPr/>
      <w:sdtContent>
        <w:r>
          <w:rPr>
            <w:sz w:val="22"/>
            <w:szCs w:val="22"/>
          </w:rPr>
          <w:t>2023R</w:t>
        </w:r>
        <w:r w:rsidR="00E62DDE">
          <w:rPr>
            <w:sz w:val="22"/>
            <w:szCs w:val="22"/>
          </w:rPr>
          <w:t>3265</w:t>
        </w:r>
      </w:sdtContent>
    </w:sdt>
  </w:p>
  <w:p w14:paraId="07B96D80" w14:textId="77777777" w:rsidR="00A92B37" w:rsidRPr="004D3ABE" w:rsidRDefault="00A92B37"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C3923C" w14:textId="77777777" w:rsidR="00A92B37" w:rsidRPr="004D3ABE" w:rsidRDefault="00A92B3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00402418">
    <w:abstractNumId w:val="0"/>
  </w:num>
  <w:num w:numId="2" w16cid:durableId="1243880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B37"/>
    <w:rsid w:val="0000526A"/>
    <w:rsid w:val="00044864"/>
    <w:rsid w:val="000573A9"/>
    <w:rsid w:val="00085D22"/>
    <w:rsid w:val="00093AB0"/>
    <w:rsid w:val="000C5C77"/>
    <w:rsid w:val="000E3912"/>
    <w:rsid w:val="0010070F"/>
    <w:rsid w:val="001170D9"/>
    <w:rsid w:val="0015112E"/>
    <w:rsid w:val="001552E7"/>
    <w:rsid w:val="001566B4"/>
    <w:rsid w:val="001A66B7"/>
    <w:rsid w:val="001A6C80"/>
    <w:rsid w:val="001C279E"/>
    <w:rsid w:val="001D459E"/>
    <w:rsid w:val="001F656E"/>
    <w:rsid w:val="0022348D"/>
    <w:rsid w:val="0027011C"/>
    <w:rsid w:val="00274200"/>
    <w:rsid w:val="00275740"/>
    <w:rsid w:val="002A0269"/>
    <w:rsid w:val="002F3045"/>
    <w:rsid w:val="00303684"/>
    <w:rsid w:val="003143F5"/>
    <w:rsid w:val="00314854"/>
    <w:rsid w:val="00394191"/>
    <w:rsid w:val="003C51CD"/>
    <w:rsid w:val="003C6034"/>
    <w:rsid w:val="00400B5C"/>
    <w:rsid w:val="004368E0"/>
    <w:rsid w:val="004C13DD"/>
    <w:rsid w:val="004D3ABE"/>
    <w:rsid w:val="004E3441"/>
    <w:rsid w:val="00500579"/>
    <w:rsid w:val="00504AA9"/>
    <w:rsid w:val="005A5366"/>
    <w:rsid w:val="005A717A"/>
    <w:rsid w:val="005A7CE4"/>
    <w:rsid w:val="006369EB"/>
    <w:rsid w:val="00637E73"/>
    <w:rsid w:val="00666EA5"/>
    <w:rsid w:val="006865E9"/>
    <w:rsid w:val="00686E9A"/>
    <w:rsid w:val="00691F3E"/>
    <w:rsid w:val="00694BFB"/>
    <w:rsid w:val="006A106B"/>
    <w:rsid w:val="006C523D"/>
    <w:rsid w:val="006D4036"/>
    <w:rsid w:val="006E02C7"/>
    <w:rsid w:val="007A5259"/>
    <w:rsid w:val="007A7081"/>
    <w:rsid w:val="007D27A3"/>
    <w:rsid w:val="007F1CF5"/>
    <w:rsid w:val="00834EDE"/>
    <w:rsid w:val="00871584"/>
    <w:rsid w:val="008736AA"/>
    <w:rsid w:val="008D0741"/>
    <w:rsid w:val="008D275D"/>
    <w:rsid w:val="008F5501"/>
    <w:rsid w:val="00964782"/>
    <w:rsid w:val="00980327"/>
    <w:rsid w:val="00986478"/>
    <w:rsid w:val="009B5557"/>
    <w:rsid w:val="009D2067"/>
    <w:rsid w:val="009F1067"/>
    <w:rsid w:val="00A31E01"/>
    <w:rsid w:val="00A527AD"/>
    <w:rsid w:val="00A556FD"/>
    <w:rsid w:val="00A66810"/>
    <w:rsid w:val="00A718CF"/>
    <w:rsid w:val="00A92B37"/>
    <w:rsid w:val="00AE2CBD"/>
    <w:rsid w:val="00AE48A0"/>
    <w:rsid w:val="00AE61BE"/>
    <w:rsid w:val="00B16F25"/>
    <w:rsid w:val="00B24422"/>
    <w:rsid w:val="00B57124"/>
    <w:rsid w:val="00B66B81"/>
    <w:rsid w:val="00B71E6F"/>
    <w:rsid w:val="00B80C20"/>
    <w:rsid w:val="00B844FE"/>
    <w:rsid w:val="00B86B4F"/>
    <w:rsid w:val="00BA1F84"/>
    <w:rsid w:val="00BB4373"/>
    <w:rsid w:val="00BC508D"/>
    <w:rsid w:val="00BC562B"/>
    <w:rsid w:val="00BD2653"/>
    <w:rsid w:val="00BD36BD"/>
    <w:rsid w:val="00C33014"/>
    <w:rsid w:val="00C33434"/>
    <w:rsid w:val="00C34869"/>
    <w:rsid w:val="00C42EB6"/>
    <w:rsid w:val="00C82C6C"/>
    <w:rsid w:val="00C85096"/>
    <w:rsid w:val="00CB20EF"/>
    <w:rsid w:val="00CC1F3B"/>
    <w:rsid w:val="00CD12CB"/>
    <w:rsid w:val="00CD36CF"/>
    <w:rsid w:val="00CF1DCA"/>
    <w:rsid w:val="00D579FC"/>
    <w:rsid w:val="00D81C16"/>
    <w:rsid w:val="00D94B9F"/>
    <w:rsid w:val="00DE526B"/>
    <w:rsid w:val="00DF199D"/>
    <w:rsid w:val="00DF2BD3"/>
    <w:rsid w:val="00E01542"/>
    <w:rsid w:val="00E365F1"/>
    <w:rsid w:val="00E62DDE"/>
    <w:rsid w:val="00E62F48"/>
    <w:rsid w:val="00E831B3"/>
    <w:rsid w:val="00E95FBC"/>
    <w:rsid w:val="00EC5E63"/>
    <w:rsid w:val="00EC7D06"/>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A986BA"/>
  <w15:chartTrackingRefBased/>
  <w15:docId w15:val="{C6E9724C-2641-4015-B361-7E1F22689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92B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92B37"/>
    <w:rPr>
      <w:rFonts w:eastAsia="Calibri"/>
      <w:b/>
      <w:caps/>
      <w:color w:val="000000"/>
      <w:sz w:val="24"/>
    </w:rPr>
  </w:style>
  <w:style w:type="character" w:customStyle="1" w:styleId="SectionBodyChar">
    <w:name w:val="Section Body Char"/>
    <w:link w:val="SectionBody"/>
    <w:rsid w:val="00A92B37"/>
    <w:rPr>
      <w:rFonts w:eastAsia="Calibri"/>
      <w:color w:val="000000"/>
    </w:rPr>
  </w:style>
  <w:style w:type="character" w:customStyle="1" w:styleId="SectionHeadingChar">
    <w:name w:val="Section Heading Char"/>
    <w:link w:val="SectionHeading"/>
    <w:rsid w:val="00A92B37"/>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B7AE78E2EF24846936E837D2E9935B2"/>
        <w:category>
          <w:name w:val="General"/>
          <w:gallery w:val="placeholder"/>
        </w:category>
        <w:types>
          <w:type w:val="bbPlcHdr"/>
        </w:types>
        <w:behaviors>
          <w:behavior w:val="content"/>
        </w:behaviors>
        <w:guid w:val="{AFA6C3E2-7F91-4FCA-9B83-ED92BDE34EE1}"/>
      </w:docPartPr>
      <w:docPartBody>
        <w:p w:rsidR="003C3891" w:rsidRDefault="003C3891">
          <w:pPr>
            <w:pStyle w:val="DB7AE78E2EF24846936E837D2E9935B2"/>
          </w:pPr>
          <w:r w:rsidRPr="00B844FE">
            <w:t>Prefix Text</w:t>
          </w:r>
        </w:p>
      </w:docPartBody>
    </w:docPart>
    <w:docPart>
      <w:docPartPr>
        <w:name w:val="A971F295DD754365BA9300B9A8924DD6"/>
        <w:category>
          <w:name w:val="General"/>
          <w:gallery w:val="placeholder"/>
        </w:category>
        <w:types>
          <w:type w:val="bbPlcHdr"/>
        </w:types>
        <w:behaviors>
          <w:behavior w:val="content"/>
        </w:behaviors>
        <w:guid w:val="{EE84FBE4-16D1-48DC-A537-9EDFB51047E2}"/>
      </w:docPartPr>
      <w:docPartBody>
        <w:p w:rsidR="003C3891" w:rsidRDefault="003C3891">
          <w:pPr>
            <w:pStyle w:val="A971F295DD754365BA9300B9A8924DD6"/>
          </w:pPr>
          <w:r w:rsidRPr="00B844FE">
            <w:t>[Type here]</w:t>
          </w:r>
        </w:p>
      </w:docPartBody>
    </w:docPart>
    <w:docPart>
      <w:docPartPr>
        <w:name w:val="7FB552AFDFD840F4AD873F2506F89496"/>
        <w:category>
          <w:name w:val="General"/>
          <w:gallery w:val="placeholder"/>
        </w:category>
        <w:types>
          <w:type w:val="bbPlcHdr"/>
        </w:types>
        <w:behaviors>
          <w:behavior w:val="content"/>
        </w:behaviors>
        <w:guid w:val="{455A4760-9428-4FD4-8B23-FF7737B54CA7}"/>
      </w:docPartPr>
      <w:docPartBody>
        <w:p w:rsidR="003C3891" w:rsidRDefault="003C3891">
          <w:pPr>
            <w:pStyle w:val="7FB552AFDFD840F4AD873F2506F89496"/>
          </w:pPr>
          <w:r w:rsidRPr="00B844FE">
            <w:t>Number</w:t>
          </w:r>
        </w:p>
      </w:docPartBody>
    </w:docPart>
    <w:docPart>
      <w:docPartPr>
        <w:name w:val="98E8A696453A4889B23C2EEBB2BD26C8"/>
        <w:category>
          <w:name w:val="General"/>
          <w:gallery w:val="placeholder"/>
        </w:category>
        <w:types>
          <w:type w:val="bbPlcHdr"/>
        </w:types>
        <w:behaviors>
          <w:behavior w:val="content"/>
        </w:behaviors>
        <w:guid w:val="{87D8F07F-7265-4C77-8858-CB0DA45C7902}"/>
      </w:docPartPr>
      <w:docPartBody>
        <w:p w:rsidR="003C3891" w:rsidRDefault="003C3891">
          <w:pPr>
            <w:pStyle w:val="98E8A696453A4889B23C2EEBB2BD26C8"/>
          </w:pPr>
          <w:r w:rsidRPr="00B844FE">
            <w:t>Enter Sponsors Here</w:t>
          </w:r>
        </w:p>
      </w:docPartBody>
    </w:docPart>
    <w:docPart>
      <w:docPartPr>
        <w:name w:val="D3C52BF9830A4B3286920ACFC65AEBAC"/>
        <w:category>
          <w:name w:val="General"/>
          <w:gallery w:val="placeholder"/>
        </w:category>
        <w:types>
          <w:type w:val="bbPlcHdr"/>
        </w:types>
        <w:behaviors>
          <w:behavior w:val="content"/>
        </w:behaviors>
        <w:guid w:val="{B03FBF2C-B1A4-43B8-A22B-A4CF4A0C1732}"/>
      </w:docPartPr>
      <w:docPartBody>
        <w:p w:rsidR="003C3891" w:rsidRDefault="003C3891">
          <w:pPr>
            <w:pStyle w:val="D3C52BF9830A4B3286920ACFC65AEBA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891"/>
    <w:rsid w:val="003C3891"/>
    <w:rsid w:val="005E1B55"/>
    <w:rsid w:val="00924D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7AE78E2EF24846936E837D2E9935B2">
    <w:name w:val="DB7AE78E2EF24846936E837D2E9935B2"/>
  </w:style>
  <w:style w:type="paragraph" w:customStyle="1" w:styleId="A971F295DD754365BA9300B9A8924DD6">
    <w:name w:val="A971F295DD754365BA9300B9A8924DD6"/>
  </w:style>
  <w:style w:type="paragraph" w:customStyle="1" w:styleId="7FB552AFDFD840F4AD873F2506F89496">
    <w:name w:val="7FB552AFDFD840F4AD873F2506F89496"/>
  </w:style>
  <w:style w:type="paragraph" w:customStyle="1" w:styleId="98E8A696453A4889B23C2EEBB2BD26C8">
    <w:name w:val="98E8A696453A4889B23C2EEBB2BD26C8"/>
  </w:style>
  <w:style w:type="character" w:styleId="PlaceholderText">
    <w:name w:val="Placeholder Text"/>
    <w:basedOn w:val="DefaultParagraphFont"/>
    <w:uiPriority w:val="99"/>
    <w:semiHidden/>
    <w:rPr>
      <w:color w:val="808080"/>
    </w:rPr>
  </w:style>
  <w:style w:type="paragraph" w:customStyle="1" w:styleId="D3C52BF9830A4B3286920ACFC65AEBAC">
    <w:name w:val="D3C52BF9830A4B3286920ACFC65AEB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2023-01-30T15:44:00Z</dcterms:created>
  <dcterms:modified xsi:type="dcterms:W3CDTF">2023-01-30T15:44:00Z</dcterms:modified>
</cp:coreProperties>
</file>