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336345" w:rsidRDefault="00CD36CF" w:rsidP="00A527AD">
      <w:pPr>
        <w:pStyle w:val="TitlePageOrigin"/>
        <w:rPr>
          <w:color w:val="auto"/>
        </w:rPr>
      </w:pPr>
      <w:r w:rsidRPr="00336345">
        <w:rPr>
          <w:color w:val="auto"/>
        </w:rPr>
        <w:t>WEST virginia legislature</w:t>
      </w:r>
    </w:p>
    <w:p w14:paraId="6F81FAE7" w14:textId="1809DD7D" w:rsidR="00CD36CF" w:rsidRPr="00336345" w:rsidRDefault="008020A2" w:rsidP="00CD36CF">
      <w:pPr>
        <w:pStyle w:val="TitlePageSession"/>
        <w:rPr>
          <w:color w:val="auto"/>
        </w:rPr>
      </w:pPr>
      <w:r w:rsidRPr="00336345">
        <w:rPr>
          <w:color w:val="auto"/>
        </w:rPr>
        <w:t>20</w:t>
      </w:r>
      <w:r w:rsidR="007C604E" w:rsidRPr="00336345">
        <w:rPr>
          <w:color w:val="auto"/>
        </w:rPr>
        <w:t>2</w:t>
      </w:r>
      <w:r w:rsidR="005C557C" w:rsidRPr="00336345">
        <w:rPr>
          <w:color w:val="auto"/>
        </w:rPr>
        <w:t>3</w:t>
      </w:r>
      <w:r w:rsidRPr="00336345">
        <w:rPr>
          <w:color w:val="auto"/>
        </w:rPr>
        <w:t xml:space="preserve"> </w:t>
      </w:r>
      <w:r w:rsidR="005C557C" w:rsidRPr="00336345">
        <w:rPr>
          <w:color w:val="auto"/>
        </w:rPr>
        <w:t>regular</w:t>
      </w:r>
      <w:r w:rsidRPr="00336345">
        <w:rPr>
          <w:color w:val="auto"/>
        </w:rPr>
        <w:t xml:space="preserve"> session</w:t>
      </w:r>
    </w:p>
    <w:p w14:paraId="68836F5E" w14:textId="65FA3D04" w:rsidR="00CD36CF" w:rsidRPr="00336345" w:rsidRDefault="003A1DC3" w:rsidP="00CD36CF">
      <w:pPr>
        <w:pStyle w:val="TitlePageBillPrefix"/>
        <w:rPr>
          <w:color w:val="auto"/>
        </w:rPr>
      </w:pPr>
      <w:sdt>
        <w:sdtPr>
          <w:rPr>
            <w:color w:val="auto"/>
          </w:rPr>
          <w:id w:val="-1236936958"/>
          <w:placeholder>
            <w:docPart w:val="2BDE823CF5544C959FFCE578A2F8F821"/>
          </w:placeholder>
          <w:text/>
        </w:sdtPr>
        <w:sdtEndPr/>
        <w:sdtContent>
          <w:r w:rsidR="00226DC7" w:rsidRPr="00336345">
            <w:rPr>
              <w:color w:val="auto"/>
            </w:rPr>
            <w:t>Introduced</w:t>
          </w:r>
        </w:sdtContent>
      </w:sdt>
    </w:p>
    <w:p w14:paraId="1554684E" w14:textId="54135ACF" w:rsidR="00CD36CF" w:rsidRPr="00336345" w:rsidRDefault="003A1DC3"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B16D89" w:rsidRPr="00336345">
            <w:rPr>
              <w:color w:val="auto"/>
            </w:rPr>
            <w:t>House</w:t>
          </w:r>
        </w:sdtContent>
      </w:sdt>
      <w:r w:rsidR="00303684" w:rsidRPr="00336345">
        <w:rPr>
          <w:color w:val="auto"/>
        </w:rPr>
        <w:t xml:space="preserve"> </w:t>
      </w:r>
      <w:r w:rsidR="00CD36CF" w:rsidRPr="00336345">
        <w:rPr>
          <w:color w:val="auto"/>
        </w:rPr>
        <w:t xml:space="preserve">Bill </w:t>
      </w:r>
      <w:sdt>
        <w:sdtPr>
          <w:rPr>
            <w:color w:val="auto"/>
          </w:rPr>
          <w:id w:val="1645317809"/>
          <w:placeholder>
            <w:docPart w:val="65C7FA7387024D11B78BC918D6A27AF8"/>
          </w:placeholder>
          <w:text/>
        </w:sdtPr>
        <w:sdtEndPr/>
        <w:sdtContent>
          <w:r>
            <w:rPr>
              <w:color w:val="auto"/>
            </w:rPr>
            <w:t>3040</w:t>
          </w:r>
        </w:sdtContent>
      </w:sdt>
    </w:p>
    <w:p w14:paraId="103BDF19" w14:textId="7B7E6480" w:rsidR="00336345" w:rsidRPr="00336345" w:rsidRDefault="003A1DC3" w:rsidP="00336345">
      <w:pPr>
        <w:pStyle w:val="Sponsors"/>
        <w:rPr>
          <w:color w:val="auto"/>
        </w:rPr>
      </w:pPr>
      <w:sdt>
        <w:sdtPr>
          <w:rPr>
            <w:color w:val="auto"/>
          </w:rPr>
          <w:id w:val="1589585889"/>
          <w:placeholder>
            <w:docPart w:val="5B19919AB6564FD585E75193D11EA602"/>
          </w:placeholder>
          <w:text w:multiLine="1"/>
        </w:sdtPr>
        <w:sdtEndPr/>
        <w:sdtContent>
          <w:r w:rsidR="00336345" w:rsidRPr="00336345">
            <w:rPr>
              <w:color w:val="auto"/>
            </w:rPr>
            <w:t>By Delegates Hanshaw (Mr. Speaker) and Skaff</w:t>
          </w:r>
        </w:sdtContent>
      </w:sdt>
    </w:p>
    <w:p w14:paraId="26DB26F4" w14:textId="12C2D922" w:rsidR="00C76C17" w:rsidRPr="00336345" w:rsidRDefault="00C76C17" w:rsidP="00091E2C">
      <w:pPr>
        <w:pStyle w:val="References"/>
        <w:rPr>
          <w:color w:val="auto"/>
        </w:rPr>
      </w:pPr>
      <w:r w:rsidRPr="00336345">
        <w:rPr>
          <w:color w:val="auto"/>
        </w:rPr>
        <w:t>[</w:t>
      </w:r>
      <w:r w:rsidRPr="00336345">
        <w:rPr>
          <w:smallCaps/>
          <w:color w:val="auto"/>
        </w:rPr>
        <w:t>By Request of the Executive</w:t>
      </w:r>
      <w:r w:rsidRPr="00336345">
        <w:rPr>
          <w:color w:val="auto"/>
        </w:rPr>
        <w:t>]</w:t>
      </w:r>
    </w:p>
    <w:p w14:paraId="3B2EEC12" w14:textId="70123A6C" w:rsidR="00E831B3" w:rsidRPr="00336345" w:rsidRDefault="00CD36CF" w:rsidP="00C76C17">
      <w:pPr>
        <w:pStyle w:val="References"/>
        <w:rPr>
          <w:color w:val="auto"/>
        </w:rPr>
      </w:pPr>
      <w:r w:rsidRPr="00336345">
        <w:rPr>
          <w:color w:val="auto"/>
        </w:rPr>
        <w:t>[</w:t>
      </w:r>
      <w:sdt>
        <w:sdtPr>
          <w:rPr>
            <w:rFonts w:ascii="Calibri" w:hAnsi="Calibri" w:cs="Calibri"/>
            <w:color w:val="auto"/>
          </w:rPr>
          <w:id w:val="-1043047873"/>
          <w:placeholder>
            <w:docPart w:val="EDF387C3DE55443E8403299906140F73"/>
          </w:placeholder>
          <w:text w:multiLine="1"/>
        </w:sdtPr>
        <w:sdtEndPr/>
        <w:sdtContent>
          <w:r w:rsidR="003A1DC3">
            <w:rPr>
              <w:rFonts w:ascii="Calibri" w:hAnsi="Calibri" w:cs="Calibri"/>
              <w:color w:val="auto"/>
            </w:rPr>
            <w:t>Introduced January 25, 2023; Referred to the Committee on Finance</w:t>
          </w:r>
        </w:sdtContent>
      </w:sdt>
      <w:r w:rsidR="00C76C17" w:rsidRPr="00336345">
        <w:rPr>
          <w:rFonts w:ascii="Calibri" w:hAnsi="Calibri" w:cs="Calibri"/>
          <w:color w:val="auto"/>
        </w:rPr>
        <w:t xml:space="preserve"> </w:t>
      </w:r>
    </w:p>
    <w:p w14:paraId="6403F2B9" w14:textId="0B5F59EC" w:rsidR="00226DC7" w:rsidRPr="00336345" w:rsidRDefault="00226DC7" w:rsidP="002A0269">
      <w:pPr>
        <w:pStyle w:val="References"/>
        <w:rPr>
          <w:color w:val="auto"/>
        </w:rPr>
      </w:pPr>
    </w:p>
    <w:p w14:paraId="07E0F955" w14:textId="62CA01F6" w:rsidR="00E12EA1" w:rsidRPr="00336345" w:rsidRDefault="00C54E0F" w:rsidP="00990B86">
      <w:pPr>
        <w:pStyle w:val="TitleSection"/>
        <w:rPr>
          <w:color w:val="auto"/>
        </w:rPr>
        <w:sectPr w:rsidR="00E12EA1" w:rsidRPr="00336345"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36345">
        <w:rPr>
          <w:color w:val="auto"/>
        </w:rPr>
        <w:lastRenderedPageBreak/>
        <w:t xml:space="preserve">A BILL supplementing and amending the appropriations of public moneys out of the Treasury from the balance of moneys remaining as an unappropriated surplus balance in the State Fund, General Revenue, to the Department of </w:t>
      </w:r>
      <w:r w:rsidR="0088670B" w:rsidRPr="00336345">
        <w:rPr>
          <w:color w:val="auto"/>
        </w:rPr>
        <w:t>Administration</w:t>
      </w:r>
      <w:r w:rsidRPr="00336345">
        <w:rPr>
          <w:color w:val="auto"/>
        </w:rPr>
        <w:t xml:space="preserve">, </w:t>
      </w:r>
      <w:r w:rsidR="00E4388B" w:rsidRPr="00336345">
        <w:rPr>
          <w:color w:val="auto"/>
        </w:rPr>
        <w:t>Office of the Secretary</w:t>
      </w:r>
      <w:r w:rsidRPr="00336345">
        <w:rPr>
          <w:color w:val="auto"/>
        </w:rPr>
        <w:t xml:space="preserve">, fund </w:t>
      </w:r>
      <w:r w:rsidR="0041664C" w:rsidRPr="00336345">
        <w:rPr>
          <w:color w:val="auto"/>
        </w:rPr>
        <w:t>01</w:t>
      </w:r>
      <w:r w:rsidR="00E4388B" w:rsidRPr="00336345">
        <w:rPr>
          <w:color w:val="auto"/>
        </w:rPr>
        <w:t>86</w:t>
      </w:r>
      <w:r w:rsidRPr="00336345">
        <w:rPr>
          <w:color w:val="auto"/>
        </w:rPr>
        <w:t>, fiscal year 2023, organization 0</w:t>
      </w:r>
      <w:r w:rsidR="00AC0C68" w:rsidRPr="00336345">
        <w:rPr>
          <w:color w:val="auto"/>
        </w:rPr>
        <w:t>2</w:t>
      </w:r>
      <w:r w:rsidR="0041664C" w:rsidRPr="00336345">
        <w:rPr>
          <w:color w:val="auto"/>
        </w:rPr>
        <w:t>0</w:t>
      </w:r>
      <w:r w:rsidR="00E4388B" w:rsidRPr="00336345">
        <w:rPr>
          <w:color w:val="auto"/>
        </w:rPr>
        <w:t>1</w:t>
      </w:r>
      <w:r w:rsidRPr="00336345">
        <w:rPr>
          <w:color w:val="auto"/>
        </w:rPr>
        <w:t>, by supplementing and amending the appropriations for the fiscal year ending June 30, 2023.</w:t>
      </w:r>
    </w:p>
    <w:p w14:paraId="33FC011A" w14:textId="4BFFFB7F" w:rsidR="00B71698" w:rsidRPr="00336345" w:rsidRDefault="00C76C17" w:rsidP="00B71698">
      <w:pPr>
        <w:pStyle w:val="SectionBody"/>
        <w:rPr>
          <w:color w:val="auto"/>
        </w:rPr>
        <w:sectPr w:rsidR="00B71698" w:rsidRPr="00336345" w:rsidSect="00C76C17">
          <w:type w:val="continuous"/>
          <w:pgSz w:w="12240" w:h="15840" w:code="1"/>
          <w:pgMar w:top="1440" w:right="1440" w:bottom="1440" w:left="1440" w:header="720" w:footer="720" w:gutter="0"/>
          <w:lnNumType w:countBy="1" w:restart="continuous"/>
          <w:cols w:space="720"/>
          <w:titlePg/>
          <w:docGrid w:linePitch="360"/>
        </w:sectPr>
      </w:pPr>
      <w:r w:rsidRPr="00336345">
        <w:rPr>
          <w:color w:val="auto"/>
        </w:rPr>
        <w:t>Whereas</w:t>
      </w:r>
      <w:r w:rsidR="00B71698" w:rsidRPr="00336345">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E4388B" w:rsidRPr="00336345">
        <w:rPr>
          <w:color w:val="auto"/>
        </w:rPr>
        <w:t>,</w:t>
      </w:r>
      <w:r w:rsidR="00B71698" w:rsidRPr="00336345">
        <w:rPr>
          <w:color w:val="auto"/>
        </w:rPr>
        <w:t xml:space="preserve"> General Revenue; and</w:t>
      </w:r>
    </w:p>
    <w:p w14:paraId="59B5DA71" w14:textId="023F8162" w:rsidR="005C557C" w:rsidRPr="00336345" w:rsidRDefault="00C76C17" w:rsidP="005C557C">
      <w:pPr>
        <w:pStyle w:val="SectionBody"/>
        <w:rPr>
          <w:color w:val="auto"/>
        </w:rPr>
      </w:pPr>
      <w:r w:rsidRPr="00336345">
        <w:rPr>
          <w:color w:val="auto"/>
        </w:rPr>
        <w:t>Whereas</w:t>
      </w:r>
      <w:r w:rsidR="005C557C" w:rsidRPr="00336345">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336345" w:rsidRDefault="00E12EA1" w:rsidP="00E12EA1">
      <w:pPr>
        <w:pStyle w:val="EnactingClause"/>
        <w:rPr>
          <w:color w:val="auto"/>
        </w:rPr>
      </w:pPr>
      <w:r w:rsidRPr="00336345">
        <w:rPr>
          <w:color w:val="auto"/>
        </w:rPr>
        <w:t>Be it enacted by the Legislature of West Virginia:</w:t>
      </w:r>
    </w:p>
    <w:p w14:paraId="23FB39EA" w14:textId="77777777" w:rsidR="00E12EA1" w:rsidRPr="00336345" w:rsidRDefault="00E12EA1" w:rsidP="00E12EA1">
      <w:pPr>
        <w:pStyle w:val="SectionBody"/>
        <w:rPr>
          <w:color w:val="auto"/>
        </w:rPr>
        <w:sectPr w:rsidR="00E12EA1" w:rsidRPr="00336345" w:rsidSect="00C76C17">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3DF412C8" w:rsidR="00176B86" w:rsidRPr="00336345" w:rsidRDefault="00176B86" w:rsidP="00176B86">
      <w:pPr>
        <w:pStyle w:val="EnactingSection"/>
        <w:rPr>
          <w:color w:val="auto"/>
        </w:rPr>
      </w:pPr>
      <w:r w:rsidRPr="00336345">
        <w:rPr>
          <w:color w:val="auto"/>
        </w:rPr>
        <w:t>That the total appropriation for the fiscal year ending June 30, 2023, to fund 0</w:t>
      </w:r>
      <w:r w:rsidR="00E4388B" w:rsidRPr="00336345">
        <w:rPr>
          <w:color w:val="auto"/>
        </w:rPr>
        <w:t>186</w:t>
      </w:r>
      <w:r w:rsidRPr="00336345">
        <w:rPr>
          <w:color w:val="auto"/>
        </w:rPr>
        <w:t>, fiscal year 2023, organization 0</w:t>
      </w:r>
      <w:r w:rsidR="00AC0C68" w:rsidRPr="00336345">
        <w:rPr>
          <w:color w:val="auto"/>
        </w:rPr>
        <w:t>2</w:t>
      </w:r>
      <w:r w:rsidR="0041664C" w:rsidRPr="00336345">
        <w:rPr>
          <w:color w:val="auto"/>
        </w:rPr>
        <w:t>0</w:t>
      </w:r>
      <w:r w:rsidR="00E4388B" w:rsidRPr="00336345">
        <w:rPr>
          <w:color w:val="auto"/>
        </w:rPr>
        <w:t>1</w:t>
      </w:r>
      <w:r w:rsidRPr="00336345">
        <w:rPr>
          <w:color w:val="auto"/>
        </w:rPr>
        <w:t>, be supplemented and amended by adding a new item of appropriation as follows:</w:t>
      </w:r>
    </w:p>
    <w:p w14:paraId="728F4BA4" w14:textId="77777777" w:rsidR="00E12EA1" w:rsidRPr="00336345" w:rsidRDefault="00E12EA1" w:rsidP="00E12EA1">
      <w:pPr>
        <w:pStyle w:val="ChapterHeading"/>
        <w:suppressLineNumbers w:val="0"/>
        <w:rPr>
          <w:color w:val="auto"/>
        </w:rPr>
      </w:pPr>
      <w:r w:rsidRPr="00336345">
        <w:rPr>
          <w:color w:val="auto"/>
        </w:rPr>
        <w:t>Title II – Appropriations.</w:t>
      </w:r>
    </w:p>
    <w:p w14:paraId="7E55C9C9" w14:textId="77777777" w:rsidR="00E12EA1" w:rsidRPr="00336345" w:rsidRDefault="00E12EA1" w:rsidP="00E12EA1">
      <w:pPr>
        <w:pStyle w:val="SectionHeading"/>
        <w:suppressLineNumbers w:val="0"/>
        <w:ind w:firstLine="0"/>
        <w:rPr>
          <w:color w:val="auto"/>
        </w:rPr>
      </w:pPr>
      <w:r w:rsidRPr="00336345">
        <w:rPr>
          <w:color w:val="auto"/>
        </w:rPr>
        <w:t>Section 1. Appropriations from general revenue.</w:t>
      </w:r>
    </w:p>
    <w:p w14:paraId="5AEFB78A" w14:textId="73623E6C" w:rsidR="00DB7695" w:rsidRPr="00336345" w:rsidRDefault="00C54E0F" w:rsidP="00DB7695">
      <w:pPr>
        <w:pStyle w:val="SectionBody"/>
        <w:ind w:firstLine="0"/>
        <w:jc w:val="center"/>
        <w:rPr>
          <w:b/>
          <w:bCs/>
          <w:color w:val="auto"/>
        </w:rPr>
      </w:pPr>
      <w:r w:rsidRPr="00336345">
        <w:rPr>
          <w:b/>
          <w:bCs/>
          <w:color w:val="auto"/>
        </w:rPr>
        <w:t xml:space="preserve">DEPARTMENT OF </w:t>
      </w:r>
      <w:r w:rsidR="00AC0C68" w:rsidRPr="00336345">
        <w:rPr>
          <w:b/>
          <w:bCs/>
          <w:color w:val="auto"/>
        </w:rPr>
        <w:t>ADMINISTRATION</w:t>
      </w:r>
    </w:p>
    <w:p w14:paraId="35E241D9" w14:textId="1827D7EC" w:rsidR="00E4388B" w:rsidRPr="00336345" w:rsidRDefault="0041664C" w:rsidP="00AC0C68">
      <w:pPr>
        <w:pStyle w:val="SectionBody"/>
        <w:ind w:firstLine="0"/>
        <w:jc w:val="center"/>
        <w:rPr>
          <w:rFonts w:cs="Times New Roman"/>
          <w:i/>
          <w:color w:val="auto"/>
        </w:rPr>
      </w:pPr>
      <w:r w:rsidRPr="00336345">
        <w:rPr>
          <w:i/>
          <w:color w:val="auto"/>
        </w:rPr>
        <w:t>1</w:t>
      </w:r>
      <w:r w:rsidR="00E4388B" w:rsidRPr="00336345">
        <w:rPr>
          <w:i/>
          <w:color w:val="auto"/>
        </w:rPr>
        <w:t>8</w:t>
      </w:r>
      <w:r w:rsidR="00C54E0F" w:rsidRPr="00336345">
        <w:rPr>
          <w:i/>
          <w:color w:val="auto"/>
        </w:rPr>
        <w:t xml:space="preserve"> – </w:t>
      </w:r>
      <w:r w:rsidR="00E4388B" w:rsidRPr="00336345">
        <w:rPr>
          <w:rFonts w:cs="Times New Roman"/>
          <w:i/>
          <w:color w:val="auto"/>
        </w:rPr>
        <w:t xml:space="preserve">Department of Administration – </w:t>
      </w:r>
    </w:p>
    <w:p w14:paraId="69907658" w14:textId="2D515E86" w:rsidR="00DB7695" w:rsidRPr="00336345" w:rsidRDefault="00E4388B" w:rsidP="00AC0C68">
      <w:pPr>
        <w:pStyle w:val="SectionBody"/>
        <w:ind w:firstLine="0"/>
        <w:jc w:val="center"/>
        <w:rPr>
          <w:rFonts w:cs="Times New Roman"/>
          <w:i/>
          <w:color w:val="auto"/>
        </w:rPr>
      </w:pPr>
      <w:r w:rsidRPr="00336345">
        <w:rPr>
          <w:rFonts w:cs="Times New Roman"/>
          <w:i/>
          <w:color w:val="auto"/>
        </w:rPr>
        <w:t>Office of the Secretary</w:t>
      </w:r>
      <w:r w:rsidR="009720EB" w:rsidRPr="00336345">
        <w:rPr>
          <w:rFonts w:cs="Times New Roman"/>
          <w:i/>
          <w:color w:val="auto"/>
        </w:rPr>
        <w:t xml:space="preserve"> </w:t>
      </w:r>
    </w:p>
    <w:p w14:paraId="66190FA1" w14:textId="4E8F97C5" w:rsidR="00DB7695" w:rsidRPr="00336345" w:rsidRDefault="00DB7695" w:rsidP="00DB7695">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auto"/>
        </w:rPr>
      </w:pPr>
      <w:r w:rsidRPr="00336345">
        <w:rPr>
          <w:rFonts w:eastAsia="Calibri" w:cs="Times New Roman"/>
          <w:color w:val="auto"/>
        </w:rPr>
        <w:t>(WV Code Chapter 5</w:t>
      </w:r>
      <w:r w:rsidR="00E4388B" w:rsidRPr="00336345">
        <w:rPr>
          <w:rFonts w:eastAsia="Calibri" w:cs="Times New Roman"/>
          <w:color w:val="auto"/>
        </w:rPr>
        <w:t>F</w:t>
      </w:r>
      <w:r w:rsidRPr="00336345">
        <w:rPr>
          <w:rFonts w:eastAsia="Calibri" w:cs="Times New Roman"/>
          <w:color w:val="auto"/>
        </w:rPr>
        <w:t>)</w:t>
      </w:r>
    </w:p>
    <w:p w14:paraId="6A798D2B" w14:textId="4938062A" w:rsidR="00DB7695" w:rsidRPr="00336345" w:rsidRDefault="00DB7695" w:rsidP="00DB7695">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auto"/>
          <w:u w:val="single"/>
        </w:rPr>
      </w:pPr>
      <w:r w:rsidRPr="00336345">
        <w:rPr>
          <w:rFonts w:eastAsia="Calibri" w:cs="Times New Roman"/>
          <w:color w:val="auto"/>
        </w:rPr>
        <w:t xml:space="preserve">Fund </w:t>
      </w:r>
      <w:r w:rsidRPr="00336345">
        <w:rPr>
          <w:rFonts w:eastAsia="Calibri" w:cs="Times New Roman"/>
          <w:color w:val="auto"/>
          <w:u w:val="single"/>
        </w:rPr>
        <w:t>0</w:t>
      </w:r>
      <w:r w:rsidR="0041664C" w:rsidRPr="00336345">
        <w:rPr>
          <w:rFonts w:eastAsia="Calibri" w:cs="Times New Roman"/>
          <w:color w:val="auto"/>
          <w:u w:val="single"/>
        </w:rPr>
        <w:t>1</w:t>
      </w:r>
      <w:r w:rsidR="00E4388B" w:rsidRPr="00336345">
        <w:rPr>
          <w:rFonts w:eastAsia="Calibri" w:cs="Times New Roman"/>
          <w:color w:val="auto"/>
          <w:u w:val="single"/>
        </w:rPr>
        <w:t>86</w:t>
      </w:r>
      <w:r w:rsidRPr="00336345">
        <w:rPr>
          <w:rFonts w:eastAsia="Calibri" w:cs="Times New Roman"/>
          <w:color w:val="auto"/>
        </w:rPr>
        <w:t xml:space="preserve"> FY </w:t>
      </w:r>
      <w:r w:rsidRPr="00336345">
        <w:rPr>
          <w:rFonts w:eastAsia="Calibri" w:cs="Times New Roman"/>
          <w:color w:val="auto"/>
          <w:u w:val="single"/>
        </w:rPr>
        <w:t>2023</w:t>
      </w:r>
      <w:r w:rsidRPr="00336345">
        <w:rPr>
          <w:rFonts w:eastAsia="Calibri" w:cs="Times New Roman"/>
          <w:color w:val="auto"/>
        </w:rPr>
        <w:t xml:space="preserve"> Org </w:t>
      </w:r>
      <w:r w:rsidRPr="00336345">
        <w:rPr>
          <w:rFonts w:eastAsia="Calibri" w:cs="Times New Roman"/>
          <w:color w:val="auto"/>
          <w:u w:val="single"/>
        </w:rPr>
        <w:t>0</w:t>
      </w:r>
      <w:r w:rsidR="00292029" w:rsidRPr="00336345">
        <w:rPr>
          <w:rFonts w:eastAsia="Calibri" w:cs="Times New Roman"/>
          <w:color w:val="auto"/>
          <w:u w:val="single"/>
        </w:rPr>
        <w:t>2</w:t>
      </w:r>
      <w:r w:rsidR="0041664C" w:rsidRPr="00336345">
        <w:rPr>
          <w:rFonts w:eastAsia="Calibri" w:cs="Times New Roman"/>
          <w:color w:val="auto"/>
          <w:u w:val="single"/>
        </w:rPr>
        <w:t>0</w:t>
      </w:r>
      <w:r w:rsidR="00E4388B" w:rsidRPr="00336345">
        <w:rPr>
          <w:rFonts w:eastAsia="Calibri" w:cs="Times New Roman"/>
          <w:color w:val="auto"/>
          <w:u w:val="single"/>
        </w:rPr>
        <w:t>1</w:t>
      </w:r>
    </w:p>
    <w:p w14:paraId="69D65868" w14:textId="41414372" w:rsidR="00C54E0F" w:rsidRPr="00336345" w:rsidRDefault="00C54E0F" w:rsidP="00DB7695">
      <w:pPr>
        <w:pStyle w:val="SectionBody"/>
        <w:ind w:firstLine="0"/>
        <w:jc w:val="center"/>
        <w:rPr>
          <w:b/>
          <w:color w:val="auto"/>
        </w:rPr>
      </w:pPr>
      <w:r w:rsidRPr="00336345">
        <w:rPr>
          <w:b/>
          <w:color w:val="auto"/>
        </w:rPr>
        <w:tab/>
      </w:r>
      <w:r w:rsidRPr="00336345">
        <w:rPr>
          <w:b/>
          <w:color w:val="auto"/>
        </w:rPr>
        <w:tab/>
      </w:r>
      <w:r w:rsidR="00AA5204" w:rsidRPr="00336345">
        <w:rPr>
          <w:b/>
          <w:color w:val="auto"/>
        </w:rPr>
        <w:tab/>
      </w:r>
      <w:r w:rsidR="00AA5204" w:rsidRPr="00336345">
        <w:rPr>
          <w:b/>
          <w:color w:val="auto"/>
        </w:rPr>
        <w:tab/>
      </w:r>
      <w:r w:rsidR="00AA5204" w:rsidRPr="00336345">
        <w:rPr>
          <w:b/>
          <w:color w:val="auto"/>
        </w:rPr>
        <w:tab/>
      </w:r>
      <w:r w:rsidR="00AA5204" w:rsidRPr="00336345">
        <w:rPr>
          <w:b/>
          <w:color w:val="auto"/>
        </w:rPr>
        <w:tab/>
      </w:r>
      <w:r w:rsidR="00AA5204" w:rsidRPr="00336345">
        <w:rPr>
          <w:b/>
          <w:color w:val="auto"/>
        </w:rPr>
        <w:tab/>
      </w:r>
      <w:r w:rsidR="00AA5204" w:rsidRPr="00336345">
        <w:rPr>
          <w:b/>
          <w:color w:val="auto"/>
        </w:rPr>
        <w:tab/>
      </w:r>
      <w:r w:rsidR="00AA5204" w:rsidRPr="00336345">
        <w:rPr>
          <w:b/>
          <w:color w:val="auto"/>
        </w:rPr>
        <w:tab/>
      </w:r>
      <w:r w:rsidR="00AA5204" w:rsidRPr="00336345">
        <w:rPr>
          <w:b/>
          <w:color w:val="auto"/>
        </w:rPr>
        <w:tab/>
      </w:r>
      <w:r w:rsidR="00AA5204" w:rsidRPr="00336345">
        <w:rPr>
          <w:b/>
          <w:color w:val="auto"/>
        </w:rPr>
        <w:tab/>
        <w:t xml:space="preserve">        </w:t>
      </w:r>
      <w:r w:rsidRPr="00336345">
        <w:rPr>
          <w:b/>
          <w:color w:val="auto"/>
        </w:rPr>
        <w:t>General</w:t>
      </w:r>
    </w:p>
    <w:p w14:paraId="5F0A6E36" w14:textId="77777777" w:rsidR="00C54E0F" w:rsidRPr="00336345" w:rsidRDefault="00C54E0F" w:rsidP="00C54E0F">
      <w:pPr>
        <w:pStyle w:val="SectionBody"/>
        <w:tabs>
          <w:tab w:val="center" w:pos="6840"/>
          <w:tab w:val="center" w:pos="9000"/>
        </w:tabs>
        <w:spacing w:line="240" w:lineRule="auto"/>
        <w:ind w:firstLine="0"/>
        <w:jc w:val="left"/>
        <w:rPr>
          <w:b/>
          <w:color w:val="auto"/>
        </w:rPr>
      </w:pPr>
      <w:r w:rsidRPr="00336345">
        <w:rPr>
          <w:b/>
          <w:color w:val="auto"/>
        </w:rPr>
        <w:tab/>
        <w:t>Appro-</w:t>
      </w:r>
      <w:r w:rsidRPr="00336345">
        <w:rPr>
          <w:b/>
          <w:color w:val="auto"/>
        </w:rPr>
        <w:tab/>
        <w:t>Revenue</w:t>
      </w:r>
    </w:p>
    <w:p w14:paraId="2E33050E" w14:textId="77777777" w:rsidR="00C54E0F" w:rsidRPr="00336345" w:rsidRDefault="00C54E0F" w:rsidP="00C54E0F">
      <w:pPr>
        <w:pStyle w:val="SectionBody"/>
        <w:tabs>
          <w:tab w:val="center" w:pos="6840"/>
          <w:tab w:val="center" w:pos="9000"/>
        </w:tabs>
        <w:spacing w:line="240" w:lineRule="auto"/>
        <w:ind w:firstLine="0"/>
        <w:jc w:val="left"/>
        <w:rPr>
          <w:b/>
          <w:color w:val="auto"/>
        </w:rPr>
      </w:pPr>
      <w:r w:rsidRPr="00336345">
        <w:rPr>
          <w:b/>
          <w:color w:val="auto"/>
        </w:rPr>
        <w:tab/>
        <w:t>priation</w:t>
      </w:r>
      <w:r w:rsidRPr="00336345">
        <w:rPr>
          <w:b/>
          <w:color w:val="auto"/>
        </w:rPr>
        <w:tab/>
        <w:t>Fund</w:t>
      </w:r>
    </w:p>
    <w:p w14:paraId="7655B217" w14:textId="77777777" w:rsidR="00C54E0F" w:rsidRPr="00336345"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4DE5624D" w:rsidR="00C54E0F" w:rsidRPr="00336345" w:rsidRDefault="0041664C"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336345">
        <w:rPr>
          <w:color w:val="auto"/>
        </w:rPr>
        <w:t>1</w:t>
      </w:r>
      <w:r w:rsidR="00C54E0F" w:rsidRPr="00336345">
        <w:rPr>
          <w:color w:val="auto"/>
        </w:rPr>
        <w:tab/>
      </w:r>
      <w:r w:rsidR="002132B0" w:rsidRPr="00336345">
        <w:rPr>
          <w:color w:val="auto"/>
        </w:rPr>
        <w:t>Consolidated Public Retirement</w:t>
      </w:r>
      <w:r w:rsidRPr="00336345">
        <w:rPr>
          <w:color w:val="auto"/>
        </w:rPr>
        <w:t xml:space="preserve"> </w:t>
      </w:r>
      <w:r w:rsidR="00C54E0F" w:rsidRPr="00336345">
        <w:rPr>
          <w:color w:val="auto"/>
        </w:rPr>
        <w:t>– Surplus</w:t>
      </w:r>
      <w:r w:rsidR="00C54E0F" w:rsidRPr="00336345">
        <w:rPr>
          <w:color w:val="auto"/>
        </w:rPr>
        <w:tab/>
      </w:r>
      <w:r w:rsidR="00C54E0F" w:rsidRPr="00336345">
        <w:rPr>
          <w:color w:val="auto"/>
        </w:rPr>
        <w:tab/>
      </w:r>
      <w:r w:rsidR="00FE53A6" w:rsidRPr="00336345">
        <w:rPr>
          <w:color w:val="auto"/>
        </w:rPr>
        <w:t>82199</w:t>
      </w:r>
      <w:r w:rsidR="00C54E0F" w:rsidRPr="00336345">
        <w:rPr>
          <w:color w:val="auto"/>
        </w:rPr>
        <w:tab/>
        <w:t>$</w:t>
      </w:r>
      <w:r w:rsidR="00C54E0F" w:rsidRPr="00336345">
        <w:rPr>
          <w:color w:val="auto"/>
        </w:rPr>
        <w:tab/>
      </w:r>
      <w:r w:rsidRPr="00336345">
        <w:rPr>
          <w:color w:val="auto"/>
        </w:rPr>
        <w:t>2</w:t>
      </w:r>
      <w:r w:rsidR="00FE53A6" w:rsidRPr="00336345">
        <w:rPr>
          <w:color w:val="auto"/>
        </w:rPr>
        <w:t>6</w:t>
      </w:r>
      <w:r w:rsidR="00DB7695" w:rsidRPr="00336345">
        <w:rPr>
          <w:color w:val="auto"/>
        </w:rPr>
        <w:t>,000,000</w:t>
      </w:r>
    </w:p>
    <w:p w14:paraId="5E37B606" w14:textId="1B68380B" w:rsidR="002132B0" w:rsidRPr="00336345" w:rsidRDefault="002132B0"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336345">
        <w:rPr>
          <w:color w:val="auto"/>
        </w:rPr>
        <w:t>2</w:t>
      </w:r>
      <w:r w:rsidRPr="00336345">
        <w:rPr>
          <w:color w:val="auto"/>
        </w:rPr>
        <w:tab/>
      </w:r>
      <w:r w:rsidRPr="00336345">
        <w:rPr>
          <w:color w:val="auto"/>
        </w:rPr>
        <w:tab/>
        <w:t>The above appropriation for Consolidated Public Retirement – Surplus (fund 01</w:t>
      </w:r>
      <w:r w:rsidR="00E4388B" w:rsidRPr="00336345">
        <w:rPr>
          <w:color w:val="auto"/>
        </w:rPr>
        <w:t>86</w:t>
      </w:r>
      <w:r w:rsidRPr="00336345">
        <w:rPr>
          <w:color w:val="auto"/>
        </w:rPr>
        <w:t xml:space="preserve">, </w:t>
      </w:r>
    </w:p>
    <w:p w14:paraId="451F14E8" w14:textId="77777777" w:rsidR="00E4388B" w:rsidRPr="00336345" w:rsidRDefault="002132B0" w:rsidP="00E4388B">
      <w:pPr>
        <w:pStyle w:val="SectionBody"/>
        <w:tabs>
          <w:tab w:val="left" w:pos="432"/>
          <w:tab w:val="left" w:pos="720"/>
          <w:tab w:val="right" w:leader="dot" w:pos="6048"/>
          <w:tab w:val="center" w:pos="6840"/>
          <w:tab w:val="left" w:pos="7704"/>
          <w:tab w:val="right" w:pos="9360"/>
        </w:tabs>
        <w:ind w:left="432" w:hanging="432"/>
        <w:jc w:val="left"/>
        <w:rPr>
          <w:color w:val="auto"/>
        </w:rPr>
      </w:pPr>
      <w:r w:rsidRPr="00336345">
        <w:rPr>
          <w:color w:val="auto"/>
        </w:rPr>
        <w:t>3</w:t>
      </w:r>
      <w:r w:rsidRPr="00336345">
        <w:rPr>
          <w:color w:val="auto"/>
        </w:rPr>
        <w:tab/>
        <w:t xml:space="preserve">appropriation </w:t>
      </w:r>
      <w:r w:rsidR="00E4388B" w:rsidRPr="00336345">
        <w:rPr>
          <w:color w:val="auto"/>
        </w:rPr>
        <w:t>82199</w:t>
      </w:r>
      <w:r w:rsidRPr="00336345">
        <w:rPr>
          <w:color w:val="auto"/>
        </w:rPr>
        <w:t xml:space="preserve">) shall be transferred by the </w:t>
      </w:r>
      <w:r w:rsidR="00E4388B" w:rsidRPr="00336345">
        <w:rPr>
          <w:color w:val="auto"/>
        </w:rPr>
        <w:t>Secretary of Administration</w:t>
      </w:r>
      <w:r w:rsidRPr="00336345">
        <w:rPr>
          <w:color w:val="auto"/>
        </w:rPr>
        <w:t xml:space="preserve"> to the</w:t>
      </w:r>
    </w:p>
    <w:p w14:paraId="3A8BB38A" w14:textId="4B444C86" w:rsidR="002132B0" w:rsidRPr="00336345" w:rsidRDefault="00E4388B" w:rsidP="00E4388B">
      <w:pPr>
        <w:pStyle w:val="SectionBody"/>
        <w:tabs>
          <w:tab w:val="left" w:pos="432"/>
          <w:tab w:val="left" w:pos="720"/>
          <w:tab w:val="right" w:leader="dot" w:pos="6048"/>
          <w:tab w:val="center" w:pos="6840"/>
          <w:tab w:val="left" w:pos="7704"/>
          <w:tab w:val="right" w:pos="9360"/>
        </w:tabs>
        <w:ind w:left="432" w:hanging="432"/>
        <w:jc w:val="left"/>
        <w:rPr>
          <w:color w:val="auto"/>
        </w:rPr>
      </w:pPr>
      <w:r w:rsidRPr="00336345">
        <w:rPr>
          <w:color w:val="auto"/>
        </w:rPr>
        <w:t>4</w:t>
      </w:r>
      <w:r w:rsidRPr="00336345">
        <w:rPr>
          <w:color w:val="auto"/>
        </w:rPr>
        <w:tab/>
      </w:r>
      <w:r w:rsidR="002132B0" w:rsidRPr="00336345">
        <w:rPr>
          <w:color w:val="auto"/>
        </w:rPr>
        <w:t xml:space="preserve">respective retirement plans in order to provide bonus payments and raise the benefit </w:t>
      </w:r>
    </w:p>
    <w:p w14:paraId="79E2F2C3" w14:textId="103D78AD" w:rsidR="002132B0" w:rsidRPr="00336345" w:rsidRDefault="002132B0" w:rsidP="002132B0">
      <w:pPr>
        <w:pStyle w:val="SectionBody"/>
        <w:tabs>
          <w:tab w:val="left" w:pos="432"/>
          <w:tab w:val="left" w:pos="720"/>
          <w:tab w:val="right" w:leader="dot" w:pos="6048"/>
          <w:tab w:val="center" w:pos="6840"/>
          <w:tab w:val="left" w:pos="7704"/>
          <w:tab w:val="right" w:pos="9360"/>
        </w:tabs>
        <w:ind w:left="432" w:hanging="432"/>
        <w:jc w:val="left"/>
        <w:rPr>
          <w:color w:val="auto"/>
        </w:rPr>
      </w:pPr>
      <w:r w:rsidRPr="00336345">
        <w:rPr>
          <w:color w:val="auto"/>
        </w:rPr>
        <w:t>5</w:t>
      </w:r>
      <w:r w:rsidRPr="00336345">
        <w:rPr>
          <w:color w:val="auto"/>
        </w:rPr>
        <w:tab/>
        <w:t xml:space="preserve">floor. </w:t>
      </w:r>
    </w:p>
    <w:p w14:paraId="143422A2" w14:textId="0B6A35D2" w:rsidR="00FD0937" w:rsidRPr="00336345" w:rsidRDefault="00E576C1" w:rsidP="00C54E0F">
      <w:pPr>
        <w:pStyle w:val="Note"/>
        <w:rPr>
          <w:color w:val="auto"/>
        </w:rPr>
      </w:pPr>
      <w:r w:rsidRPr="00336345">
        <w:rPr>
          <w:color w:val="auto"/>
        </w:rPr>
        <w:t>NOTE: The purpose of this supplemental appropriation bill is to add a new item of appropriation in the aforesaid account for the designated spending unit for expenditure during the fiscal year 2023.</w:t>
      </w:r>
    </w:p>
    <w:sectPr w:rsidR="00FD0937" w:rsidRPr="00336345" w:rsidSect="00C76C17">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9D38A" w14:textId="77777777" w:rsidR="007A7DA5" w:rsidRPr="00B844FE" w:rsidRDefault="007A7DA5" w:rsidP="00B844FE">
      <w:r>
        <w:separator/>
      </w:r>
    </w:p>
  </w:endnote>
  <w:endnote w:type="continuationSeparator" w:id="0">
    <w:p w14:paraId="12C1514B" w14:textId="77777777" w:rsidR="007A7DA5" w:rsidRPr="00B844FE" w:rsidRDefault="007A7D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0A68" w14:textId="77777777" w:rsidR="00FE02AC" w:rsidRDefault="00FE02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BCB80" w14:textId="77777777" w:rsidR="007A7DA5" w:rsidRPr="00B844FE" w:rsidRDefault="007A7DA5" w:rsidP="00B844FE">
      <w:r>
        <w:separator/>
      </w:r>
    </w:p>
  </w:footnote>
  <w:footnote w:type="continuationSeparator" w:id="0">
    <w:p w14:paraId="24CB86CC" w14:textId="77777777" w:rsidR="007A7DA5" w:rsidRPr="00B844FE" w:rsidRDefault="007A7D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3A1DC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755346B" w:rsidR="00342622" w:rsidRPr="00C33014" w:rsidRDefault="00226DC7" w:rsidP="00342622">
    <w:pPr>
      <w:pStyle w:val="HeaderStyle"/>
    </w:pPr>
    <w:bookmarkStart w:id="0" w:name="_Hlk125111093"/>
    <w:r>
      <w:t xml:space="preserve">Intr </w:t>
    </w:r>
    <w:r w:rsidR="00B16D89">
      <w:t>H</w:t>
    </w:r>
    <w:r>
      <w:t>B</w:t>
    </w:r>
    <w:r w:rsidR="00342622">
      <w:ptab w:relativeTo="margin" w:alignment="center" w:leader="none"/>
    </w:r>
    <w:r w:rsidR="00342622">
      <w:t xml:space="preserve"> </w:t>
    </w:r>
    <w:r w:rsidR="00342622">
      <w:tab/>
    </w:r>
    <w:r>
      <w:rPr>
        <w:rStyle w:val="HeaderStyleChar"/>
      </w:rPr>
      <w:t>2023R3174H</w:t>
    </w:r>
    <w:r w:rsidR="00B16D89">
      <w:rPr>
        <w:rStyle w:val="HeaderStyleChar"/>
      </w:rPr>
      <w:t xml:space="preserve">  2023R3173S</w:t>
    </w:r>
  </w:p>
  <w:bookmarkEnd w:id="0"/>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8221" w14:textId="77777777" w:rsidR="00FE02AC" w:rsidRDefault="00FE02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3A1DC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A221D" w14:textId="77777777" w:rsidR="007D7542" w:rsidRPr="00C33014" w:rsidRDefault="007D7542" w:rsidP="007D7542">
    <w:pPr>
      <w:pStyle w:val="HeaderStyle"/>
    </w:pPr>
    <w:r>
      <w:t>Intr SB</w:t>
    </w:r>
    <w:r>
      <w:ptab w:relativeTo="margin" w:alignment="center" w:leader="none"/>
    </w:r>
    <w:r>
      <w:t xml:space="preserve"> </w:t>
    </w:r>
    <w:r>
      <w:tab/>
    </w:r>
    <w:r>
      <w:rPr>
        <w:rStyle w:val="HeaderStyleChar"/>
      </w:rPr>
      <w:t>2023R3173S  2023R3174H</w:t>
    </w:r>
  </w:p>
  <w:p w14:paraId="2AC6C08D" w14:textId="49A4A852" w:rsidR="00342622" w:rsidRPr="007D7542" w:rsidRDefault="00342622" w:rsidP="007D75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76511308">
    <w:abstractNumId w:val="3"/>
  </w:num>
  <w:num w:numId="2" w16cid:durableId="547566406">
    <w:abstractNumId w:val="3"/>
  </w:num>
  <w:num w:numId="3" w16cid:durableId="1033462614">
    <w:abstractNumId w:val="0"/>
  </w:num>
  <w:num w:numId="4" w16cid:durableId="683870048">
    <w:abstractNumId w:val="1"/>
  </w:num>
  <w:num w:numId="5" w16cid:durableId="1246574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91E2C"/>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F58C9"/>
    <w:rsid w:val="002132B0"/>
    <w:rsid w:val="00226DC7"/>
    <w:rsid w:val="0025321D"/>
    <w:rsid w:val="0027011C"/>
    <w:rsid w:val="00274200"/>
    <w:rsid w:val="00291E6F"/>
    <w:rsid w:val="00292029"/>
    <w:rsid w:val="0029661E"/>
    <w:rsid w:val="002A0269"/>
    <w:rsid w:val="002A14C6"/>
    <w:rsid w:val="002B68AF"/>
    <w:rsid w:val="002E4340"/>
    <w:rsid w:val="00303684"/>
    <w:rsid w:val="0030622E"/>
    <w:rsid w:val="00307239"/>
    <w:rsid w:val="00314854"/>
    <w:rsid w:val="00314DCA"/>
    <w:rsid w:val="00336345"/>
    <w:rsid w:val="0034045B"/>
    <w:rsid w:val="00342622"/>
    <w:rsid w:val="00353B61"/>
    <w:rsid w:val="0035673F"/>
    <w:rsid w:val="00370F81"/>
    <w:rsid w:val="00391450"/>
    <w:rsid w:val="003A1DC3"/>
    <w:rsid w:val="003A2D8B"/>
    <w:rsid w:val="003D1226"/>
    <w:rsid w:val="003F6E38"/>
    <w:rsid w:val="00403466"/>
    <w:rsid w:val="00405320"/>
    <w:rsid w:val="0041664C"/>
    <w:rsid w:val="004550E9"/>
    <w:rsid w:val="0048096E"/>
    <w:rsid w:val="004A5FA7"/>
    <w:rsid w:val="004A625A"/>
    <w:rsid w:val="004B5DB6"/>
    <w:rsid w:val="004B72B9"/>
    <w:rsid w:val="004C13DD"/>
    <w:rsid w:val="004D6420"/>
    <w:rsid w:val="004E3441"/>
    <w:rsid w:val="004F372F"/>
    <w:rsid w:val="0050012F"/>
    <w:rsid w:val="00515332"/>
    <w:rsid w:val="00541E4D"/>
    <w:rsid w:val="0055311F"/>
    <w:rsid w:val="00557FFD"/>
    <w:rsid w:val="00577B1F"/>
    <w:rsid w:val="005A5366"/>
    <w:rsid w:val="005A6721"/>
    <w:rsid w:val="005A72A5"/>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A7DA5"/>
    <w:rsid w:val="007C12B7"/>
    <w:rsid w:val="007C604E"/>
    <w:rsid w:val="007D7542"/>
    <w:rsid w:val="007E4D29"/>
    <w:rsid w:val="007F1CF5"/>
    <w:rsid w:val="007F5B38"/>
    <w:rsid w:val="008020A2"/>
    <w:rsid w:val="0081788C"/>
    <w:rsid w:val="00827BAA"/>
    <w:rsid w:val="00834EDE"/>
    <w:rsid w:val="00855BE3"/>
    <w:rsid w:val="00866C57"/>
    <w:rsid w:val="008736AA"/>
    <w:rsid w:val="0088491E"/>
    <w:rsid w:val="0088670B"/>
    <w:rsid w:val="008A4601"/>
    <w:rsid w:val="008B31A9"/>
    <w:rsid w:val="008D275D"/>
    <w:rsid w:val="008F66F4"/>
    <w:rsid w:val="00901D7C"/>
    <w:rsid w:val="009056DC"/>
    <w:rsid w:val="009058E9"/>
    <w:rsid w:val="00913C51"/>
    <w:rsid w:val="009328D5"/>
    <w:rsid w:val="00934769"/>
    <w:rsid w:val="00953694"/>
    <w:rsid w:val="00954257"/>
    <w:rsid w:val="009720EB"/>
    <w:rsid w:val="00980327"/>
    <w:rsid w:val="0098653C"/>
    <w:rsid w:val="00990B86"/>
    <w:rsid w:val="009A07EF"/>
    <w:rsid w:val="009B3E89"/>
    <w:rsid w:val="009F1067"/>
    <w:rsid w:val="009F7205"/>
    <w:rsid w:val="00A277D8"/>
    <w:rsid w:val="00A31E01"/>
    <w:rsid w:val="00A3746C"/>
    <w:rsid w:val="00A527AD"/>
    <w:rsid w:val="00A718CF"/>
    <w:rsid w:val="00A74F57"/>
    <w:rsid w:val="00AA5204"/>
    <w:rsid w:val="00AB5376"/>
    <w:rsid w:val="00AB706C"/>
    <w:rsid w:val="00AC0C68"/>
    <w:rsid w:val="00AE48A0"/>
    <w:rsid w:val="00AF77FC"/>
    <w:rsid w:val="00B16D89"/>
    <w:rsid w:val="00B16F25"/>
    <w:rsid w:val="00B24422"/>
    <w:rsid w:val="00B57E81"/>
    <w:rsid w:val="00B71698"/>
    <w:rsid w:val="00B80AC2"/>
    <w:rsid w:val="00B80C20"/>
    <w:rsid w:val="00B83F62"/>
    <w:rsid w:val="00B844FE"/>
    <w:rsid w:val="00B95C8D"/>
    <w:rsid w:val="00BB39D2"/>
    <w:rsid w:val="00BB5BE6"/>
    <w:rsid w:val="00BB7416"/>
    <w:rsid w:val="00BC4C0B"/>
    <w:rsid w:val="00BC562B"/>
    <w:rsid w:val="00C16AE5"/>
    <w:rsid w:val="00C306AC"/>
    <w:rsid w:val="00C32565"/>
    <w:rsid w:val="00C33014"/>
    <w:rsid w:val="00C33434"/>
    <w:rsid w:val="00C34869"/>
    <w:rsid w:val="00C42EB6"/>
    <w:rsid w:val="00C46677"/>
    <w:rsid w:val="00C54E0F"/>
    <w:rsid w:val="00C579C3"/>
    <w:rsid w:val="00C75970"/>
    <w:rsid w:val="00C76C17"/>
    <w:rsid w:val="00C814A5"/>
    <w:rsid w:val="00C85096"/>
    <w:rsid w:val="00CB0AD5"/>
    <w:rsid w:val="00CB20EF"/>
    <w:rsid w:val="00CD088E"/>
    <w:rsid w:val="00CD12CB"/>
    <w:rsid w:val="00CD36CF"/>
    <w:rsid w:val="00CD588F"/>
    <w:rsid w:val="00CF1DCA"/>
    <w:rsid w:val="00CF57F0"/>
    <w:rsid w:val="00D04519"/>
    <w:rsid w:val="00D579FC"/>
    <w:rsid w:val="00DB7695"/>
    <w:rsid w:val="00DE526B"/>
    <w:rsid w:val="00DF199D"/>
    <w:rsid w:val="00E01542"/>
    <w:rsid w:val="00E03788"/>
    <w:rsid w:val="00E12EA1"/>
    <w:rsid w:val="00E365F1"/>
    <w:rsid w:val="00E4388B"/>
    <w:rsid w:val="00E576C1"/>
    <w:rsid w:val="00E62F48"/>
    <w:rsid w:val="00E831B3"/>
    <w:rsid w:val="00EA7EA2"/>
    <w:rsid w:val="00EE0125"/>
    <w:rsid w:val="00EE70CB"/>
    <w:rsid w:val="00F32E57"/>
    <w:rsid w:val="00F41CA2"/>
    <w:rsid w:val="00F62EFB"/>
    <w:rsid w:val="00F939A4"/>
    <w:rsid w:val="00FA19F1"/>
    <w:rsid w:val="00FA7B09"/>
    <w:rsid w:val="00FD0937"/>
    <w:rsid w:val="00FD4081"/>
    <w:rsid w:val="00FE02AC"/>
    <w:rsid w:val="00FE067E"/>
    <w:rsid w:val="00FE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5B19919AB6564FD585E75193D11EA602"/>
        <w:category>
          <w:name w:val="General"/>
          <w:gallery w:val="placeholder"/>
        </w:category>
        <w:types>
          <w:type w:val="bbPlcHdr"/>
        </w:types>
        <w:behaviors>
          <w:behavior w:val="content"/>
        </w:behaviors>
        <w:guid w:val="{FB823829-C336-4504-912C-4D2867387F81}"/>
      </w:docPartPr>
      <w:docPartBody>
        <w:p w:rsidR="00325431" w:rsidRDefault="00F62C96" w:rsidP="00F62C96">
          <w:pPr>
            <w:pStyle w:val="5B19919AB6564FD585E75193D11EA602"/>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25431"/>
    <w:rsid w:val="004A529B"/>
    <w:rsid w:val="005864C1"/>
    <w:rsid w:val="00591D00"/>
    <w:rsid w:val="00896488"/>
    <w:rsid w:val="008C108A"/>
    <w:rsid w:val="008F0C3E"/>
    <w:rsid w:val="0096279A"/>
    <w:rsid w:val="00C66561"/>
    <w:rsid w:val="00C71354"/>
    <w:rsid w:val="00CE3655"/>
    <w:rsid w:val="00F6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 w:type="paragraph" w:customStyle="1" w:styleId="5B19919AB6564FD585E75193D11EA602">
    <w:name w:val="5B19919AB6564FD585E75193D11EA602"/>
    <w:rsid w:val="00F62C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397AF-F118-4192-939B-28B031872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Robert Altmann</cp:lastModifiedBy>
  <cp:revision>2</cp:revision>
  <cp:lastPrinted>2023-01-04T16:05:00Z</cp:lastPrinted>
  <dcterms:created xsi:type="dcterms:W3CDTF">2023-01-24T15:55:00Z</dcterms:created>
  <dcterms:modified xsi:type="dcterms:W3CDTF">2023-01-24T15:55:00Z</dcterms:modified>
</cp:coreProperties>
</file>