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EB4CD2" w:rsidRDefault="00CD36CF" w:rsidP="00A527AD">
      <w:pPr>
        <w:pStyle w:val="TitlePageOrigin"/>
        <w:rPr>
          <w:color w:val="auto"/>
        </w:rPr>
      </w:pPr>
      <w:r w:rsidRPr="00EB4CD2">
        <w:rPr>
          <w:color w:val="auto"/>
        </w:rPr>
        <w:t>WEST virginia legislature</w:t>
      </w:r>
    </w:p>
    <w:p w14:paraId="6F81FAE7" w14:textId="1809DD7D" w:rsidR="00CD36CF" w:rsidRPr="00EB4CD2" w:rsidRDefault="008020A2" w:rsidP="00CD36CF">
      <w:pPr>
        <w:pStyle w:val="TitlePageSession"/>
        <w:rPr>
          <w:color w:val="auto"/>
        </w:rPr>
      </w:pPr>
      <w:r w:rsidRPr="00EB4CD2">
        <w:rPr>
          <w:color w:val="auto"/>
        </w:rPr>
        <w:t>20</w:t>
      </w:r>
      <w:r w:rsidR="007C604E" w:rsidRPr="00EB4CD2">
        <w:rPr>
          <w:color w:val="auto"/>
        </w:rPr>
        <w:t>2</w:t>
      </w:r>
      <w:r w:rsidR="005C557C" w:rsidRPr="00EB4CD2">
        <w:rPr>
          <w:color w:val="auto"/>
        </w:rPr>
        <w:t>3</w:t>
      </w:r>
      <w:r w:rsidRPr="00EB4CD2">
        <w:rPr>
          <w:color w:val="auto"/>
        </w:rPr>
        <w:t xml:space="preserve"> </w:t>
      </w:r>
      <w:r w:rsidR="005C557C" w:rsidRPr="00EB4CD2">
        <w:rPr>
          <w:color w:val="auto"/>
        </w:rPr>
        <w:t>regular</w:t>
      </w:r>
      <w:r w:rsidRPr="00EB4CD2">
        <w:rPr>
          <w:color w:val="auto"/>
        </w:rPr>
        <w:t xml:space="preserve"> session</w:t>
      </w:r>
    </w:p>
    <w:p w14:paraId="68836F5E" w14:textId="55076474" w:rsidR="00CD36CF" w:rsidRPr="00EB4CD2" w:rsidRDefault="00722CA6" w:rsidP="00CD36CF">
      <w:pPr>
        <w:pStyle w:val="TitlePageBillPrefix"/>
        <w:rPr>
          <w:color w:val="auto"/>
        </w:rPr>
      </w:pPr>
      <w:sdt>
        <w:sdtPr>
          <w:rPr>
            <w:color w:val="auto"/>
          </w:rPr>
          <w:id w:val="-1236936958"/>
          <w:placeholder>
            <w:docPart w:val="2BDE823CF5544C959FFCE578A2F8F821"/>
          </w:placeholder>
          <w:text/>
        </w:sdtPr>
        <w:sdtEndPr/>
        <w:sdtContent>
          <w:r w:rsidR="00F3260C">
            <w:rPr>
              <w:color w:val="auto"/>
            </w:rPr>
            <w:t>ENROLLED</w:t>
          </w:r>
        </w:sdtContent>
      </w:sdt>
    </w:p>
    <w:p w14:paraId="1554684E" w14:textId="5D9505F5" w:rsidR="00CD36CF" w:rsidRPr="00EB4CD2" w:rsidRDefault="00722CA6"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B70593" w:rsidRPr="00EB4CD2">
            <w:rPr>
              <w:color w:val="auto"/>
            </w:rPr>
            <w:t>House</w:t>
          </w:r>
        </w:sdtContent>
      </w:sdt>
      <w:r w:rsidR="00303684" w:rsidRPr="00EB4CD2">
        <w:rPr>
          <w:color w:val="auto"/>
        </w:rPr>
        <w:t xml:space="preserve"> </w:t>
      </w:r>
      <w:r w:rsidR="00CD36CF" w:rsidRPr="00EB4CD2">
        <w:rPr>
          <w:color w:val="auto"/>
        </w:rPr>
        <w:t xml:space="preserve">Bill </w:t>
      </w:r>
      <w:sdt>
        <w:sdtPr>
          <w:rPr>
            <w:color w:val="auto"/>
          </w:rPr>
          <w:id w:val="1645317809"/>
          <w:placeholder>
            <w:docPart w:val="65C7FA7387024D11B78BC918D6A27AF8"/>
          </w:placeholder>
          <w:text/>
        </w:sdtPr>
        <w:sdtEndPr/>
        <w:sdtContent>
          <w:r w:rsidR="005001A9">
            <w:rPr>
              <w:color w:val="auto"/>
            </w:rPr>
            <w:t>3039</w:t>
          </w:r>
        </w:sdtContent>
      </w:sdt>
    </w:p>
    <w:p w14:paraId="6232352D" w14:textId="1C639695" w:rsidR="00CD36CF" w:rsidRPr="00EB4CD2" w:rsidRDefault="00CD36CF" w:rsidP="00CD36CF">
      <w:pPr>
        <w:pStyle w:val="Sponsors"/>
        <w:rPr>
          <w:color w:val="auto"/>
        </w:rPr>
      </w:pPr>
      <w:r w:rsidRPr="00EB4CD2">
        <w:rPr>
          <w:color w:val="auto"/>
        </w:rPr>
        <w:t xml:space="preserve">By </w:t>
      </w:r>
      <w:sdt>
        <w:sdtPr>
          <w:rPr>
            <w:color w:val="auto"/>
          </w:rPr>
          <w:id w:val="1589585889"/>
          <w:placeholder>
            <w:docPart w:val="F113ABD6C73347C4A988D3814E9B6D0B"/>
          </w:placeholder>
          <w:text w:multiLine="1"/>
        </w:sdtPr>
        <w:sdtEndPr/>
        <w:sdtContent>
          <w:r w:rsidR="00B70593" w:rsidRPr="00EB4CD2">
            <w:rPr>
              <w:color w:val="auto"/>
            </w:rPr>
            <w:t>Delegates Hanshaw (Mr. Speaker) and Skaff</w:t>
          </w:r>
        </w:sdtContent>
      </w:sdt>
    </w:p>
    <w:p w14:paraId="20B37F4D" w14:textId="1F77C876" w:rsidR="00F017BE" w:rsidRPr="00EB4CD2" w:rsidRDefault="008C7DAB" w:rsidP="002A0269">
      <w:pPr>
        <w:pStyle w:val="References"/>
        <w:rPr>
          <w:color w:val="auto"/>
        </w:rPr>
      </w:pPr>
      <w:r>
        <w:rPr>
          <w:color w:val="auto"/>
        </w:rPr>
        <w:t>(</w:t>
      </w:r>
      <w:r w:rsidR="00F017BE" w:rsidRPr="00EB4CD2">
        <w:rPr>
          <w:color w:val="auto"/>
        </w:rPr>
        <w:t xml:space="preserve">By </w:t>
      </w:r>
      <w:r w:rsidR="00F017BE" w:rsidRPr="00EB4CD2">
        <w:rPr>
          <w:smallCaps/>
          <w:color w:val="auto"/>
        </w:rPr>
        <w:t>Request of the Executive</w:t>
      </w:r>
      <w:r>
        <w:rPr>
          <w:color w:val="auto"/>
        </w:rPr>
        <w:t>)</w:t>
      </w:r>
    </w:p>
    <w:p w14:paraId="655490C7" w14:textId="678E7482" w:rsidR="00307A50" w:rsidRDefault="00CD36CF" w:rsidP="002A0269">
      <w:pPr>
        <w:pStyle w:val="References"/>
        <w:rPr>
          <w:color w:val="auto"/>
        </w:rPr>
        <w:sectPr w:rsidR="00307A50"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B4CD2">
        <w:rPr>
          <w:color w:val="auto"/>
        </w:rPr>
        <w:t>[</w:t>
      </w:r>
      <w:sdt>
        <w:sdtPr>
          <w:rPr>
            <w:color w:val="auto"/>
          </w:rPr>
          <w:id w:val="-1043047873"/>
          <w:placeholder>
            <w:docPart w:val="EDF387C3DE55443E8403299906140F73"/>
          </w:placeholder>
          <w:text w:multiLine="1"/>
        </w:sdtPr>
        <w:sdtEndPr/>
        <w:sdtContent>
          <w:r w:rsidR="00F3260C">
            <w:rPr>
              <w:color w:val="auto"/>
            </w:rPr>
            <w:t>Passed March 10, 2023; in effect from passage.</w:t>
          </w:r>
        </w:sdtContent>
      </w:sdt>
      <w:r w:rsidRPr="00EB4CD2">
        <w:rPr>
          <w:color w:val="auto"/>
        </w:rPr>
        <w:t>]</w:t>
      </w:r>
    </w:p>
    <w:p w14:paraId="3B2EEC12" w14:textId="11BC0795" w:rsidR="00E831B3" w:rsidRPr="00EB4CD2" w:rsidRDefault="00E831B3" w:rsidP="002A0269">
      <w:pPr>
        <w:pStyle w:val="References"/>
        <w:rPr>
          <w:color w:val="auto"/>
        </w:rPr>
      </w:pPr>
    </w:p>
    <w:p w14:paraId="1F302151" w14:textId="71CC944F" w:rsidR="00990B86" w:rsidRPr="00EB4CD2" w:rsidRDefault="00D04519" w:rsidP="004659C8">
      <w:pPr>
        <w:pStyle w:val="TitleSection"/>
        <w:spacing w:line="468" w:lineRule="auto"/>
        <w:rPr>
          <w:color w:val="auto"/>
        </w:rPr>
      </w:pPr>
      <w:r w:rsidRPr="00EB4CD2">
        <w:rPr>
          <w:color w:val="auto"/>
        </w:rPr>
        <w:lastRenderedPageBreak/>
        <w:t>A</w:t>
      </w:r>
      <w:r w:rsidR="00F3260C">
        <w:rPr>
          <w:color w:val="auto"/>
        </w:rPr>
        <w:t>N ACT</w:t>
      </w:r>
      <w:r w:rsidRPr="00EB4CD2">
        <w:rPr>
          <w:color w:val="auto"/>
        </w:rPr>
        <w:t xml:space="preserve"> making a supplementary appropriation by adding a new item of appropriation and increasing the expenditure of public moneys out of the Treasury from the balance of moneys remaining as an unappropriated surplus balance in the State Fund, General Revenue, to </w:t>
      </w:r>
      <w:r w:rsidR="00D14EF4" w:rsidRPr="00EB4CD2">
        <w:rPr>
          <w:color w:val="auto"/>
        </w:rPr>
        <w:t>Miscellaneous Boards and Commissions</w:t>
      </w:r>
      <w:r w:rsidRPr="00EB4CD2">
        <w:rPr>
          <w:color w:val="auto"/>
        </w:rPr>
        <w:t xml:space="preserve">, </w:t>
      </w:r>
      <w:r w:rsidR="00D14EF4" w:rsidRPr="00EB4CD2">
        <w:rPr>
          <w:color w:val="auto"/>
        </w:rPr>
        <w:t>Adjutant General – State Militia</w:t>
      </w:r>
      <w:r w:rsidRPr="00EB4CD2">
        <w:rPr>
          <w:color w:val="auto"/>
        </w:rPr>
        <w:t>, fund 0</w:t>
      </w:r>
      <w:r w:rsidR="00D14EF4" w:rsidRPr="00EB4CD2">
        <w:rPr>
          <w:color w:val="auto"/>
        </w:rPr>
        <w:t>433</w:t>
      </w:r>
      <w:r w:rsidRPr="00EB4CD2">
        <w:rPr>
          <w:color w:val="auto"/>
        </w:rPr>
        <w:t>, fiscal year 2023, organization 0</w:t>
      </w:r>
      <w:r w:rsidR="00D14EF4" w:rsidRPr="00EB4CD2">
        <w:rPr>
          <w:color w:val="auto"/>
        </w:rPr>
        <w:t>603</w:t>
      </w:r>
      <w:r w:rsidRPr="00EB4CD2">
        <w:rPr>
          <w:color w:val="auto"/>
        </w:rPr>
        <w:t xml:space="preserve">, </w:t>
      </w:r>
      <w:r w:rsidR="00990B86" w:rsidRPr="00EB4CD2">
        <w:rPr>
          <w:color w:val="auto"/>
        </w:rPr>
        <w:t>by supplementing and amending the appropriations for the fiscal year ending June 30, 2023.</w:t>
      </w:r>
    </w:p>
    <w:p w14:paraId="07E0F955" w14:textId="6938878E" w:rsidR="00E12EA1" w:rsidRPr="00EB4CD2" w:rsidRDefault="00E12EA1" w:rsidP="004659C8">
      <w:pPr>
        <w:pStyle w:val="TitleSection"/>
        <w:spacing w:line="468" w:lineRule="auto"/>
        <w:rPr>
          <w:color w:val="auto"/>
        </w:rPr>
        <w:sectPr w:rsidR="00E12EA1" w:rsidRPr="00EB4CD2" w:rsidSect="00307A50">
          <w:pgSz w:w="12240" w:h="15840" w:code="1"/>
          <w:pgMar w:top="1440" w:right="1440" w:bottom="1440" w:left="1440" w:header="720" w:footer="720" w:gutter="0"/>
          <w:lnNumType w:countBy="1" w:restart="newSection"/>
          <w:pgNumType w:start="0"/>
          <w:cols w:space="720"/>
          <w:titlePg/>
          <w:docGrid w:linePitch="360"/>
        </w:sectPr>
      </w:pPr>
    </w:p>
    <w:p w14:paraId="33FC011A" w14:textId="34CFC52F" w:rsidR="00B71698" w:rsidRPr="00EB4CD2" w:rsidRDefault="00A8524A" w:rsidP="004659C8">
      <w:pPr>
        <w:pStyle w:val="SectionBody"/>
        <w:widowControl/>
        <w:spacing w:line="468" w:lineRule="auto"/>
        <w:rPr>
          <w:color w:val="auto"/>
        </w:rPr>
        <w:sectPr w:rsidR="00B71698" w:rsidRPr="00EB4CD2" w:rsidSect="00A8524A">
          <w:type w:val="continuous"/>
          <w:pgSz w:w="12240" w:h="15840" w:code="1"/>
          <w:pgMar w:top="1440" w:right="1440" w:bottom="1440" w:left="1440" w:header="720" w:footer="720" w:gutter="0"/>
          <w:lnNumType w:countBy="1" w:restart="continuous"/>
          <w:cols w:space="720"/>
          <w:titlePg/>
          <w:docGrid w:linePitch="360"/>
        </w:sectPr>
      </w:pPr>
      <w:r w:rsidRPr="00EB4CD2">
        <w:rPr>
          <w:color w:val="auto"/>
        </w:rPr>
        <w:t>Whereas</w:t>
      </w:r>
      <w:r w:rsidR="00B71698" w:rsidRPr="00EB4CD2">
        <w:rPr>
          <w:color w:val="auto"/>
        </w:rPr>
        <w:t>,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w:t>
      </w:r>
      <w:r w:rsidR="00996F81" w:rsidRPr="00EB4CD2">
        <w:rPr>
          <w:color w:val="auto"/>
        </w:rPr>
        <w:t>,</w:t>
      </w:r>
      <w:r w:rsidR="00B71698" w:rsidRPr="00EB4CD2">
        <w:rPr>
          <w:color w:val="auto"/>
        </w:rPr>
        <w:t xml:space="preserve"> General Revenue; and</w:t>
      </w:r>
    </w:p>
    <w:p w14:paraId="59B5DA71" w14:textId="0A3E1150" w:rsidR="005C557C" w:rsidRPr="00EB4CD2" w:rsidRDefault="00A8524A" w:rsidP="004659C8">
      <w:pPr>
        <w:pStyle w:val="SectionBody"/>
        <w:widowControl/>
        <w:spacing w:line="468" w:lineRule="auto"/>
        <w:rPr>
          <w:color w:val="auto"/>
        </w:rPr>
      </w:pPr>
      <w:r w:rsidRPr="00EB4CD2">
        <w:rPr>
          <w:color w:val="auto"/>
        </w:rPr>
        <w:t>Whereas</w:t>
      </w:r>
      <w:r w:rsidR="005C557C" w:rsidRPr="00EB4CD2">
        <w:rPr>
          <w:color w:val="auto"/>
        </w:rPr>
        <w:t>, It appears from the Governor</w:t>
      </w:r>
      <w:r w:rsidR="00521F8D">
        <w:rPr>
          <w:color w:val="auto"/>
        </w:rPr>
        <w:t>'</w:t>
      </w:r>
      <w:r w:rsidR="005C557C" w:rsidRPr="00EB4CD2">
        <w:rPr>
          <w:color w:val="auto"/>
        </w:rPr>
        <w:t>s Statement of the State Fund, General Revenue, there now remains an unappropriated surplus balance in the Treasury which is available for appropriation during the fiscal year ending June 30, 2023; therefore</w:t>
      </w:r>
    </w:p>
    <w:p w14:paraId="14C01E48" w14:textId="4ED1F215" w:rsidR="00E12EA1" w:rsidRPr="00EB4CD2" w:rsidRDefault="00E12EA1" w:rsidP="004659C8">
      <w:pPr>
        <w:pStyle w:val="EnactingClause"/>
        <w:spacing w:line="468" w:lineRule="auto"/>
        <w:rPr>
          <w:color w:val="auto"/>
        </w:rPr>
      </w:pPr>
      <w:r w:rsidRPr="00EB4CD2">
        <w:rPr>
          <w:color w:val="auto"/>
        </w:rPr>
        <w:t>Be it enacted by the Legislature of West Virginia:</w:t>
      </w:r>
    </w:p>
    <w:p w14:paraId="23FB39EA" w14:textId="77777777" w:rsidR="00E12EA1" w:rsidRPr="00EB4CD2" w:rsidRDefault="00E12EA1" w:rsidP="004659C8">
      <w:pPr>
        <w:pStyle w:val="SectionBody"/>
        <w:widowControl/>
        <w:spacing w:line="468" w:lineRule="auto"/>
        <w:rPr>
          <w:color w:val="auto"/>
        </w:rPr>
        <w:sectPr w:rsidR="00E12EA1" w:rsidRPr="00EB4CD2" w:rsidSect="00A8524A">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continuous"/>
          <w:pgNumType w:start="0"/>
          <w:cols w:space="720"/>
          <w:titlePg/>
          <w:docGrid w:linePitch="360"/>
        </w:sectPr>
      </w:pPr>
    </w:p>
    <w:p w14:paraId="34932821" w14:textId="71281BBB" w:rsidR="00176B86" w:rsidRPr="00EB4CD2" w:rsidRDefault="00176B86" w:rsidP="004659C8">
      <w:pPr>
        <w:pStyle w:val="EnactingSection"/>
        <w:spacing w:line="468" w:lineRule="auto"/>
        <w:rPr>
          <w:color w:val="auto"/>
        </w:rPr>
      </w:pPr>
      <w:r w:rsidRPr="00EB4CD2">
        <w:rPr>
          <w:color w:val="auto"/>
        </w:rPr>
        <w:t>That the total appropriation for the fiscal year ending June 30, 2023, to fund 0</w:t>
      </w:r>
      <w:r w:rsidR="00D14EF4" w:rsidRPr="00EB4CD2">
        <w:rPr>
          <w:color w:val="auto"/>
        </w:rPr>
        <w:t>433</w:t>
      </w:r>
      <w:r w:rsidRPr="00EB4CD2">
        <w:rPr>
          <w:color w:val="auto"/>
        </w:rPr>
        <w:t>, fiscal year 2023, organization 0</w:t>
      </w:r>
      <w:r w:rsidR="00D14EF4" w:rsidRPr="00EB4CD2">
        <w:rPr>
          <w:color w:val="auto"/>
        </w:rPr>
        <w:t>603</w:t>
      </w:r>
      <w:r w:rsidRPr="00EB4CD2">
        <w:rPr>
          <w:color w:val="auto"/>
        </w:rPr>
        <w:t>, be supplemented and amended by adding a new item of appropriation as follows:</w:t>
      </w:r>
    </w:p>
    <w:p w14:paraId="728F4BA4" w14:textId="77777777" w:rsidR="00E12EA1" w:rsidRPr="00EB4CD2" w:rsidRDefault="00E12EA1" w:rsidP="004659C8">
      <w:pPr>
        <w:pStyle w:val="ChapterHeading"/>
        <w:widowControl/>
        <w:suppressLineNumbers w:val="0"/>
        <w:spacing w:line="468" w:lineRule="auto"/>
        <w:rPr>
          <w:color w:val="auto"/>
        </w:rPr>
      </w:pPr>
      <w:r w:rsidRPr="00EB4CD2">
        <w:rPr>
          <w:color w:val="auto"/>
        </w:rPr>
        <w:t>Title II – Appropriations.</w:t>
      </w:r>
    </w:p>
    <w:p w14:paraId="7E55C9C9" w14:textId="77777777" w:rsidR="00E12EA1" w:rsidRPr="00EB4CD2" w:rsidRDefault="00E12EA1" w:rsidP="004659C8">
      <w:pPr>
        <w:pStyle w:val="SectionHeading"/>
        <w:widowControl/>
        <w:suppressLineNumbers w:val="0"/>
        <w:spacing w:line="468" w:lineRule="auto"/>
        <w:ind w:firstLine="0"/>
        <w:rPr>
          <w:color w:val="auto"/>
        </w:rPr>
      </w:pPr>
      <w:r w:rsidRPr="00EB4CD2">
        <w:rPr>
          <w:color w:val="auto"/>
        </w:rPr>
        <w:t>Section 1. Appropriations from general revenue.</w:t>
      </w:r>
    </w:p>
    <w:p w14:paraId="10DF13E4" w14:textId="77777777" w:rsidR="00D14EF4" w:rsidRPr="00EB4CD2" w:rsidRDefault="00D14EF4" w:rsidP="004659C8">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b/>
          <w:color w:val="auto"/>
        </w:rPr>
      </w:pPr>
      <w:r w:rsidRPr="00EB4CD2">
        <w:rPr>
          <w:rFonts w:eastAsia="Calibri" w:cs="Times New Roman"/>
          <w:b/>
          <w:color w:val="auto"/>
        </w:rPr>
        <w:t>MISCELLANEOUS BOARDS AND COMMISSIONS</w:t>
      </w:r>
    </w:p>
    <w:p w14:paraId="590AC05B" w14:textId="21EC1712" w:rsidR="00D14EF4" w:rsidRPr="00EB4CD2" w:rsidRDefault="00D14EF4" w:rsidP="004659C8">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i/>
          <w:color w:val="auto"/>
        </w:rPr>
      </w:pPr>
      <w:r w:rsidRPr="00EB4CD2">
        <w:rPr>
          <w:rFonts w:eastAsia="Calibri" w:cs="Times New Roman"/>
          <w:i/>
          <w:color w:val="auto"/>
        </w:rPr>
        <w:t xml:space="preserve">107 - Adjutant General – </w:t>
      </w:r>
    </w:p>
    <w:p w14:paraId="0C825B8C" w14:textId="77777777" w:rsidR="00D14EF4" w:rsidRPr="00EB4CD2" w:rsidRDefault="00D14EF4" w:rsidP="004659C8">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i/>
          <w:color w:val="auto"/>
        </w:rPr>
      </w:pPr>
      <w:r w:rsidRPr="00EB4CD2">
        <w:rPr>
          <w:rFonts w:eastAsia="Calibri" w:cs="Times New Roman"/>
          <w:i/>
          <w:color w:val="auto"/>
        </w:rPr>
        <w:t>State Militia</w:t>
      </w:r>
    </w:p>
    <w:p w14:paraId="7FFEC054" w14:textId="77777777" w:rsidR="00D14EF4" w:rsidRPr="00EB4CD2" w:rsidRDefault="00D14EF4" w:rsidP="004659C8">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auto"/>
        </w:rPr>
      </w:pPr>
      <w:r w:rsidRPr="00EB4CD2">
        <w:rPr>
          <w:rFonts w:eastAsia="Calibri" w:cs="Times New Roman"/>
          <w:color w:val="auto"/>
        </w:rPr>
        <w:t>(WV Code Chapter 15)</w:t>
      </w:r>
    </w:p>
    <w:p w14:paraId="6B2558BD" w14:textId="77777777" w:rsidR="00D14EF4" w:rsidRPr="00EB4CD2" w:rsidRDefault="00D14EF4" w:rsidP="004659C8">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auto"/>
          <w:u w:val="single"/>
        </w:rPr>
      </w:pPr>
      <w:r w:rsidRPr="00EB4CD2">
        <w:rPr>
          <w:rFonts w:eastAsia="Calibri" w:cs="Times New Roman"/>
          <w:color w:val="auto"/>
        </w:rPr>
        <w:t xml:space="preserve">Fund </w:t>
      </w:r>
      <w:r w:rsidRPr="00EB4CD2">
        <w:rPr>
          <w:rFonts w:eastAsia="Calibri" w:cs="Times New Roman"/>
          <w:color w:val="auto"/>
          <w:u w:val="single"/>
        </w:rPr>
        <w:t>0433</w:t>
      </w:r>
      <w:r w:rsidRPr="00EB4CD2">
        <w:rPr>
          <w:rFonts w:eastAsia="Calibri" w:cs="Times New Roman"/>
          <w:color w:val="auto"/>
        </w:rPr>
        <w:t xml:space="preserve"> FY </w:t>
      </w:r>
      <w:r w:rsidRPr="00EB4CD2">
        <w:rPr>
          <w:rFonts w:eastAsia="Calibri" w:cs="Times New Roman"/>
          <w:color w:val="auto"/>
          <w:u w:val="single"/>
        </w:rPr>
        <w:t>2023</w:t>
      </w:r>
      <w:r w:rsidRPr="00EB4CD2">
        <w:rPr>
          <w:rFonts w:eastAsia="Calibri" w:cs="Times New Roman"/>
          <w:color w:val="auto"/>
        </w:rPr>
        <w:t xml:space="preserve"> Org </w:t>
      </w:r>
      <w:r w:rsidRPr="00EB4CD2">
        <w:rPr>
          <w:rFonts w:eastAsia="Calibri" w:cs="Times New Roman"/>
          <w:color w:val="auto"/>
          <w:u w:val="single"/>
        </w:rPr>
        <w:t>0603</w:t>
      </w:r>
    </w:p>
    <w:p w14:paraId="52508EEB" w14:textId="77777777" w:rsidR="00176B86" w:rsidRPr="00EB4CD2" w:rsidRDefault="00176B86" w:rsidP="00FE29E1">
      <w:pPr>
        <w:pStyle w:val="SectionBody"/>
        <w:widowControl/>
        <w:tabs>
          <w:tab w:val="center" w:pos="6840"/>
          <w:tab w:val="center" w:pos="9000"/>
        </w:tabs>
        <w:spacing w:line="240" w:lineRule="auto"/>
        <w:ind w:firstLine="0"/>
        <w:jc w:val="left"/>
        <w:rPr>
          <w:b/>
          <w:color w:val="auto"/>
        </w:rPr>
      </w:pPr>
      <w:r w:rsidRPr="00EB4CD2">
        <w:rPr>
          <w:b/>
          <w:color w:val="auto"/>
        </w:rPr>
        <w:lastRenderedPageBreak/>
        <w:tab/>
      </w:r>
      <w:r w:rsidRPr="00EB4CD2">
        <w:rPr>
          <w:b/>
          <w:color w:val="auto"/>
        </w:rPr>
        <w:tab/>
        <w:t>General</w:t>
      </w:r>
    </w:p>
    <w:p w14:paraId="7787B42B" w14:textId="77777777" w:rsidR="00176B86" w:rsidRPr="00EB4CD2" w:rsidRDefault="00176B86" w:rsidP="00FE29E1">
      <w:pPr>
        <w:pStyle w:val="SectionBody"/>
        <w:widowControl/>
        <w:tabs>
          <w:tab w:val="center" w:pos="6840"/>
          <w:tab w:val="center" w:pos="9000"/>
        </w:tabs>
        <w:spacing w:line="240" w:lineRule="auto"/>
        <w:ind w:firstLine="0"/>
        <w:jc w:val="left"/>
        <w:rPr>
          <w:b/>
          <w:color w:val="auto"/>
        </w:rPr>
      </w:pPr>
      <w:r w:rsidRPr="00EB4CD2">
        <w:rPr>
          <w:b/>
          <w:color w:val="auto"/>
        </w:rPr>
        <w:tab/>
        <w:t>Appro-</w:t>
      </w:r>
      <w:r w:rsidRPr="00EB4CD2">
        <w:rPr>
          <w:b/>
          <w:color w:val="auto"/>
        </w:rPr>
        <w:tab/>
        <w:t>Revenue</w:t>
      </w:r>
    </w:p>
    <w:p w14:paraId="2C17DDEB" w14:textId="77777777" w:rsidR="00176B86" w:rsidRPr="00EB4CD2" w:rsidRDefault="00176B86" w:rsidP="00FE29E1">
      <w:pPr>
        <w:pStyle w:val="SectionBody"/>
        <w:widowControl/>
        <w:tabs>
          <w:tab w:val="center" w:pos="6840"/>
          <w:tab w:val="center" w:pos="9000"/>
        </w:tabs>
        <w:spacing w:line="240" w:lineRule="auto"/>
        <w:ind w:firstLine="0"/>
        <w:jc w:val="left"/>
        <w:rPr>
          <w:b/>
          <w:color w:val="auto"/>
        </w:rPr>
      </w:pPr>
      <w:r w:rsidRPr="00EB4CD2">
        <w:rPr>
          <w:b/>
          <w:color w:val="auto"/>
        </w:rPr>
        <w:tab/>
        <w:t>priation</w:t>
      </w:r>
      <w:r w:rsidRPr="00EB4CD2">
        <w:rPr>
          <w:b/>
          <w:color w:val="auto"/>
        </w:rPr>
        <w:tab/>
        <w:t>Fund</w:t>
      </w:r>
    </w:p>
    <w:p w14:paraId="2AA9436F" w14:textId="77777777" w:rsidR="00176B86" w:rsidRPr="00EB4CD2" w:rsidRDefault="00176B86" w:rsidP="00FE29E1">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2DFC1A5" w14:textId="77777777" w:rsidR="006D1290" w:rsidRDefault="00996F81" w:rsidP="00390044">
      <w:pPr>
        <w:pStyle w:val="SectionBody"/>
        <w:widowControl/>
        <w:tabs>
          <w:tab w:val="left" w:pos="432"/>
          <w:tab w:val="left" w:pos="720"/>
          <w:tab w:val="right" w:leader="dot" w:pos="6048"/>
          <w:tab w:val="center" w:pos="6840"/>
          <w:tab w:val="left" w:pos="7704"/>
          <w:tab w:val="right" w:pos="9360"/>
        </w:tabs>
        <w:ind w:firstLine="0"/>
        <w:jc w:val="left"/>
        <w:rPr>
          <w:color w:val="auto"/>
        </w:rPr>
        <w:sectPr w:rsidR="006D1290" w:rsidSect="00A8524A">
          <w:type w:val="continuous"/>
          <w:pgSz w:w="12240" w:h="15840" w:code="1"/>
          <w:pgMar w:top="1440" w:right="1440" w:bottom="1440" w:left="1440" w:header="720" w:footer="720" w:gutter="0"/>
          <w:lnNumType w:countBy="1" w:restart="newSection"/>
          <w:pgNumType w:start="1"/>
          <w:cols w:space="720"/>
          <w:docGrid w:linePitch="360"/>
        </w:sectPr>
      </w:pPr>
      <w:r w:rsidRPr="00EB4CD2">
        <w:rPr>
          <w:color w:val="auto"/>
        </w:rPr>
        <w:t>6a</w:t>
      </w:r>
      <w:r w:rsidR="00176B86" w:rsidRPr="00EB4CD2">
        <w:rPr>
          <w:color w:val="auto"/>
        </w:rPr>
        <w:tab/>
      </w:r>
      <w:r w:rsidRPr="00EB4CD2">
        <w:rPr>
          <w:color w:val="auto"/>
        </w:rPr>
        <w:t>Armory Board Transfer</w:t>
      </w:r>
      <w:r w:rsidR="00176B86" w:rsidRPr="00EB4CD2">
        <w:rPr>
          <w:color w:val="auto"/>
        </w:rPr>
        <w:t xml:space="preserve"> – Surplus</w:t>
      </w:r>
      <w:r w:rsidR="00176B86" w:rsidRPr="00EB4CD2">
        <w:rPr>
          <w:color w:val="auto"/>
        </w:rPr>
        <w:tab/>
      </w:r>
      <w:r w:rsidR="00176B86" w:rsidRPr="00EB4CD2">
        <w:rPr>
          <w:color w:val="auto"/>
        </w:rPr>
        <w:tab/>
      </w:r>
      <w:r w:rsidRPr="00EB4CD2">
        <w:rPr>
          <w:color w:val="auto"/>
        </w:rPr>
        <w:t>70299</w:t>
      </w:r>
      <w:r w:rsidR="00176B86" w:rsidRPr="00EB4CD2">
        <w:rPr>
          <w:color w:val="auto"/>
        </w:rPr>
        <w:tab/>
      </w:r>
      <w:r w:rsidR="00176B86" w:rsidRPr="00EB4CD2">
        <w:rPr>
          <w:color w:val="auto"/>
        </w:rPr>
        <w:tab/>
      </w:r>
      <w:r w:rsidR="00D14EF4" w:rsidRPr="00EB4CD2">
        <w:rPr>
          <w:color w:val="auto"/>
        </w:rPr>
        <w:t xml:space="preserve"> 1,0</w:t>
      </w:r>
      <w:r w:rsidR="00176B86" w:rsidRPr="00EB4CD2">
        <w:rPr>
          <w:color w:val="auto"/>
        </w:rPr>
        <w:t>00,000</w:t>
      </w:r>
    </w:p>
    <w:p w14:paraId="4BADF8C9" w14:textId="77777777" w:rsidR="006D1290" w:rsidRPr="006239C4" w:rsidRDefault="006D1290" w:rsidP="006D1290">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6C2E0AB7" w14:textId="77777777" w:rsidR="006D1290" w:rsidRPr="006239C4" w:rsidRDefault="006D1290" w:rsidP="006D1290">
      <w:pPr>
        <w:spacing w:line="240" w:lineRule="auto"/>
        <w:ind w:left="720" w:right="720"/>
        <w:rPr>
          <w:rFonts w:cs="Arial"/>
        </w:rPr>
      </w:pPr>
    </w:p>
    <w:p w14:paraId="3D5DF1D6" w14:textId="77777777" w:rsidR="006D1290" w:rsidRPr="006239C4" w:rsidRDefault="006D1290" w:rsidP="006D1290">
      <w:pPr>
        <w:spacing w:line="240" w:lineRule="auto"/>
        <w:ind w:left="720" w:right="720"/>
        <w:rPr>
          <w:rFonts w:cs="Arial"/>
        </w:rPr>
      </w:pPr>
    </w:p>
    <w:p w14:paraId="5813732F" w14:textId="77777777" w:rsidR="006D1290" w:rsidRPr="006239C4" w:rsidRDefault="006D1290" w:rsidP="006D1290">
      <w:pPr>
        <w:autoSpaceDE w:val="0"/>
        <w:autoSpaceDN w:val="0"/>
        <w:adjustRightInd w:val="0"/>
        <w:spacing w:line="240" w:lineRule="auto"/>
        <w:ind w:left="720" w:right="720"/>
        <w:rPr>
          <w:rFonts w:cs="Arial"/>
        </w:rPr>
      </w:pPr>
      <w:r w:rsidRPr="006239C4">
        <w:rPr>
          <w:rFonts w:cs="Arial"/>
        </w:rPr>
        <w:t>...............................................................</w:t>
      </w:r>
    </w:p>
    <w:p w14:paraId="7D36C71C" w14:textId="77777777" w:rsidR="006D1290" w:rsidRPr="006239C4" w:rsidRDefault="006D1290" w:rsidP="006D1290">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398172BC" w14:textId="77777777" w:rsidR="006D1290" w:rsidRPr="006239C4" w:rsidRDefault="006D1290" w:rsidP="006D1290">
      <w:pPr>
        <w:autoSpaceDE w:val="0"/>
        <w:autoSpaceDN w:val="0"/>
        <w:adjustRightInd w:val="0"/>
        <w:spacing w:line="240" w:lineRule="auto"/>
        <w:ind w:left="720" w:right="720"/>
        <w:rPr>
          <w:rFonts w:cs="Arial"/>
        </w:rPr>
      </w:pPr>
    </w:p>
    <w:p w14:paraId="361B6FFD" w14:textId="77777777" w:rsidR="006D1290" w:rsidRPr="006239C4" w:rsidRDefault="006D1290" w:rsidP="006D1290">
      <w:pPr>
        <w:autoSpaceDE w:val="0"/>
        <w:autoSpaceDN w:val="0"/>
        <w:adjustRightInd w:val="0"/>
        <w:spacing w:line="240" w:lineRule="auto"/>
        <w:ind w:left="720" w:right="720"/>
        <w:rPr>
          <w:rFonts w:cs="Arial"/>
        </w:rPr>
      </w:pPr>
    </w:p>
    <w:p w14:paraId="55A400A5" w14:textId="77777777" w:rsidR="006D1290" w:rsidRPr="006239C4" w:rsidRDefault="006D1290" w:rsidP="006D129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0FB99B94" w14:textId="77777777" w:rsidR="006D1290" w:rsidRPr="006239C4" w:rsidRDefault="006D1290" w:rsidP="006D1290">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5E9223E0" w14:textId="77777777" w:rsidR="006D1290" w:rsidRPr="006239C4" w:rsidRDefault="006D1290" w:rsidP="006D129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27774189" w14:textId="77777777" w:rsidR="006D1290" w:rsidRPr="006239C4" w:rsidRDefault="006D1290" w:rsidP="006D129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519F399" w14:textId="77777777" w:rsidR="006D1290" w:rsidRDefault="006D1290" w:rsidP="006D129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FA2EB5A" w14:textId="77777777" w:rsidR="006D1290" w:rsidRPr="006239C4" w:rsidRDefault="006D1290" w:rsidP="006D129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582BD36E" w14:textId="77777777" w:rsidR="006D1290" w:rsidRPr="006239C4" w:rsidRDefault="006D1290" w:rsidP="006D129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45B06FE" w14:textId="27ABC567" w:rsidR="006D1290" w:rsidRPr="006239C4" w:rsidRDefault="006D1290" w:rsidP="006D1290">
      <w:pPr>
        <w:autoSpaceDE w:val="0"/>
        <w:autoSpaceDN w:val="0"/>
        <w:adjustRightInd w:val="0"/>
        <w:spacing w:line="240" w:lineRule="auto"/>
        <w:ind w:left="720" w:right="720"/>
        <w:rPr>
          <w:rFonts w:cs="Arial"/>
        </w:rPr>
      </w:pPr>
      <w:r>
        <w:rPr>
          <w:rFonts w:cs="Arial"/>
        </w:rPr>
        <w:t>In effect from</w:t>
      </w:r>
      <w:r w:rsidRPr="006239C4">
        <w:rPr>
          <w:rFonts w:cs="Arial"/>
        </w:rPr>
        <w:t xml:space="preserve"> passage.</w:t>
      </w:r>
    </w:p>
    <w:p w14:paraId="5328048E" w14:textId="77777777" w:rsidR="006D1290" w:rsidRPr="006239C4" w:rsidRDefault="006D1290" w:rsidP="006D129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143A3F6" w14:textId="77777777" w:rsidR="006D1290" w:rsidRPr="006239C4" w:rsidRDefault="006D1290" w:rsidP="006D129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AF5EF2E" w14:textId="77777777" w:rsidR="006D1290" w:rsidRPr="006239C4" w:rsidRDefault="006D1290" w:rsidP="006D12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7E5973F" w14:textId="77777777" w:rsidR="006D1290" w:rsidRPr="006239C4" w:rsidRDefault="006D1290" w:rsidP="006D12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DE81611" w14:textId="77777777" w:rsidR="006D1290" w:rsidRPr="006239C4" w:rsidRDefault="006D1290" w:rsidP="006D12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3BA35D46" w14:textId="77777777" w:rsidR="006D1290" w:rsidRPr="006239C4" w:rsidRDefault="006D1290" w:rsidP="006D1290">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053E0AC5" w14:textId="77777777" w:rsidR="006D1290" w:rsidRPr="006239C4" w:rsidRDefault="006D1290" w:rsidP="006D12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82FCDDB" w14:textId="77777777" w:rsidR="006D1290" w:rsidRPr="006239C4" w:rsidRDefault="006D1290" w:rsidP="006D12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CF91D6F" w14:textId="77777777" w:rsidR="006D1290" w:rsidRPr="006239C4" w:rsidRDefault="006D1290" w:rsidP="006D12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1BEADAC2" w14:textId="77777777" w:rsidR="006D1290" w:rsidRPr="006239C4" w:rsidRDefault="006D1290" w:rsidP="006D1290">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1BD6F721" w14:textId="77777777" w:rsidR="006D1290" w:rsidRPr="006239C4" w:rsidRDefault="006D1290" w:rsidP="006D12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0D37EBD" w14:textId="77777777" w:rsidR="006D1290" w:rsidRPr="006239C4" w:rsidRDefault="006D1290" w:rsidP="006D12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CB1D2A7" w14:textId="77777777" w:rsidR="006D1290" w:rsidRPr="006239C4" w:rsidRDefault="006D1290" w:rsidP="006D129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7CEB4122" w14:textId="77777777" w:rsidR="006D1290" w:rsidRPr="006239C4" w:rsidRDefault="006D1290" w:rsidP="006D1290">
      <w:pPr>
        <w:autoSpaceDE w:val="0"/>
        <w:autoSpaceDN w:val="0"/>
        <w:adjustRightInd w:val="0"/>
        <w:spacing w:line="240" w:lineRule="auto"/>
        <w:ind w:right="720"/>
        <w:jc w:val="both"/>
        <w:rPr>
          <w:rFonts w:cs="Arial"/>
        </w:rPr>
      </w:pPr>
    </w:p>
    <w:p w14:paraId="682EA7EA" w14:textId="77777777" w:rsidR="006D1290" w:rsidRPr="006239C4" w:rsidRDefault="006D1290" w:rsidP="006D1290">
      <w:pPr>
        <w:autoSpaceDE w:val="0"/>
        <w:autoSpaceDN w:val="0"/>
        <w:adjustRightInd w:val="0"/>
        <w:spacing w:line="240" w:lineRule="auto"/>
        <w:ind w:right="720"/>
        <w:jc w:val="both"/>
        <w:rPr>
          <w:rFonts w:cs="Arial"/>
        </w:rPr>
      </w:pPr>
    </w:p>
    <w:p w14:paraId="60ECB1DE" w14:textId="77777777" w:rsidR="006D1290" w:rsidRPr="006239C4" w:rsidRDefault="006D1290" w:rsidP="006D1290">
      <w:pPr>
        <w:autoSpaceDE w:val="0"/>
        <w:autoSpaceDN w:val="0"/>
        <w:adjustRightInd w:val="0"/>
        <w:spacing w:line="240" w:lineRule="auto"/>
        <w:ind w:left="720" w:right="720"/>
        <w:jc w:val="both"/>
        <w:rPr>
          <w:rFonts w:cs="Arial"/>
        </w:rPr>
      </w:pPr>
    </w:p>
    <w:p w14:paraId="73708722" w14:textId="77777777" w:rsidR="006D1290" w:rsidRPr="006239C4" w:rsidRDefault="006D1290" w:rsidP="006D1290">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3EFD1C5C" w14:textId="77777777" w:rsidR="006D1290" w:rsidRPr="006239C4" w:rsidRDefault="006D1290" w:rsidP="006D1290">
      <w:pPr>
        <w:tabs>
          <w:tab w:val="left" w:pos="1080"/>
        </w:tabs>
        <w:autoSpaceDE w:val="0"/>
        <w:autoSpaceDN w:val="0"/>
        <w:adjustRightInd w:val="0"/>
        <w:spacing w:line="240" w:lineRule="auto"/>
        <w:ind w:left="720" w:right="720"/>
        <w:jc w:val="both"/>
        <w:rPr>
          <w:rFonts w:cs="Arial"/>
        </w:rPr>
      </w:pPr>
    </w:p>
    <w:p w14:paraId="0F35DCC0" w14:textId="77777777" w:rsidR="006D1290" w:rsidRPr="006239C4" w:rsidRDefault="006D1290" w:rsidP="006D1290">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206277BC" w14:textId="77777777" w:rsidR="006D1290" w:rsidRPr="006239C4" w:rsidRDefault="006D1290" w:rsidP="006D1290">
      <w:pPr>
        <w:autoSpaceDE w:val="0"/>
        <w:autoSpaceDN w:val="0"/>
        <w:adjustRightInd w:val="0"/>
        <w:spacing w:line="240" w:lineRule="auto"/>
        <w:ind w:left="720" w:right="720"/>
        <w:jc w:val="both"/>
        <w:rPr>
          <w:rFonts w:cs="Arial"/>
        </w:rPr>
      </w:pPr>
    </w:p>
    <w:p w14:paraId="7C9833CC" w14:textId="77777777" w:rsidR="006D1290" w:rsidRPr="006239C4" w:rsidRDefault="006D1290" w:rsidP="006D1290">
      <w:pPr>
        <w:autoSpaceDE w:val="0"/>
        <w:autoSpaceDN w:val="0"/>
        <w:adjustRightInd w:val="0"/>
        <w:spacing w:line="240" w:lineRule="auto"/>
        <w:ind w:left="720" w:right="720"/>
        <w:jc w:val="both"/>
        <w:rPr>
          <w:rFonts w:cs="Arial"/>
        </w:rPr>
      </w:pPr>
    </w:p>
    <w:p w14:paraId="76080467" w14:textId="77777777" w:rsidR="006D1290" w:rsidRPr="006239C4" w:rsidRDefault="006D1290" w:rsidP="006D1290">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2C9DE7D1" w14:textId="77777777" w:rsidR="006D1290" w:rsidRDefault="006D1290" w:rsidP="006D1290">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795CD5CC" w14:textId="2CD1DE0E" w:rsidR="00FE29E1" w:rsidRDefault="00FE29E1" w:rsidP="00390044">
      <w:pPr>
        <w:pStyle w:val="SectionBody"/>
        <w:widowControl/>
        <w:tabs>
          <w:tab w:val="left" w:pos="432"/>
          <w:tab w:val="left" w:pos="720"/>
          <w:tab w:val="right" w:leader="dot" w:pos="6048"/>
          <w:tab w:val="center" w:pos="6840"/>
          <w:tab w:val="left" w:pos="7704"/>
          <w:tab w:val="right" w:pos="9360"/>
        </w:tabs>
        <w:ind w:firstLine="0"/>
        <w:jc w:val="left"/>
        <w:rPr>
          <w:color w:val="auto"/>
        </w:rPr>
      </w:pPr>
    </w:p>
    <w:sectPr w:rsidR="00FE29E1" w:rsidSect="0086011B">
      <w:headerReference w:type="even" r:id="rId18"/>
      <w:footerReference w:type="even" r:id="rId1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50E71" w14:textId="77777777" w:rsidR="009A712D" w:rsidRPr="00B844FE" w:rsidRDefault="009A712D" w:rsidP="00B844FE">
      <w:r>
        <w:separator/>
      </w:r>
    </w:p>
  </w:endnote>
  <w:endnote w:type="continuationSeparator" w:id="0">
    <w:p w14:paraId="17AD2D5E" w14:textId="77777777" w:rsidR="009A712D" w:rsidRPr="00B844FE" w:rsidRDefault="009A712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BDAF3" w14:textId="77777777" w:rsidR="00775992" w:rsidRDefault="006D1290"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5AB8973" w14:textId="77777777" w:rsidR="00775992" w:rsidRPr="00775992" w:rsidRDefault="00722CA6"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CF8E3" w14:textId="77777777" w:rsidR="009A712D" w:rsidRPr="00B844FE" w:rsidRDefault="009A712D" w:rsidP="00B844FE">
      <w:r>
        <w:separator/>
      </w:r>
    </w:p>
  </w:footnote>
  <w:footnote w:type="continuationSeparator" w:id="0">
    <w:p w14:paraId="30552554" w14:textId="77777777" w:rsidR="009A712D" w:rsidRPr="00B844FE" w:rsidRDefault="009A712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722CA6">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2C29C5F3" w:rsidR="00342622" w:rsidRPr="00307A50" w:rsidRDefault="00F3260C" w:rsidP="00307A50">
    <w:pPr>
      <w:pStyle w:val="Header"/>
    </w:pPr>
    <w:r>
      <w:t>Enr</w:t>
    </w:r>
    <w:r w:rsidR="00307A50">
      <w:t xml:space="preserve"> HB 3039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1DDB7E7F" w:rsidR="00342622" w:rsidRDefault="00342622" w:rsidP="00342622">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722CA6">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51FF" w14:textId="225FF995" w:rsidR="00342622" w:rsidRPr="00063545" w:rsidRDefault="00F3260C" w:rsidP="00063545">
    <w:pPr>
      <w:pStyle w:val="Header"/>
    </w:pPr>
    <w:r>
      <w:t>Enr</w:t>
    </w:r>
    <w:r w:rsidR="00063545">
      <w:t xml:space="preserve"> HB 3039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1544" w14:textId="77777777" w:rsidR="00775992" w:rsidRPr="00775992" w:rsidRDefault="006D1290"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63023051">
    <w:abstractNumId w:val="3"/>
  </w:num>
  <w:num w:numId="2" w16cid:durableId="1240366665">
    <w:abstractNumId w:val="3"/>
  </w:num>
  <w:num w:numId="3" w16cid:durableId="1256134006">
    <w:abstractNumId w:val="0"/>
  </w:num>
  <w:num w:numId="4" w16cid:durableId="1923417394">
    <w:abstractNumId w:val="1"/>
  </w:num>
  <w:num w:numId="5" w16cid:durableId="3398929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63545"/>
    <w:rsid w:val="00075A6F"/>
    <w:rsid w:val="00085D22"/>
    <w:rsid w:val="000A23AE"/>
    <w:rsid w:val="000A2D92"/>
    <w:rsid w:val="000C5C77"/>
    <w:rsid w:val="000E4B72"/>
    <w:rsid w:val="000F111D"/>
    <w:rsid w:val="0010070F"/>
    <w:rsid w:val="0015112E"/>
    <w:rsid w:val="001552E7"/>
    <w:rsid w:val="00170E7D"/>
    <w:rsid w:val="00176B86"/>
    <w:rsid w:val="0019461C"/>
    <w:rsid w:val="0019577A"/>
    <w:rsid w:val="001C063D"/>
    <w:rsid w:val="001C279E"/>
    <w:rsid w:val="001D459E"/>
    <w:rsid w:val="001F58C9"/>
    <w:rsid w:val="0025321D"/>
    <w:rsid w:val="0027011C"/>
    <w:rsid w:val="00274200"/>
    <w:rsid w:val="00291E6F"/>
    <w:rsid w:val="0029661E"/>
    <w:rsid w:val="002A0269"/>
    <w:rsid w:val="002A14C6"/>
    <w:rsid w:val="002C4E61"/>
    <w:rsid w:val="002E4340"/>
    <w:rsid w:val="00303684"/>
    <w:rsid w:val="0030622E"/>
    <w:rsid w:val="00307239"/>
    <w:rsid w:val="00307A50"/>
    <w:rsid w:val="00314854"/>
    <w:rsid w:val="00314DCA"/>
    <w:rsid w:val="0034045B"/>
    <w:rsid w:val="00342622"/>
    <w:rsid w:val="00353B61"/>
    <w:rsid w:val="00353CE9"/>
    <w:rsid w:val="0035673F"/>
    <w:rsid w:val="00370F81"/>
    <w:rsid w:val="00390044"/>
    <w:rsid w:val="00391450"/>
    <w:rsid w:val="003A2D8B"/>
    <w:rsid w:val="003D1226"/>
    <w:rsid w:val="003F6E38"/>
    <w:rsid w:val="00403466"/>
    <w:rsid w:val="00405320"/>
    <w:rsid w:val="00442349"/>
    <w:rsid w:val="004550E9"/>
    <w:rsid w:val="00456AC4"/>
    <w:rsid w:val="004659C8"/>
    <w:rsid w:val="0048096E"/>
    <w:rsid w:val="004A5FA7"/>
    <w:rsid w:val="004A625A"/>
    <w:rsid w:val="004B5DB6"/>
    <w:rsid w:val="004B72B9"/>
    <w:rsid w:val="004C13DD"/>
    <w:rsid w:val="004D42D4"/>
    <w:rsid w:val="004D6420"/>
    <w:rsid w:val="004E3441"/>
    <w:rsid w:val="004F372F"/>
    <w:rsid w:val="0050012F"/>
    <w:rsid w:val="005001A9"/>
    <w:rsid w:val="00515332"/>
    <w:rsid w:val="00521F8D"/>
    <w:rsid w:val="00541E4D"/>
    <w:rsid w:val="0055311F"/>
    <w:rsid w:val="00557FFD"/>
    <w:rsid w:val="00577B1F"/>
    <w:rsid w:val="005A5366"/>
    <w:rsid w:val="005A6721"/>
    <w:rsid w:val="005B4460"/>
    <w:rsid w:val="005C20CE"/>
    <w:rsid w:val="005C557C"/>
    <w:rsid w:val="005D2376"/>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D1290"/>
    <w:rsid w:val="006D4036"/>
    <w:rsid w:val="006F4DC9"/>
    <w:rsid w:val="007014A4"/>
    <w:rsid w:val="00701DD8"/>
    <w:rsid w:val="00704662"/>
    <w:rsid w:val="00712931"/>
    <w:rsid w:val="00741D96"/>
    <w:rsid w:val="007C12B7"/>
    <w:rsid w:val="007C604E"/>
    <w:rsid w:val="007E4D29"/>
    <w:rsid w:val="007F1CF5"/>
    <w:rsid w:val="007F5B38"/>
    <w:rsid w:val="008020A2"/>
    <w:rsid w:val="00827BAA"/>
    <w:rsid w:val="00834EDE"/>
    <w:rsid w:val="00855BE3"/>
    <w:rsid w:val="00866C57"/>
    <w:rsid w:val="008736AA"/>
    <w:rsid w:val="0088491E"/>
    <w:rsid w:val="008A4601"/>
    <w:rsid w:val="008B31A9"/>
    <w:rsid w:val="008C7DAB"/>
    <w:rsid w:val="008D275D"/>
    <w:rsid w:val="008F66F4"/>
    <w:rsid w:val="00901D7C"/>
    <w:rsid w:val="009056DC"/>
    <w:rsid w:val="009058E9"/>
    <w:rsid w:val="00913C51"/>
    <w:rsid w:val="009328D5"/>
    <w:rsid w:val="00934769"/>
    <w:rsid w:val="00953694"/>
    <w:rsid w:val="00954257"/>
    <w:rsid w:val="00980327"/>
    <w:rsid w:val="00984279"/>
    <w:rsid w:val="0098653C"/>
    <w:rsid w:val="00990B86"/>
    <w:rsid w:val="00996F81"/>
    <w:rsid w:val="009A07EF"/>
    <w:rsid w:val="009A712D"/>
    <w:rsid w:val="009B3E89"/>
    <w:rsid w:val="009F1067"/>
    <w:rsid w:val="009F7205"/>
    <w:rsid w:val="00A277D8"/>
    <w:rsid w:val="00A31E01"/>
    <w:rsid w:val="00A3746C"/>
    <w:rsid w:val="00A527AD"/>
    <w:rsid w:val="00A718CF"/>
    <w:rsid w:val="00A74F57"/>
    <w:rsid w:val="00A8524A"/>
    <w:rsid w:val="00AB5376"/>
    <w:rsid w:val="00AB706C"/>
    <w:rsid w:val="00AE48A0"/>
    <w:rsid w:val="00AF77FC"/>
    <w:rsid w:val="00B16F25"/>
    <w:rsid w:val="00B24422"/>
    <w:rsid w:val="00B57E81"/>
    <w:rsid w:val="00B70593"/>
    <w:rsid w:val="00B71698"/>
    <w:rsid w:val="00B80AC2"/>
    <w:rsid w:val="00B80C20"/>
    <w:rsid w:val="00B83F62"/>
    <w:rsid w:val="00B844FE"/>
    <w:rsid w:val="00B95C8D"/>
    <w:rsid w:val="00BB39D2"/>
    <w:rsid w:val="00BB7416"/>
    <w:rsid w:val="00BC562B"/>
    <w:rsid w:val="00C16AE5"/>
    <w:rsid w:val="00C306AC"/>
    <w:rsid w:val="00C32565"/>
    <w:rsid w:val="00C33014"/>
    <w:rsid w:val="00C33434"/>
    <w:rsid w:val="00C34869"/>
    <w:rsid w:val="00C42EB6"/>
    <w:rsid w:val="00C46677"/>
    <w:rsid w:val="00C579C3"/>
    <w:rsid w:val="00C75970"/>
    <w:rsid w:val="00C85096"/>
    <w:rsid w:val="00CB0AD5"/>
    <w:rsid w:val="00CB20EF"/>
    <w:rsid w:val="00CD088E"/>
    <w:rsid w:val="00CD12CB"/>
    <w:rsid w:val="00CD36CF"/>
    <w:rsid w:val="00CF1DCA"/>
    <w:rsid w:val="00CF57F0"/>
    <w:rsid w:val="00D04519"/>
    <w:rsid w:val="00D14EF4"/>
    <w:rsid w:val="00D5438F"/>
    <w:rsid w:val="00D579FC"/>
    <w:rsid w:val="00D82447"/>
    <w:rsid w:val="00DE526B"/>
    <w:rsid w:val="00DF199D"/>
    <w:rsid w:val="00E01542"/>
    <w:rsid w:val="00E03788"/>
    <w:rsid w:val="00E12EA1"/>
    <w:rsid w:val="00E365F1"/>
    <w:rsid w:val="00E62F48"/>
    <w:rsid w:val="00E831B3"/>
    <w:rsid w:val="00EA7EA2"/>
    <w:rsid w:val="00EB4CD2"/>
    <w:rsid w:val="00EE0125"/>
    <w:rsid w:val="00EE70CB"/>
    <w:rsid w:val="00F017BE"/>
    <w:rsid w:val="00F3260C"/>
    <w:rsid w:val="00F32E57"/>
    <w:rsid w:val="00F41CA2"/>
    <w:rsid w:val="00F62EFB"/>
    <w:rsid w:val="00F939A4"/>
    <w:rsid w:val="00FA7B09"/>
    <w:rsid w:val="00FD0937"/>
    <w:rsid w:val="00FD4081"/>
    <w:rsid w:val="00FE067E"/>
    <w:rsid w:val="00FE2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character" w:styleId="PageNumber">
    <w:name w:val="page number"/>
    <w:basedOn w:val="DefaultParagraphFont"/>
    <w:uiPriority w:val="99"/>
    <w:semiHidden/>
    <w:locked/>
    <w:rsid w:val="006D1290"/>
  </w:style>
  <w:style w:type="paragraph" w:styleId="BlockText">
    <w:name w:val="Block Text"/>
    <w:basedOn w:val="Normal"/>
    <w:uiPriority w:val="99"/>
    <w:semiHidden/>
    <w:locked/>
    <w:rsid w:val="006D1290"/>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343822"/>
    <w:rsid w:val="00591D00"/>
    <w:rsid w:val="008C108A"/>
    <w:rsid w:val="008F0C3E"/>
    <w:rsid w:val="00B171F7"/>
    <w:rsid w:val="00C66561"/>
    <w:rsid w:val="00C71354"/>
    <w:rsid w:val="00C928E5"/>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89D43-51CF-4D8D-BBE6-D2B5E4138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5</Pages>
  <Words>439</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Shane Thomas</cp:lastModifiedBy>
  <cp:revision>2</cp:revision>
  <cp:lastPrinted>2023-03-04T17:39:00Z</cp:lastPrinted>
  <dcterms:created xsi:type="dcterms:W3CDTF">2023-03-14T16:33:00Z</dcterms:created>
  <dcterms:modified xsi:type="dcterms:W3CDTF">2023-03-14T16:33:00Z</dcterms:modified>
</cp:coreProperties>
</file>