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F25F7C" w:rsidRDefault="003C6034" w:rsidP="00CC1F3B">
      <w:pPr>
        <w:pStyle w:val="TitlePageOrigin"/>
        <w:rPr>
          <w:color w:val="auto"/>
        </w:rPr>
      </w:pPr>
      <w:r w:rsidRPr="00F25F7C">
        <w:rPr>
          <w:caps w:val="0"/>
          <w:color w:val="auto"/>
        </w:rPr>
        <w:t>WEST VIRGINIA LEGISLATURE</w:t>
      </w:r>
    </w:p>
    <w:p w14:paraId="2B880566" w14:textId="3684AAFF" w:rsidR="00CD36CF" w:rsidRPr="00F25F7C" w:rsidRDefault="00CD36CF" w:rsidP="00CC1F3B">
      <w:pPr>
        <w:pStyle w:val="TitlePageSession"/>
        <w:rPr>
          <w:color w:val="auto"/>
        </w:rPr>
      </w:pPr>
      <w:r w:rsidRPr="00F25F7C">
        <w:rPr>
          <w:color w:val="auto"/>
        </w:rPr>
        <w:t>20</w:t>
      </w:r>
      <w:r w:rsidR="00EC5E63" w:rsidRPr="00F25F7C">
        <w:rPr>
          <w:color w:val="auto"/>
        </w:rPr>
        <w:t>2</w:t>
      </w:r>
      <w:r w:rsidR="00B71E6F" w:rsidRPr="00F25F7C">
        <w:rPr>
          <w:color w:val="auto"/>
        </w:rPr>
        <w:t>3</w:t>
      </w:r>
      <w:r w:rsidRPr="00F25F7C">
        <w:rPr>
          <w:color w:val="auto"/>
        </w:rPr>
        <w:t xml:space="preserve"> </w:t>
      </w:r>
      <w:r w:rsidR="003C6034" w:rsidRPr="00F25F7C">
        <w:rPr>
          <w:caps w:val="0"/>
          <w:color w:val="auto"/>
        </w:rPr>
        <w:t>REGULAR SESSION</w:t>
      </w:r>
    </w:p>
    <w:p w14:paraId="1C43D9F9" w14:textId="77777777" w:rsidR="00CD36CF" w:rsidRPr="00F25F7C" w:rsidRDefault="00406868" w:rsidP="00CC1F3B">
      <w:pPr>
        <w:pStyle w:val="TitlePageBillPrefix"/>
        <w:rPr>
          <w:color w:val="auto"/>
        </w:rPr>
      </w:pPr>
      <w:sdt>
        <w:sdtPr>
          <w:rPr>
            <w:color w:val="auto"/>
          </w:rPr>
          <w:tag w:val="IntroDate"/>
          <w:id w:val="-1236936958"/>
          <w:placeholder>
            <w:docPart w:val="04B598C49C61403C86FFFEA29F21FA00"/>
          </w:placeholder>
          <w:text/>
        </w:sdtPr>
        <w:sdtEndPr/>
        <w:sdtContent>
          <w:r w:rsidR="00347110" w:rsidRPr="00F25F7C">
            <w:rPr>
              <w:color w:val="auto"/>
            </w:rPr>
            <w:t>Introduced</w:t>
          </w:r>
        </w:sdtContent>
      </w:sdt>
    </w:p>
    <w:p w14:paraId="720DD69B" w14:textId="14264302" w:rsidR="00CD36CF" w:rsidRPr="00F25F7C" w:rsidRDefault="00406868"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A3E1F" w:rsidRPr="00F25F7C">
            <w:rPr>
              <w:color w:val="auto"/>
            </w:rPr>
            <w:t>House</w:t>
          </w:r>
        </w:sdtContent>
      </w:sdt>
      <w:r w:rsidR="00303684" w:rsidRPr="00F25F7C">
        <w:rPr>
          <w:color w:val="auto"/>
        </w:rPr>
        <w:t xml:space="preserve"> </w:t>
      </w:r>
      <w:r w:rsidR="00CD36CF" w:rsidRPr="00F25F7C">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3035</w:t>
          </w:r>
        </w:sdtContent>
      </w:sdt>
    </w:p>
    <w:p w14:paraId="651F1A65" w14:textId="31779302" w:rsidR="002E6AD3" w:rsidRPr="00F25F7C" w:rsidRDefault="00115391" w:rsidP="00CC1F3B">
      <w:pPr>
        <w:pStyle w:val="References"/>
        <w:rPr>
          <w:color w:val="auto"/>
        </w:rPr>
      </w:pPr>
      <w:r w:rsidRPr="00F25F7C">
        <w:rPr>
          <w:color w:val="auto"/>
        </w:rPr>
        <w:t xml:space="preserve">By </w:t>
      </w:r>
      <w:r w:rsidR="001A3E1F" w:rsidRPr="00F25F7C">
        <w:rPr>
          <w:color w:val="auto"/>
        </w:rPr>
        <w:t>Delegates Hanshaw (Mr. Speaker) and Skaff</w:t>
      </w:r>
    </w:p>
    <w:p w14:paraId="7B1FE493" w14:textId="6E02D6E4" w:rsidR="00642997" w:rsidRPr="00F25F7C" w:rsidRDefault="00642997" w:rsidP="00CC1F3B">
      <w:pPr>
        <w:pStyle w:val="References"/>
        <w:rPr>
          <w:color w:val="auto"/>
        </w:rPr>
      </w:pPr>
      <w:r w:rsidRPr="00F25F7C">
        <w:rPr>
          <w:smallCaps/>
          <w:color w:val="auto"/>
        </w:rPr>
        <w:t xml:space="preserve">[By Request of the </w:t>
      </w:r>
      <w:r w:rsidR="002C48A6" w:rsidRPr="00F25F7C">
        <w:rPr>
          <w:smallCaps/>
          <w:color w:val="auto"/>
        </w:rPr>
        <w:t>Executive</w:t>
      </w:r>
      <w:r w:rsidR="00F25F7C" w:rsidRPr="00F25F7C">
        <w:rPr>
          <w:smallCaps/>
          <w:color w:val="auto"/>
        </w:rPr>
        <w:t>]</w:t>
      </w:r>
    </w:p>
    <w:p w14:paraId="46A680FE" w14:textId="6EE70E2D" w:rsidR="00E831B3" w:rsidRPr="00F25F7C" w:rsidRDefault="00CD36CF" w:rsidP="00CC1F3B">
      <w:pPr>
        <w:pStyle w:val="References"/>
        <w:rPr>
          <w:color w:val="auto"/>
        </w:rPr>
      </w:pPr>
      <w:r w:rsidRPr="00F25F7C">
        <w:rPr>
          <w:color w:val="auto"/>
        </w:rPr>
        <w:t>[</w:t>
      </w:r>
      <w:sdt>
        <w:sdtPr>
          <w:rPr>
            <w:color w:val="auto"/>
          </w:rPr>
          <w:tag w:val="References"/>
          <w:id w:val="-1043047873"/>
          <w:placeholder>
            <w:docPart w:val="44374541FCF447B2991C866286BAC5BC"/>
          </w:placeholder>
          <w:text w:multiLine="1"/>
        </w:sdtPr>
        <w:sdtEndPr/>
        <w:sdtContent>
          <w:r w:rsidR="00406868">
            <w:rPr>
              <w:color w:val="auto"/>
            </w:rPr>
            <w:t>Introduced January 25, 2023; Referred to the Committee on Education then Finance</w:t>
          </w:r>
        </w:sdtContent>
      </w:sdt>
      <w:r w:rsidRPr="00F25F7C">
        <w:rPr>
          <w:color w:val="auto"/>
        </w:rPr>
        <w:t>]</w:t>
      </w:r>
    </w:p>
    <w:p w14:paraId="0F558B2B" w14:textId="4E944F1C" w:rsidR="00C0514A" w:rsidRPr="00F25F7C" w:rsidRDefault="0000526A" w:rsidP="00C0514A">
      <w:pPr>
        <w:pStyle w:val="TitleSection"/>
        <w:rPr>
          <w:color w:val="auto"/>
        </w:rPr>
      </w:pPr>
      <w:bookmarkStart w:id="0" w:name="_Hlk124759446"/>
      <w:r w:rsidRPr="00F25F7C">
        <w:rPr>
          <w:color w:val="auto"/>
        </w:rPr>
        <w:lastRenderedPageBreak/>
        <w:t>A BILL</w:t>
      </w:r>
      <w:r w:rsidR="00C0514A" w:rsidRPr="00F25F7C">
        <w:rPr>
          <w:color w:val="auto"/>
        </w:rPr>
        <w:t xml:space="preserve"> to amend and reenact </w:t>
      </w:r>
      <w:r w:rsidR="00C0514A" w:rsidRPr="00F25F7C">
        <w:rPr>
          <w:rFonts w:cs="Arial"/>
          <w:color w:val="auto"/>
        </w:rPr>
        <w:t>§</w:t>
      </w:r>
      <w:r w:rsidR="00C0514A" w:rsidRPr="00F25F7C">
        <w:rPr>
          <w:color w:val="auto"/>
        </w:rPr>
        <w:t>18-2E-10 of the Code of West Virginia, 1931, as amended</w:t>
      </w:r>
      <w:r w:rsidR="00665DB2" w:rsidRPr="00F25F7C">
        <w:rPr>
          <w:color w:val="auto"/>
        </w:rPr>
        <w:t xml:space="preserve">; to amend said code by adding thereto a new section, designated </w:t>
      </w:r>
      <w:r w:rsidR="00665DB2" w:rsidRPr="00F25F7C">
        <w:rPr>
          <w:rFonts w:cs="Arial"/>
          <w:color w:val="auto"/>
        </w:rPr>
        <w:t>§</w:t>
      </w:r>
      <w:r w:rsidR="00665DB2" w:rsidRPr="00F25F7C">
        <w:rPr>
          <w:color w:val="auto"/>
        </w:rPr>
        <w:t xml:space="preserve">18-2E-13; </w:t>
      </w:r>
      <w:r w:rsidR="00C0514A" w:rsidRPr="00F25F7C">
        <w:rPr>
          <w:color w:val="auto"/>
        </w:rPr>
        <w:t xml:space="preserve"> </w:t>
      </w:r>
      <w:r w:rsidR="002438B3" w:rsidRPr="00F25F7C">
        <w:rPr>
          <w:color w:val="auto"/>
        </w:rPr>
        <w:t xml:space="preserve">to amend and reenact </w:t>
      </w:r>
      <w:bookmarkStart w:id="1" w:name="_Hlk88034606"/>
      <w:bookmarkStart w:id="2" w:name="_Hlk87970546"/>
      <w:r w:rsidR="002438B3" w:rsidRPr="00F25F7C">
        <w:rPr>
          <w:rFonts w:cs="Arial"/>
          <w:color w:val="auto"/>
        </w:rPr>
        <w:t>§</w:t>
      </w:r>
      <w:r w:rsidR="002438B3" w:rsidRPr="00F25F7C">
        <w:rPr>
          <w:color w:val="auto"/>
        </w:rPr>
        <w:t>18</w:t>
      </w:r>
      <w:bookmarkEnd w:id="1"/>
      <w:r w:rsidR="002438B3" w:rsidRPr="00F25F7C">
        <w:rPr>
          <w:color w:val="auto"/>
        </w:rPr>
        <w:t xml:space="preserve">-5-18a </w:t>
      </w:r>
      <w:bookmarkEnd w:id="2"/>
      <w:r w:rsidR="002438B3" w:rsidRPr="00F25F7C">
        <w:rPr>
          <w:color w:val="auto"/>
        </w:rPr>
        <w:t>of said code; to amend and reenact §18-9A-5 of said code; and to amend said code by adding thereto a new section, designated §18A-5-9</w:t>
      </w:r>
      <w:r w:rsidR="00665DB2" w:rsidRPr="00F25F7C">
        <w:rPr>
          <w:color w:val="auto"/>
        </w:rPr>
        <w:t>,</w:t>
      </w:r>
      <w:r w:rsidR="008A3029" w:rsidRPr="00F25F7C">
        <w:rPr>
          <w:color w:val="auto"/>
        </w:rPr>
        <w:t xml:space="preserve"> all </w:t>
      </w:r>
      <w:r w:rsidR="00C0514A" w:rsidRPr="00F25F7C">
        <w:rPr>
          <w:color w:val="auto"/>
        </w:rPr>
        <w:t xml:space="preserve">relating to </w:t>
      </w:r>
      <w:r w:rsidR="00523544" w:rsidRPr="00F25F7C">
        <w:rPr>
          <w:color w:val="auto"/>
        </w:rPr>
        <w:t xml:space="preserve">high-quality </w:t>
      </w:r>
      <w:r w:rsidR="005A31AC" w:rsidRPr="00F25F7C">
        <w:rPr>
          <w:color w:val="auto"/>
        </w:rPr>
        <w:t xml:space="preserve">education programs and </w:t>
      </w:r>
      <w:r w:rsidR="00523544" w:rsidRPr="00F25F7C">
        <w:rPr>
          <w:color w:val="auto"/>
        </w:rPr>
        <w:t xml:space="preserve">school </w:t>
      </w:r>
      <w:r w:rsidR="005A31AC" w:rsidRPr="00F25F7C">
        <w:rPr>
          <w:color w:val="auto"/>
        </w:rPr>
        <w:t xml:space="preserve">operations, generally; </w:t>
      </w:r>
      <w:r w:rsidR="004E13FD" w:rsidRPr="00F25F7C">
        <w:rPr>
          <w:color w:val="auto"/>
        </w:rPr>
        <w:t xml:space="preserve">adding legislative findings; adding mathematics requirements in kindergarten through third grade; </w:t>
      </w:r>
      <w:r w:rsidR="007834D9" w:rsidRPr="00F25F7C">
        <w:rPr>
          <w:color w:val="auto"/>
        </w:rPr>
        <w:t xml:space="preserve">developing the science of reading instructions to implement in classroom education; </w:t>
      </w:r>
      <w:r w:rsidR="004E13FD" w:rsidRPr="00F25F7C">
        <w:rPr>
          <w:color w:val="auto"/>
        </w:rPr>
        <w:t xml:space="preserve">requiring the use of the </w:t>
      </w:r>
      <w:r w:rsidR="00521C35" w:rsidRPr="00F25F7C">
        <w:rPr>
          <w:color w:val="auto"/>
        </w:rPr>
        <w:t xml:space="preserve">early learning reporting system for Pre-K; requiring the use of benchmark assessments and/or screeners for kindergarten through third grade in reading and mathematics; </w:t>
      </w:r>
      <w:r w:rsidR="007834D9" w:rsidRPr="00F25F7C">
        <w:rPr>
          <w:color w:val="auto"/>
        </w:rPr>
        <w:t>emphasizing a system of support for students that demonstrate nonproficiency in reading or mathematics; assisting county boards of education in implementing the science of reading education; maximizing family engagement in classes from birth to third grade through required communication with parents or guardians regarding education proficiency;</w:t>
      </w:r>
      <w:r w:rsidR="00387987" w:rsidRPr="00F25F7C">
        <w:rPr>
          <w:color w:val="auto"/>
        </w:rPr>
        <w:t xml:space="preserve"> establishing standards to better equip teachers with training and evidence-based materials so they may better address student needs;</w:t>
      </w:r>
      <w:r w:rsidR="00421639" w:rsidRPr="00F25F7C">
        <w:rPr>
          <w:color w:val="auto"/>
        </w:rPr>
        <w:t xml:space="preserve"> ensuring that educator preparation programs prepare candidates seeking licensure for elementary education with training and instruction so that they may meet new education goals and standards;</w:t>
      </w:r>
      <w:r w:rsidR="00387987" w:rsidRPr="00F25F7C">
        <w:rPr>
          <w:color w:val="auto"/>
        </w:rPr>
        <w:t xml:space="preserve"> </w:t>
      </w:r>
      <w:r w:rsidR="007675AE" w:rsidRPr="00F25F7C">
        <w:rPr>
          <w:color w:val="auto"/>
        </w:rPr>
        <w:t xml:space="preserve">establishing that legislative appropriations shall be used for the implementation of new standards for providing high-quality education; ensuring that children who exhibit nonproficiency on the West Virginia General Summative Assessment relative to the West Virginia College career and Readiness Standards at the end of third grade shall </w:t>
      </w:r>
      <w:r w:rsidR="00956B26" w:rsidRPr="00F25F7C">
        <w:rPr>
          <w:color w:val="auto"/>
        </w:rPr>
        <w:t>repeat the third grade upon the recommendation of the teacher and the student assistance team</w:t>
      </w:r>
      <w:r w:rsidR="007675AE" w:rsidRPr="00F25F7C">
        <w:rPr>
          <w:color w:val="auto"/>
        </w:rPr>
        <w:t>;</w:t>
      </w:r>
      <w:r w:rsidR="007834D9" w:rsidRPr="00F25F7C">
        <w:rPr>
          <w:color w:val="auto"/>
        </w:rPr>
        <w:t xml:space="preserve"> </w:t>
      </w:r>
      <w:r w:rsidR="00521C35" w:rsidRPr="00F25F7C">
        <w:rPr>
          <w:color w:val="auto"/>
        </w:rPr>
        <w:t>establishing the Grow Your Own West Virginia Pathway to Teaching Program; establishing that the West Virginia Board of Education shall promulgate rules to govern the program and grant funds;</w:t>
      </w:r>
      <w:r w:rsidR="00F83ADC" w:rsidRPr="00F25F7C">
        <w:rPr>
          <w:color w:val="auto"/>
        </w:rPr>
        <w:t xml:space="preserve"> requiring early childhood classroom assistant teacher in certain grade levels and enrollment levels in said grade levels; removing outdated provisions; increasing ratios of service personnel per student net enrollment in state </w:t>
      </w:r>
      <w:r w:rsidR="00303811" w:rsidRPr="00F25F7C">
        <w:rPr>
          <w:color w:val="auto"/>
        </w:rPr>
        <w:t>basic</w:t>
      </w:r>
      <w:r w:rsidR="00F83ADC" w:rsidRPr="00F25F7C">
        <w:rPr>
          <w:color w:val="auto"/>
        </w:rPr>
        <w:t xml:space="preserve"> foundation program; requiring early childhood classroom assistant teachers exercise authority and control over students in certain instances and within certain limits; prohibiting </w:t>
      </w:r>
      <w:r w:rsidR="00303811" w:rsidRPr="00F25F7C">
        <w:rPr>
          <w:color w:val="auto"/>
        </w:rPr>
        <w:t>assignment</w:t>
      </w:r>
      <w:r w:rsidR="00F83ADC" w:rsidRPr="00F25F7C">
        <w:rPr>
          <w:color w:val="auto"/>
        </w:rPr>
        <w:t xml:space="preserve"> of noninstructional duties to early childhood classroom assistant teacher in excess </w:t>
      </w:r>
      <w:r w:rsidR="00303811" w:rsidRPr="00F25F7C">
        <w:rPr>
          <w:color w:val="auto"/>
        </w:rPr>
        <w:t>of contractual requirements unless mutually agreed upon; and requiring in-services training for early childhood classroom assistant teachers on responsibilities and appropriate measures for exercising authority and control over students</w:t>
      </w:r>
      <w:bookmarkEnd w:id="0"/>
      <w:r w:rsidR="00303811" w:rsidRPr="00F25F7C">
        <w:rPr>
          <w:color w:val="auto"/>
        </w:rPr>
        <w:t xml:space="preserve">. </w:t>
      </w:r>
    </w:p>
    <w:p w14:paraId="441D566A" w14:textId="77777777" w:rsidR="00C0514A" w:rsidRPr="00F25F7C" w:rsidRDefault="00C0514A" w:rsidP="00C0514A">
      <w:pPr>
        <w:pStyle w:val="EnactingClause"/>
        <w:rPr>
          <w:color w:val="auto"/>
        </w:rPr>
      </w:pPr>
      <w:r w:rsidRPr="00F25F7C">
        <w:rPr>
          <w:color w:val="auto"/>
        </w:rPr>
        <w:t>Be it enacted by the Legislature of West Virginia:</w:t>
      </w:r>
    </w:p>
    <w:p w14:paraId="2A336C01" w14:textId="77777777" w:rsidR="002438B3" w:rsidRPr="00F25F7C" w:rsidRDefault="002438B3" w:rsidP="002438B3">
      <w:pPr>
        <w:pStyle w:val="ChapterHeading"/>
        <w:rPr>
          <w:color w:val="auto"/>
        </w:rPr>
      </w:pPr>
      <w:bookmarkStart w:id="3" w:name="_Hlk124758706"/>
      <w:r w:rsidRPr="00F25F7C">
        <w:rPr>
          <w:color w:val="auto"/>
        </w:rPr>
        <w:t>CHAPTER 18. EDUCATION.</w:t>
      </w:r>
    </w:p>
    <w:p w14:paraId="3488F6C0" w14:textId="55F1D048" w:rsidR="00C0514A" w:rsidRPr="00F25F7C" w:rsidRDefault="00C0514A" w:rsidP="00C0514A">
      <w:pPr>
        <w:pStyle w:val="ArticleHeading"/>
        <w:widowControl/>
        <w:rPr>
          <w:color w:val="auto"/>
        </w:rPr>
      </w:pPr>
      <w:r w:rsidRPr="00F25F7C">
        <w:rPr>
          <w:color w:val="auto"/>
        </w:rPr>
        <w:t>ARTICLE 2E. HIGH QUALITY EDUCATIONAL PROGRAMS.</w:t>
      </w:r>
    </w:p>
    <w:p w14:paraId="59E1FBED" w14:textId="77777777" w:rsidR="004E13FD" w:rsidRPr="00F25F7C" w:rsidRDefault="004E13FD" w:rsidP="004E13FD">
      <w:pPr>
        <w:pStyle w:val="SectionHeading"/>
        <w:rPr>
          <w:color w:val="auto"/>
        </w:rPr>
        <w:sectPr w:rsidR="004E13FD" w:rsidRPr="00F25F7C" w:rsidSect="0011539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bookmarkStart w:id="4" w:name="_Hlk96089131"/>
      <w:r w:rsidRPr="00F25F7C">
        <w:rPr>
          <w:color w:val="auto"/>
        </w:rPr>
        <w:t xml:space="preserve">§18-2E-10. Transformative system of support for early literacy </w:t>
      </w:r>
      <w:r w:rsidRPr="00F25F7C">
        <w:rPr>
          <w:color w:val="auto"/>
          <w:u w:val="single"/>
        </w:rPr>
        <w:t>and numeracy in kindergarten through grade three; preservice and in-service teacher training; notice to parent or guardian; third grade retention policy with exceptions</w:t>
      </w:r>
      <w:r w:rsidRPr="00F25F7C">
        <w:rPr>
          <w:color w:val="auto"/>
        </w:rPr>
        <w:t xml:space="preserve">; interventions continuing in fourth grade for students below proficient.  </w:t>
      </w:r>
    </w:p>
    <w:p w14:paraId="4D8AA237" w14:textId="77777777" w:rsidR="004E13FD" w:rsidRPr="00F25F7C" w:rsidRDefault="004E13FD" w:rsidP="00FC1D34">
      <w:pPr>
        <w:pStyle w:val="SectionBody"/>
        <w:rPr>
          <w:color w:val="auto"/>
        </w:rPr>
      </w:pPr>
      <w:r w:rsidRPr="00F25F7C">
        <w:rPr>
          <w:color w:val="auto"/>
        </w:rPr>
        <w:t>(a) The Legislature finds that:</w:t>
      </w:r>
    </w:p>
    <w:p w14:paraId="5A7E0021" w14:textId="77777777" w:rsidR="004E13FD" w:rsidRPr="00F25F7C" w:rsidRDefault="004E13FD" w:rsidP="004E13FD">
      <w:pPr>
        <w:pStyle w:val="SectionBody"/>
        <w:rPr>
          <w:color w:val="auto"/>
        </w:rPr>
      </w:pPr>
      <w:r w:rsidRPr="00F25F7C">
        <w:rPr>
          <w:color w:val="auto"/>
        </w:rPr>
        <w:t>(1) In the early learning years, ensuring that each student masters the content and skills needed for mastery at the next grade level is critically important for student success;</w:t>
      </w:r>
    </w:p>
    <w:p w14:paraId="2A7675E0" w14:textId="77777777" w:rsidR="004E13FD" w:rsidRPr="00F25F7C" w:rsidRDefault="004E13FD" w:rsidP="004E13FD">
      <w:pPr>
        <w:pStyle w:val="SectionBody"/>
        <w:rPr>
          <w:color w:val="auto"/>
        </w:rPr>
      </w:pPr>
      <w:r w:rsidRPr="00F25F7C">
        <w:rPr>
          <w:color w:val="auto"/>
        </w:rPr>
        <w:t>(2) Students who do not demonstrate grade-level proficiency in reading by the end of third grade become increasingly less likely to succeed at each successive grade level and often drop out of school prior to graduation;</w:t>
      </w:r>
    </w:p>
    <w:p w14:paraId="1D94DB6F" w14:textId="77777777" w:rsidR="004E13FD" w:rsidRPr="00F25F7C" w:rsidRDefault="004E13FD" w:rsidP="004E13FD">
      <w:pPr>
        <w:pStyle w:val="SectionBody"/>
        <w:rPr>
          <w:color w:val="auto"/>
        </w:rPr>
      </w:pPr>
      <w:r w:rsidRPr="00F25F7C">
        <w:rPr>
          <w:color w:val="auto"/>
        </w:rPr>
        <w:t xml:space="preserve">(3) State board policy requires every school to establish a process for ensuring the developmental and academic progress of all students. This process is to be coordinated by a school student assistance team that reviews student developmental and academic needs that have persisted despite being addressed through instruction, </w:t>
      </w:r>
      <w:r w:rsidRPr="00F25F7C">
        <w:rPr>
          <w:color w:val="auto"/>
          <w:u w:val="single"/>
        </w:rPr>
        <w:t>multi-tiered system of support for</w:t>
      </w:r>
      <w:r w:rsidRPr="00F25F7C">
        <w:rPr>
          <w:color w:val="auto"/>
        </w:rPr>
        <w:t xml:space="preserve"> intervention, and as applicable, supports for personalized learning. Ensuring the developmental and academic success of all students requires every school to implement, in an equitable manner, programs during and after the instructional day at the appropriate instructional levels that contribute to the success of students; and</w:t>
      </w:r>
    </w:p>
    <w:p w14:paraId="72B2E89E" w14:textId="7CF80C3B" w:rsidR="004E13FD" w:rsidRPr="00F25F7C" w:rsidRDefault="004E13FD" w:rsidP="004E13FD">
      <w:pPr>
        <w:pStyle w:val="SectionBody"/>
        <w:rPr>
          <w:color w:val="auto"/>
        </w:rPr>
      </w:pPr>
      <w:r w:rsidRPr="00F25F7C">
        <w:rPr>
          <w:color w:val="auto"/>
        </w:rPr>
        <w:t xml:space="preserve">(4) To ensure that all students read </w:t>
      </w:r>
      <w:r w:rsidRPr="00F25F7C">
        <w:rPr>
          <w:color w:val="auto"/>
          <w:u w:val="single"/>
        </w:rPr>
        <w:t>and perform mathematics</w:t>
      </w:r>
      <w:r w:rsidRPr="00F25F7C">
        <w:rPr>
          <w:color w:val="auto"/>
        </w:rPr>
        <w:t xml:space="preserve"> proficiently by the end of third grade, a statewide comprehensive approach to early literacy </w:t>
      </w:r>
      <w:r w:rsidRPr="00F25F7C">
        <w:rPr>
          <w:color w:val="auto"/>
          <w:u w:val="single"/>
        </w:rPr>
        <w:t>and numeracy</w:t>
      </w:r>
      <w:r w:rsidRPr="00F25F7C">
        <w:rPr>
          <w:color w:val="auto"/>
        </w:rPr>
        <w:t xml:space="preserve"> is required. This approach shall focus on </w:t>
      </w:r>
      <w:r w:rsidRPr="00F25F7C">
        <w:rPr>
          <w:strike/>
          <w:color w:val="auto"/>
        </w:rPr>
        <w:t>supports</w:t>
      </w:r>
      <w:r w:rsidR="0092640F" w:rsidRPr="00F25F7C">
        <w:rPr>
          <w:color w:val="auto"/>
        </w:rPr>
        <w:t xml:space="preserve"> </w:t>
      </w:r>
      <w:r w:rsidR="0092640F" w:rsidRPr="00F25F7C">
        <w:rPr>
          <w:color w:val="auto"/>
          <w:u w:val="single"/>
        </w:rPr>
        <w:t>intensive support</w:t>
      </w:r>
      <w:r w:rsidRPr="00F25F7C">
        <w:rPr>
          <w:color w:val="auto"/>
        </w:rPr>
        <w:t xml:space="preserve"> during the early learning years which include schools and engaged communities mobilized to remove barriers, expand opportunities, and assist parents in fulfilling their roles and responsibilities to serve as full partners in the success of their children.</w:t>
      </w:r>
    </w:p>
    <w:p w14:paraId="5492F78C" w14:textId="1DAA69F1" w:rsidR="004E13FD" w:rsidRPr="00F25F7C" w:rsidRDefault="004E13FD" w:rsidP="00EA5E71">
      <w:pPr>
        <w:pStyle w:val="SectionBody"/>
        <w:ind w:firstLine="360"/>
        <w:rPr>
          <w:color w:val="auto"/>
        </w:rPr>
      </w:pPr>
      <w:r w:rsidRPr="00F25F7C">
        <w:rPr>
          <w:color w:val="auto"/>
        </w:rPr>
        <w:t xml:space="preserve">(b) The state board shall, in accordance with </w:t>
      </w:r>
      <w:r w:rsidRPr="00F25F7C">
        <w:rPr>
          <w:strike/>
          <w:color w:val="auto"/>
        </w:rPr>
        <w:t>the provisions of article three-b, chapter twenty-nine-a</w:t>
      </w:r>
      <w:r w:rsidRPr="00F25F7C">
        <w:rPr>
          <w:color w:val="auto"/>
        </w:rPr>
        <w:t xml:space="preserve"> </w:t>
      </w:r>
      <w:r w:rsidRPr="00F25F7C">
        <w:rPr>
          <w:rFonts w:cs="Arial"/>
          <w:color w:val="auto"/>
          <w:u w:val="single"/>
        </w:rPr>
        <w:t xml:space="preserve">§29A-3B-1 </w:t>
      </w:r>
      <w:r w:rsidRPr="00F25F7C">
        <w:rPr>
          <w:rFonts w:cs="Arial"/>
          <w:i/>
          <w:iCs/>
          <w:color w:val="auto"/>
          <w:u w:val="single"/>
        </w:rPr>
        <w:t>et seq.</w:t>
      </w:r>
      <w:r w:rsidRPr="00F25F7C">
        <w:rPr>
          <w:color w:val="auto"/>
        </w:rPr>
        <w:t xml:space="preserve"> of this code, promulgate legislative rules as necessary to effectuate the provisions of this section. The rules shall </w:t>
      </w:r>
      <w:r w:rsidRPr="00F25F7C">
        <w:rPr>
          <w:strike/>
          <w:color w:val="auto"/>
        </w:rPr>
        <w:t>provide for at least</w:t>
      </w:r>
      <w:r w:rsidRPr="00F25F7C">
        <w:rPr>
          <w:color w:val="auto"/>
        </w:rPr>
        <w:t xml:space="preserve"> </w:t>
      </w:r>
      <w:r w:rsidR="0092640F" w:rsidRPr="00F25F7C">
        <w:rPr>
          <w:color w:val="auto"/>
          <w:u w:val="single"/>
        </w:rPr>
        <w:t xml:space="preserve">provide, at a minimum, </w:t>
      </w:r>
      <w:r w:rsidRPr="00F25F7C">
        <w:rPr>
          <w:color w:val="auto"/>
        </w:rPr>
        <w:t>the following:</w:t>
      </w:r>
    </w:p>
    <w:p w14:paraId="252FA355" w14:textId="6E51590D" w:rsidR="004E13FD" w:rsidRPr="00F25F7C" w:rsidRDefault="004E13FD" w:rsidP="004E13FD">
      <w:pPr>
        <w:pStyle w:val="SectionBody"/>
        <w:rPr>
          <w:color w:val="auto"/>
        </w:rPr>
      </w:pPr>
      <w:r w:rsidRPr="00F25F7C">
        <w:rPr>
          <w:color w:val="auto"/>
        </w:rPr>
        <w:t xml:space="preserve">(1) Development of a </w:t>
      </w:r>
      <w:r w:rsidRPr="00F25F7C">
        <w:rPr>
          <w:color w:val="auto"/>
          <w:u w:val="single"/>
        </w:rPr>
        <w:t>statewide</w:t>
      </w:r>
      <w:r w:rsidRPr="00F25F7C">
        <w:rPr>
          <w:color w:val="auto"/>
        </w:rPr>
        <w:t xml:space="preserve"> comprehensive, systemic approach to close the reading </w:t>
      </w:r>
      <w:r w:rsidRPr="00F25F7C">
        <w:rPr>
          <w:color w:val="auto"/>
          <w:u w:val="single"/>
        </w:rPr>
        <w:t>and mathematics</w:t>
      </w:r>
      <w:r w:rsidRPr="00F25F7C">
        <w:rPr>
          <w:color w:val="auto"/>
        </w:rPr>
        <w:t xml:space="preserve"> achievement </w:t>
      </w:r>
      <w:r w:rsidRPr="00F25F7C">
        <w:rPr>
          <w:strike/>
          <w:color w:val="auto"/>
        </w:rPr>
        <w:t>gap</w:t>
      </w:r>
      <w:r w:rsidR="00AD4475" w:rsidRPr="00F25F7C">
        <w:rPr>
          <w:color w:val="auto"/>
        </w:rPr>
        <w:t xml:space="preserve"> </w:t>
      </w:r>
      <w:r w:rsidR="00AD4475" w:rsidRPr="00F25F7C">
        <w:rPr>
          <w:color w:val="auto"/>
          <w:u w:val="single"/>
        </w:rPr>
        <w:t>gap</w:t>
      </w:r>
      <w:r w:rsidRPr="00F25F7C">
        <w:rPr>
          <w:color w:val="auto"/>
          <w:u w:val="single"/>
        </w:rPr>
        <w:t>s</w:t>
      </w:r>
      <w:r w:rsidRPr="00F25F7C">
        <w:rPr>
          <w:color w:val="auto"/>
        </w:rPr>
        <w:t xml:space="preserve"> by third grade, which targets school readiness, the attendance gap, </w:t>
      </w:r>
      <w:r w:rsidRPr="00F25F7C">
        <w:rPr>
          <w:color w:val="auto"/>
          <w:u w:val="single"/>
        </w:rPr>
        <w:t>science of reading instruction</w:t>
      </w:r>
      <w:r w:rsidR="0092640F" w:rsidRPr="00F25F7C">
        <w:rPr>
          <w:color w:val="auto"/>
          <w:u w:val="single"/>
        </w:rPr>
        <w:t xml:space="preserve"> including, but not limited to, </w:t>
      </w:r>
      <w:r w:rsidRPr="00F25F7C">
        <w:rPr>
          <w:color w:val="auto"/>
          <w:u w:val="single"/>
        </w:rPr>
        <w:t>phonics, phonemic awareness, vocabulary, fluency and comprehension</w:t>
      </w:r>
      <w:r w:rsidRPr="00F25F7C">
        <w:rPr>
          <w:color w:val="auto"/>
        </w:rPr>
        <w:t xml:space="preserve">, summer learning loss, </w:t>
      </w:r>
      <w:r w:rsidRPr="00F25F7C">
        <w:rPr>
          <w:color w:val="auto"/>
          <w:u w:val="single"/>
        </w:rPr>
        <w:t>the use of screeners and/or benchmark assessments in English language arts and mathematics for students in grades K–3, the use of an early learning reporting system for students in pre-k programs, and a system of support for students exhibiting a substantial reading or mathematics deficiency</w:t>
      </w:r>
      <w:r w:rsidR="002D7F34" w:rsidRPr="00F25F7C">
        <w:rPr>
          <w:color w:val="auto"/>
          <w:u w:val="single"/>
        </w:rPr>
        <w:t>;</w:t>
      </w:r>
      <w:r w:rsidR="0038597C" w:rsidRPr="00F25F7C">
        <w:rPr>
          <w:color w:val="auto"/>
        </w:rPr>
        <w:t xml:space="preserve"> </w:t>
      </w:r>
      <w:r w:rsidR="0038597C" w:rsidRPr="00F25F7C">
        <w:rPr>
          <w:strike/>
          <w:color w:val="auto"/>
        </w:rPr>
        <w:t xml:space="preserve">and a </w:t>
      </w:r>
      <w:r w:rsidRPr="00F25F7C">
        <w:rPr>
          <w:strike/>
          <w:color w:val="auto"/>
        </w:rPr>
        <w:t>transformative intervention framework for student and learning supports</w:t>
      </w:r>
    </w:p>
    <w:p w14:paraId="2F99B5D1" w14:textId="77777777" w:rsidR="004E13FD" w:rsidRPr="00F25F7C" w:rsidRDefault="004E13FD" w:rsidP="004E13FD">
      <w:pPr>
        <w:pStyle w:val="SectionBody"/>
        <w:rPr>
          <w:color w:val="auto"/>
        </w:rPr>
      </w:pPr>
      <w:r w:rsidRPr="00F25F7C">
        <w:rPr>
          <w:color w:val="auto"/>
        </w:rPr>
        <w:t>(2) Ensuring all West Virginia children have access to high quality early learning experiences that focus on healthy learners as part of the school readiness model, resulting in increased populations of children on target for healthy development prior to entering first grade;</w:t>
      </w:r>
    </w:p>
    <w:p w14:paraId="36E0E6C5" w14:textId="77777777" w:rsidR="004E13FD" w:rsidRPr="00F25F7C" w:rsidRDefault="004E13FD" w:rsidP="004E13FD">
      <w:pPr>
        <w:pStyle w:val="SectionBody"/>
        <w:rPr>
          <w:color w:val="auto"/>
        </w:rPr>
      </w:pPr>
      <w:r w:rsidRPr="00F25F7C">
        <w:rPr>
          <w:color w:val="auto"/>
        </w:rPr>
        <w:t>(3) Closing the attendance gap to certify West Virginia children attend school regularly and limit chronic absenteeism in the early grades;</w:t>
      </w:r>
    </w:p>
    <w:p w14:paraId="6D01F738" w14:textId="4C3EFBBA" w:rsidR="004E13FD" w:rsidRPr="00F25F7C" w:rsidRDefault="004E13FD" w:rsidP="004E13FD">
      <w:pPr>
        <w:pStyle w:val="SectionBody"/>
        <w:rPr>
          <w:color w:val="auto"/>
        </w:rPr>
      </w:pPr>
      <w:r w:rsidRPr="00F25F7C">
        <w:rPr>
          <w:color w:val="auto"/>
          <w:u w:val="single"/>
        </w:rPr>
        <w:t>(4) Provid</w:t>
      </w:r>
      <w:r w:rsidR="00AC0E1E" w:rsidRPr="00F25F7C">
        <w:rPr>
          <w:color w:val="auto"/>
          <w:u w:val="single"/>
        </w:rPr>
        <w:t>ing</w:t>
      </w:r>
      <w:r w:rsidRPr="00F25F7C">
        <w:rPr>
          <w:color w:val="auto"/>
          <w:u w:val="single"/>
        </w:rPr>
        <w:t xml:space="preserve"> assistance to county boards with the training and implementation of the science of reading training for all K–5 educators</w:t>
      </w:r>
      <w:r w:rsidR="00AC0E1E" w:rsidRPr="00F25F7C">
        <w:rPr>
          <w:color w:val="auto"/>
          <w:u w:val="single"/>
        </w:rPr>
        <w:t>;</w:t>
      </w:r>
      <w:r w:rsidRPr="00F25F7C">
        <w:rPr>
          <w:color w:val="auto"/>
        </w:rPr>
        <w:t xml:space="preserve"> </w:t>
      </w:r>
    </w:p>
    <w:p w14:paraId="7F760F82" w14:textId="6A72FB34" w:rsidR="004E13FD" w:rsidRPr="00F25F7C" w:rsidRDefault="004E13FD" w:rsidP="004E13FD">
      <w:pPr>
        <w:pStyle w:val="SectionBody"/>
        <w:rPr>
          <w:color w:val="auto"/>
        </w:rPr>
      </w:pPr>
      <w:r w:rsidRPr="00F25F7C">
        <w:rPr>
          <w:strike/>
          <w:color w:val="auto"/>
        </w:rPr>
        <w:t>(4)</w:t>
      </w:r>
      <w:r w:rsidRPr="00F25F7C">
        <w:rPr>
          <w:color w:val="auto"/>
        </w:rPr>
        <w:t xml:space="preserve"> </w:t>
      </w:r>
      <w:r w:rsidR="00AC0E1E" w:rsidRPr="00F25F7C">
        <w:rPr>
          <w:color w:val="auto"/>
          <w:u w:val="single"/>
        </w:rPr>
        <w:t>(5)</w:t>
      </w:r>
      <w:r w:rsidR="00AC0E1E" w:rsidRPr="00F25F7C">
        <w:rPr>
          <w:color w:val="auto"/>
        </w:rPr>
        <w:t xml:space="preserve"> Assisting county</w:t>
      </w:r>
      <w:r w:rsidRPr="00F25F7C">
        <w:rPr>
          <w:color w:val="auto"/>
        </w:rPr>
        <w:t xml:space="preserve"> boards in establishing and operating targeted, sustained extended day and extended year reading </w:t>
      </w:r>
      <w:r w:rsidRPr="00F25F7C">
        <w:rPr>
          <w:color w:val="auto"/>
          <w:u w:val="single"/>
        </w:rPr>
        <w:t>and mathematics</w:t>
      </w:r>
      <w:r w:rsidRPr="00F25F7C">
        <w:rPr>
          <w:color w:val="auto"/>
        </w:rPr>
        <w:t xml:space="preserve"> programs to ensure grade level proficiency and battle summer learning loss;</w:t>
      </w:r>
    </w:p>
    <w:p w14:paraId="6F3DEB48" w14:textId="56BC7F9C" w:rsidR="004E13FD" w:rsidRPr="00F25F7C" w:rsidRDefault="004E13FD" w:rsidP="004E13FD">
      <w:pPr>
        <w:pStyle w:val="SectionBody"/>
        <w:rPr>
          <w:color w:val="auto"/>
          <w:u w:val="single"/>
        </w:rPr>
      </w:pPr>
      <w:r w:rsidRPr="00F25F7C">
        <w:rPr>
          <w:color w:val="auto"/>
          <w:u w:val="single"/>
        </w:rPr>
        <w:t xml:space="preserve">(6) Establishing an approved list of screeners and/or benchmark assessments in English language arts and mathematics for </w:t>
      </w:r>
      <w:r w:rsidR="006F5E8B" w:rsidRPr="00F25F7C">
        <w:rPr>
          <w:color w:val="auto"/>
          <w:u w:val="single"/>
        </w:rPr>
        <w:t>K</w:t>
      </w:r>
      <w:r w:rsidR="000F444C" w:rsidRPr="00F25F7C">
        <w:rPr>
          <w:color w:val="auto"/>
          <w:u w:val="single"/>
        </w:rPr>
        <w:t>—</w:t>
      </w:r>
      <w:r w:rsidR="006F5E8B" w:rsidRPr="00F25F7C">
        <w:rPr>
          <w:color w:val="auto"/>
          <w:u w:val="single"/>
        </w:rPr>
        <w:t>3 students</w:t>
      </w:r>
      <w:r w:rsidR="000F444C" w:rsidRPr="00F25F7C">
        <w:rPr>
          <w:color w:val="auto"/>
          <w:u w:val="single"/>
        </w:rPr>
        <w:t xml:space="preserve"> </w:t>
      </w:r>
      <w:r w:rsidRPr="00F25F7C">
        <w:rPr>
          <w:color w:val="auto"/>
          <w:u w:val="single"/>
        </w:rPr>
        <w:t xml:space="preserve">for the purpose of identifying students with a significant reading and/or mathematics deficiency. The screener and/or benchmark assessments shall be given in the first </w:t>
      </w:r>
      <w:r w:rsidR="00D0218F" w:rsidRPr="00F25F7C">
        <w:rPr>
          <w:color w:val="auto"/>
          <w:u w:val="single"/>
        </w:rPr>
        <w:t xml:space="preserve">30 </w:t>
      </w:r>
      <w:r w:rsidRPr="00F25F7C">
        <w:rPr>
          <w:color w:val="auto"/>
          <w:u w:val="single"/>
        </w:rPr>
        <w:t>days of the school year</w:t>
      </w:r>
      <w:r w:rsidR="00886AB9" w:rsidRPr="00F25F7C">
        <w:rPr>
          <w:color w:val="auto"/>
          <w:u w:val="single"/>
        </w:rPr>
        <w:t>,</w:t>
      </w:r>
      <w:r w:rsidRPr="00F25F7C">
        <w:rPr>
          <w:color w:val="auto"/>
          <w:u w:val="single"/>
        </w:rPr>
        <w:t xml:space="preserve"> repeated at mid-year and at the end of the school year to determine student progression in reading and mathematics </w:t>
      </w:r>
      <w:r w:rsidR="000F444C" w:rsidRPr="00F25F7C">
        <w:rPr>
          <w:color w:val="auto"/>
          <w:u w:val="single"/>
        </w:rPr>
        <w:t>K</w:t>
      </w:r>
      <w:r w:rsidR="00155369" w:rsidRPr="00F25F7C">
        <w:rPr>
          <w:color w:val="auto"/>
          <w:u w:val="single"/>
        </w:rPr>
        <w:t>–3 grades</w:t>
      </w:r>
      <w:r w:rsidRPr="00F25F7C">
        <w:rPr>
          <w:color w:val="auto"/>
          <w:u w:val="single"/>
        </w:rPr>
        <w:t xml:space="preserve">. </w:t>
      </w:r>
    </w:p>
    <w:p w14:paraId="35780924" w14:textId="77777777" w:rsidR="004E13FD" w:rsidRPr="00F25F7C" w:rsidRDefault="004E13FD" w:rsidP="004E13FD">
      <w:pPr>
        <w:pStyle w:val="SectionBody"/>
        <w:rPr>
          <w:color w:val="auto"/>
          <w:u w:val="single"/>
        </w:rPr>
      </w:pPr>
      <w:r w:rsidRPr="00F25F7C">
        <w:rPr>
          <w:color w:val="auto"/>
          <w:u w:val="single"/>
        </w:rPr>
        <w:t xml:space="preserve">(7) Maintaining an early learning reporting system to gauge the extent to which students in pre-K programs are progressing toward proficiency in English language arts and mathematics standards. </w:t>
      </w:r>
    </w:p>
    <w:p w14:paraId="590377C7" w14:textId="1611C2BD" w:rsidR="004E13FD" w:rsidRPr="00F25F7C" w:rsidRDefault="004E13FD" w:rsidP="004E13FD">
      <w:pPr>
        <w:pStyle w:val="SectionBody"/>
        <w:rPr>
          <w:color w:val="auto"/>
          <w:u w:val="single"/>
        </w:rPr>
      </w:pPr>
      <w:r w:rsidRPr="00F25F7C">
        <w:rPr>
          <w:color w:val="auto"/>
          <w:u w:val="single"/>
        </w:rPr>
        <w:t>(8) A</w:t>
      </w:r>
      <w:r w:rsidR="00AC0E1E" w:rsidRPr="00F25F7C">
        <w:rPr>
          <w:color w:val="auto"/>
          <w:u w:val="single"/>
        </w:rPr>
        <w:t>ny</w:t>
      </w:r>
      <w:r w:rsidRPr="00F25F7C">
        <w:rPr>
          <w:color w:val="auto"/>
          <w:u w:val="single"/>
        </w:rPr>
        <w:t xml:space="preserve"> </w:t>
      </w:r>
      <w:r w:rsidR="00155369" w:rsidRPr="00F25F7C">
        <w:rPr>
          <w:color w:val="auto"/>
          <w:u w:val="single"/>
        </w:rPr>
        <w:t xml:space="preserve">K–3 </w:t>
      </w:r>
      <w:r w:rsidRPr="00F25F7C">
        <w:rPr>
          <w:color w:val="auto"/>
          <w:u w:val="single"/>
        </w:rPr>
        <w:t>student identified with a deficiency in reading and/or mathematics must be provided interventions in reading and/or mathematics through a multi</w:t>
      </w:r>
      <w:r w:rsidR="007B765C" w:rsidRPr="00F25F7C">
        <w:rPr>
          <w:color w:val="auto"/>
          <w:u w:val="single"/>
        </w:rPr>
        <w:t>-</w:t>
      </w:r>
      <w:r w:rsidRPr="00F25F7C">
        <w:rPr>
          <w:color w:val="auto"/>
          <w:u w:val="single"/>
        </w:rPr>
        <w:t>tiered system of support until the student demonstrates grade level proficiency in reading and/or mathematics as identified by an approved screener, benchmark assessment</w:t>
      </w:r>
      <w:r w:rsidR="00AC0E1E" w:rsidRPr="00F25F7C">
        <w:rPr>
          <w:color w:val="auto"/>
          <w:u w:val="single"/>
        </w:rPr>
        <w:t>,</w:t>
      </w:r>
      <w:r w:rsidRPr="00F25F7C">
        <w:rPr>
          <w:color w:val="auto"/>
          <w:u w:val="single"/>
        </w:rPr>
        <w:t xml:space="preserve"> or the </w:t>
      </w:r>
      <w:r w:rsidR="00115391" w:rsidRPr="00F25F7C">
        <w:rPr>
          <w:color w:val="auto"/>
          <w:u w:val="single"/>
        </w:rPr>
        <w:t>third-grade</w:t>
      </w:r>
      <w:r w:rsidRPr="00F25F7C">
        <w:rPr>
          <w:color w:val="auto"/>
          <w:u w:val="single"/>
        </w:rPr>
        <w:t xml:space="preserve"> summative assessment. </w:t>
      </w:r>
    </w:p>
    <w:p w14:paraId="7516F4FE" w14:textId="60061A71" w:rsidR="004E13FD" w:rsidRPr="00F25F7C" w:rsidRDefault="004E13FD" w:rsidP="004E13FD">
      <w:pPr>
        <w:pStyle w:val="SectionBody"/>
        <w:ind w:firstLine="0"/>
        <w:rPr>
          <w:color w:val="auto"/>
          <w:u w:val="single"/>
        </w:rPr>
      </w:pPr>
      <w:r w:rsidRPr="00F25F7C">
        <w:rPr>
          <w:color w:val="auto"/>
        </w:rPr>
        <w:tab/>
      </w:r>
      <w:r w:rsidR="00AC0E1E" w:rsidRPr="00F25F7C">
        <w:rPr>
          <w:strike/>
          <w:color w:val="auto"/>
        </w:rPr>
        <w:t>(5)</w:t>
      </w:r>
      <w:r w:rsidR="00AC0E1E" w:rsidRPr="00F25F7C">
        <w:rPr>
          <w:color w:val="auto"/>
        </w:rPr>
        <w:t xml:space="preserve"> </w:t>
      </w:r>
      <w:r w:rsidRPr="00F25F7C">
        <w:rPr>
          <w:color w:val="auto"/>
          <w:u w:val="single"/>
        </w:rPr>
        <w:t>(9)</w:t>
      </w:r>
      <w:r w:rsidRPr="00F25F7C">
        <w:rPr>
          <w:color w:val="auto"/>
        </w:rPr>
        <w:t xml:space="preserve"> Maximizing family engagement to result in the development of a culture of literacy </w:t>
      </w:r>
      <w:r w:rsidRPr="00F25F7C">
        <w:rPr>
          <w:color w:val="auto"/>
          <w:u w:val="single"/>
        </w:rPr>
        <w:t>and numeracy</w:t>
      </w:r>
      <w:r w:rsidRPr="00F25F7C">
        <w:rPr>
          <w:color w:val="auto"/>
        </w:rPr>
        <w:t xml:space="preserve"> from birth through third grade</w:t>
      </w:r>
      <w:r w:rsidR="00AC0E1E" w:rsidRPr="00F25F7C">
        <w:rPr>
          <w:color w:val="auto"/>
        </w:rPr>
        <w:t xml:space="preserve">, </w:t>
      </w:r>
      <w:r w:rsidRPr="00F25F7C">
        <w:rPr>
          <w:color w:val="auto"/>
          <w:u w:val="single"/>
        </w:rPr>
        <w:t>which shall include</w:t>
      </w:r>
      <w:r w:rsidR="00886AB9" w:rsidRPr="00F25F7C">
        <w:rPr>
          <w:color w:val="auto"/>
          <w:u w:val="single"/>
        </w:rPr>
        <w:t xml:space="preserve"> at a minimum</w:t>
      </w:r>
      <w:r w:rsidRPr="00F25F7C">
        <w:rPr>
          <w:color w:val="auto"/>
          <w:u w:val="single"/>
        </w:rPr>
        <w:t>:</w:t>
      </w:r>
    </w:p>
    <w:p w14:paraId="0CC19D1A" w14:textId="77777777" w:rsidR="004E13FD" w:rsidRPr="00F25F7C" w:rsidRDefault="004E13FD" w:rsidP="00FF5752">
      <w:pPr>
        <w:pStyle w:val="SectionBody"/>
        <w:rPr>
          <w:strike/>
          <w:color w:val="auto"/>
          <w:u w:val="single"/>
        </w:rPr>
      </w:pPr>
      <w:r w:rsidRPr="00F25F7C">
        <w:rPr>
          <w:color w:val="auto"/>
          <w:u w:val="single"/>
        </w:rPr>
        <w:t xml:space="preserve">(A) Providing parents </w:t>
      </w:r>
      <w:bookmarkStart w:id="5" w:name="_Hlk95313963"/>
      <w:r w:rsidRPr="00F25F7C">
        <w:rPr>
          <w:color w:val="auto"/>
          <w:u w:val="single"/>
        </w:rPr>
        <w:t xml:space="preserve">or guardians </w:t>
      </w:r>
      <w:bookmarkEnd w:id="5"/>
      <w:r w:rsidRPr="00F25F7C">
        <w:rPr>
          <w:color w:val="auto"/>
          <w:u w:val="single"/>
        </w:rPr>
        <w:t>with regular updates to inform them of their child’s progress toward proficiency in reading and mathematics;</w:t>
      </w:r>
    </w:p>
    <w:p w14:paraId="7AB4A66A" w14:textId="743B25B7" w:rsidR="004E13FD" w:rsidRPr="00F25F7C" w:rsidRDefault="004E13FD" w:rsidP="00FF5752">
      <w:pPr>
        <w:pStyle w:val="SectionBody"/>
        <w:rPr>
          <w:color w:val="auto"/>
          <w:u w:val="single"/>
        </w:rPr>
      </w:pPr>
      <w:r w:rsidRPr="00F25F7C">
        <w:rPr>
          <w:color w:val="auto"/>
          <w:u w:val="single"/>
        </w:rPr>
        <w:t>(B) Ensuring parents or guardians are informed of</w:t>
      </w:r>
      <w:r w:rsidR="00886AB9" w:rsidRPr="00F25F7C">
        <w:rPr>
          <w:color w:val="auto"/>
          <w:u w:val="single"/>
        </w:rPr>
        <w:t>,</w:t>
      </w:r>
      <w:r w:rsidRPr="00F25F7C">
        <w:rPr>
          <w:color w:val="auto"/>
          <w:u w:val="single"/>
        </w:rPr>
        <w:t xml:space="preserve"> and have access to</w:t>
      </w:r>
      <w:r w:rsidR="00886AB9" w:rsidRPr="00F25F7C">
        <w:rPr>
          <w:color w:val="auto"/>
          <w:u w:val="single"/>
        </w:rPr>
        <w:t>,</w:t>
      </w:r>
      <w:r w:rsidRPr="00F25F7C">
        <w:rPr>
          <w:color w:val="auto"/>
          <w:u w:val="single"/>
        </w:rPr>
        <w:t xml:space="preserve"> resources which they may utilize to improve their child’s literacy and numeracy skills; and</w:t>
      </w:r>
    </w:p>
    <w:p w14:paraId="7F6124A5" w14:textId="7BC24BA3" w:rsidR="004E13FD" w:rsidRPr="00F25F7C" w:rsidRDefault="004E13FD" w:rsidP="00FF5752">
      <w:pPr>
        <w:pStyle w:val="SectionBody"/>
        <w:rPr>
          <w:color w:val="auto"/>
          <w:u w:val="single"/>
        </w:rPr>
      </w:pPr>
      <w:r w:rsidRPr="00F25F7C">
        <w:rPr>
          <w:color w:val="auto"/>
          <w:u w:val="single"/>
        </w:rPr>
        <w:t>(C) Ensuring the parent or guardian is informed of the importance of their child</w:t>
      </w:r>
      <w:r w:rsidR="00886AB9" w:rsidRPr="00F25F7C">
        <w:rPr>
          <w:color w:val="auto"/>
          <w:u w:val="single"/>
        </w:rPr>
        <w:t>’s</w:t>
      </w:r>
      <w:r w:rsidRPr="00F25F7C">
        <w:rPr>
          <w:color w:val="auto"/>
          <w:u w:val="single"/>
        </w:rPr>
        <w:t xml:space="preserve"> </w:t>
      </w:r>
      <w:r w:rsidR="00886AB9" w:rsidRPr="00F25F7C">
        <w:rPr>
          <w:color w:val="auto"/>
          <w:u w:val="single"/>
        </w:rPr>
        <w:t>ability</w:t>
      </w:r>
      <w:r w:rsidRPr="00F25F7C">
        <w:rPr>
          <w:color w:val="auto"/>
          <w:u w:val="single"/>
        </w:rPr>
        <w:t xml:space="preserve"> to demonstrate grade level reading and mathematics skills by the end of the third grade and the measures that will be employed to improve the reading and mathematics skills of children who are not meeting the standards</w:t>
      </w:r>
      <w:r w:rsidR="00886AB9" w:rsidRPr="00F25F7C">
        <w:rPr>
          <w:color w:val="auto"/>
          <w:u w:val="single"/>
        </w:rPr>
        <w:t xml:space="preserve"> pursuant to this section</w:t>
      </w:r>
      <w:r w:rsidRPr="00F25F7C">
        <w:rPr>
          <w:color w:val="auto"/>
          <w:u w:val="single"/>
        </w:rPr>
        <w:t>; and</w:t>
      </w:r>
    </w:p>
    <w:p w14:paraId="4CC7BCC3" w14:textId="24F31D2A" w:rsidR="004E13FD" w:rsidRPr="00F25F7C" w:rsidRDefault="004E13FD" w:rsidP="00D33F46">
      <w:pPr>
        <w:pStyle w:val="SectionBody"/>
        <w:rPr>
          <w:color w:val="auto"/>
          <w:u w:val="single"/>
        </w:rPr>
      </w:pPr>
      <w:r w:rsidRPr="00F25F7C">
        <w:rPr>
          <w:color w:val="auto"/>
          <w:u w:val="single"/>
        </w:rPr>
        <w:t>(D) The parent or guardian o</w:t>
      </w:r>
      <w:r w:rsidR="00AC0E1E" w:rsidRPr="00F25F7C">
        <w:rPr>
          <w:color w:val="auto"/>
          <w:u w:val="single"/>
        </w:rPr>
        <w:t>f</w:t>
      </w:r>
      <w:r w:rsidRPr="00F25F7C">
        <w:rPr>
          <w:color w:val="auto"/>
          <w:u w:val="single"/>
        </w:rPr>
        <w:t xml:space="preserve"> any student in kindergarten through </w:t>
      </w:r>
      <w:r w:rsidR="00AC0E1E" w:rsidRPr="00F25F7C">
        <w:rPr>
          <w:color w:val="auto"/>
          <w:u w:val="single"/>
        </w:rPr>
        <w:t>third grade</w:t>
      </w:r>
      <w:r w:rsidRPr="00F25F7C">
        <w:rPr>
          <w:color w:val="auto"/>
          <w:u w:val="single"/>
        </w:rPr>
        <w:t xml:space="preserve"> who exhibits a deficiency in reading or mathematics at any time during the school year must be notified in writing </w:t>
      </w:r>
      <w:r w:rsidR="00615B6F" w:rsidRPr="00F25F7C">
        <w:rPr>
          <w:color w:val="auto"/>
          <w:u w:val="single"/>
        </w:rPr>
        <w:t xml:space="preserve">within </w:t>
      </w:r>
      <w:r w:rsidRPr="00F25F7C">
        <w:rPr>
          <w:color w:val="auto"/>
          <w:u w:val="single"/>
        </w:rPr>
        <w:t>15 days after the identification of the deficiency, and the written notification must include</w:t>
      </w:r>
      <w:r w:rsidR="00292D39" w:rsidRPr="00F25F7C">
        <w:rPr>
          <w:color w:val="auto"/>
          <w:u w:val="single"/>
        </w:rPr>
        <w:t xml:space="preserve"> at a minimum</w:t>
      </w:r>
      <w:r w:rsidR="003F36D2" w:rsidRPr="00F25F7C">
        <w:rPr>
          <w:color w:val="auto"/>
          <w:u w:val="single"/>
        </w:rPr>
        <w:t>,</w:t>
      </w:r>
      <w:r w:rsidRPr="00F25F7C">
        <w:rPr>
          <w:color w:val="auto"/>
          <w:u w:val="single"/>
        </w:rPr>
        <w:t xml:space="preserve"> the following:</w:t>
      </w:r>
    </w:p>
    <w:p w14:paraId="25A15132" w14:textId="0AA603C5" w:rsidR="004E13FD" w:rsidRPr="00F25F7C" w:rsidRDefault="004E13FD" w:rsidP="00FF5752">
      <w:pPr>
        <w:pStyle w:val="SectionBody"/>
        <w:rPr>
          <w:color w:val="auto"/>
          <w:u w:val="single"/>
        </w:rPr>
      </w:pPr>
      <w:r w:rsidRPr="00F25F7C">
        <w:rPr>
          <w:color w:val="auto"/>
          <w:u w:val="single"/>
        </w:rPr>
        <w:t>(i) That the student has been identified as having a deficiency in reading and/or mathematics</w:t>
      </w:r>
      <w:r w:rsidR="00AC0E1E" w:rsidRPr="00F25F7C">
        <w:rPr>
          <w:color w:val="auto"/>
          <w:u w:val="single"/>
        </w:rPr>
        <w:t>;</w:t>
      </w:r>
      <w:r w:rsidRPr="00F25F7C">
        <w:rPr>
          <w:color w:val="auto"/>
          <w:u w:val="single"/>
        </w:rPr>
        <w:t xml:space="preserve"> </w:t>
      </w:r>
    </w:p>
    <w:p w14:paraId="38B4A22A" w14:textId="4CBE0B9E" w:rsidR="004E13FD" w:rsidRPr="00F25F7C" w:rsidRDefault="004E13FD" w:rsidP="00FF5752">
      <w:pPr>
        <w:pStyle w:val="SectionBody"/>
        <w:rPr>
          <w:color w:val="auto"/>
          <w:u w:val="single"/>
        </w:rPr>
      </w:pPr>
      <w:r w:rsidRPr="00F25F7C">
        <w:rPr>
          <w:color w:val="auto"/>
          <w:u w:val="single"/>
        </w:rPr>
        <w:t>(ii) A description of the proposed research-based reading and/or mathematics interventions and/or supplemental instructional services and supports that will be provided to the child to address the identified area</w:t>
      </w:r>
      <w:r w:rsidR="00615B6F" w:rsidRPr="00F25F7C">
        <w:rPr>
          <w:color w:val="auto"/>
          <w:u w:val="single"/>
        </w:rPr>
        <w:t>s</w:t>
      </w:r>
      <w:r w:rsidRPr="00F25F7C">
        <w:rPr>
          <w:color w:val="auto"/>
          <w:u w:val="single"/>
        </w:rPr>
        <w:t xml:space="preserve"> of deficiency;</w:t>
      </w:r>
    </w:p>
    <w:p w14:paraId="04BDE52D" w14:textId="77777777" w:rsidR="004E13FD" w:rsidRPr="00F25F7C" w:rsidRDefault="004E13FD" w:rsidP="00FF5752">
      <w:pPr>
        <w:pStyle w:val="SectionBody"/>
        <w:rPr>
          <w:color w:val="auto"/>
          <w:u w:val="single"/>
        </w:rPr>
      </w:pPr>
      <w:r w:rsidRPr="00F25F7C">
        <w:rPr>
          <w:color w:val="auto"/>
          <w:u w:val="single"/>
        </w:rPr>
        <w:t>(iii) Strategies for the parent or guardian to use at home to help their child succeed in reading and/or mathematics; and</w:t>
      </w:r>
    </w:p>
    <w:p w14:paraId="040DA081" w14:textId="071D88AC" w:rsidR="004E13FD" w:rsidRPr="00F25F7C" w:rsidRDefault="004E13FD" w:rsidP="00FF5752">
      <w:pPr>
        <w:pStyle w:val="SectionBody"/>
        <w:rPr>
          <w:color w:val="auto"/>
        </w:rPr>
      </w:pPr>
      <w:r w:rsidRPr="00F25F7C">
        <w:rPr>
          <w:color w:val="auto"/>
          <w:u w:val="single"/>
        </w:rPr>
        <w:t xml:space="preserve">(iv) That if the child’s reading deficiency is not </w:t>
      </w:r>
      <w:r w:rsidR="00AE6F4B" w:rsidRPr="00F25F7C">
        <w:rPr>
          <w:color w:val="auto"/>
          <w:u w:val="single"/>
        </w:rPr>
        <w:t>proficient</w:t>
      </w:r>
      <w:r w:rsidRPr="00F25F7C">
        <w:rPr>
          <w:color w:val="auto"/>
          <w:u w:val="single"/>
        </w:rPr>
        <w:t xml:space="preserve"> by the end of </w:t>
      </w:r>
      <w:r w:rsidR="00AC0E1E" w:rsidRPr="00F25F7C">
        <w:rPr>
          <w:color w:val="auto"/>
          <w:u w:val="single"/>
        </w:rPr>
        <w:t>third grade</w:t>
      </w:r>
      <w:r w:rsidRPr="00F25F7C">
        <w:rPr>
          <w:color w:val="auto"/>
          <w:u w:val="single"/>
        </w:rPr>
        <w:t>, the child may not be promoted to four</w:t>
      </w:r>
      <w:r w:rsidR="00AC0E1E" w:rsidRPr="00F25F7C">
        <w:rPr>
          <w:color w:val="auto"/>
          <w:u w:val="single"/>
        </w:rPr>
        <w:t>th</w:t>
      </w:r>
      <w:r w:rsidRPr="00F25F7C">
        <w:rPr>
          <w:color w:val="auto"/>
          <w:u w:val="single"/>
        </w:rPr>
        <w:t xml:space="preserve"> </w:t>
      </w:r>
      <w:r w:rsidR="00AC0E1E" w:rsidRPr="00F25F7C">
        <w:rPr>
          <w:color w:val="auto"/>
          <w:u w:val="single"/>
        </w:rPr>
        <w:t xml:space="preserve">grade </w:t>
      </w:r>
      <w:r w:rsidRPr="00F25F7C">
        <w:rPr>
          <w:color w:val="auto"/>
          <w:u w:val="single"/>
        </w:rPr>
        <w:t>unless an exemption is met.</w:t>
      </w:r>
    </w:p>
    <w:p w14:paraId="19D32E56" w14:textId="7F1E0B15" w:rsidR="004E13FD" w:rsidRPr="00F25F7C" w:rsidRDefault="004E13FD" w:rsidP="004E13FD">
      <w:pPr>
        <w:pStyle w:val="SectionBody"/>
        <w:rPr>
          <w:strike/>
          <w:color w:val="auto"/>
        </w:rPr>
      </w:pPr>
      <w:r w:rsidRPr="00F25F7C">
        <w:rPr>
          <w:strike/>
          <w:color w:val="auto"/>
        </w:rPr>
        <w:t>(6)</w:t>
      </w:r>
      <w:r w:rsidRPr="00F25F7C">
        <w:rPr>
          <w:color w:val="auto"/>
        </w:rPr>
        <w:t xml:space="preserve"> </w:t>
      </w:r>
      <w:r w:rsidRPr="00F25F7C">
        <w:rPr>
          <w:color w:val="auto"/>
          <w:u w:val="single"/>
        </w:rPr>
        <w:t>(10)</w:t>
      </w:r>
      <w:r w:rsidRPr="00F25F7C">
        <w:rPr>
          <w:color w:val="auto"/>
        </w:rPr>
        <w:t xml:space="preserve"> Supporting high quality schools and a workforce prepared to address early literacy</w:t>
      </w:r>
      <w:r w:rsidR="00AC0E1E" w:rsidRPr="00F25F7C">
        <w:rPr>
          <w:strike/>
          <w:color w:val="auto"/>
        </w:rPr>
        <w:t xml:space="preserve"> identification of interventions, and implementation of a system of intervention for children not reaching grade level proficiency</w:t>
      </w:r>
      <w:r w:rsidR="00AC0E1E" w:rsidRPr="00F25F7C">
        <w:rPr>
          <w:color w:val="auto"/>
        </w:rPr>
        <w:t>;</w:t>
      </w:r>
      <w:r w:rsidRPr="00F25F7C">
        <w:rPr>
          <w:color w:val="auto"/>
        </w:rPr>
        <w:t xml:space="preserve"> </w:t>
      </w:r>
      <w:r w:rsidRPr="00F25F7C">
        <w:rPr>
          <w:color w:val="auto"/>
          <w:u w:val="single"/>
        </w:rPr>
        <w:t xml:space="preserve">and numeracy by the provision of professional development for </w:t>
      </w:r>
      <w:r w:rsidR="00AE6F4B" w:rsidRPr="00F25F7C">
        <w:rPr>
          <w:color w:val="auto"/>
          <w:u w:val="single"/>
        </w:rPr>
        <w:t xml:space="preserve">K-5 educators </w:t>
      </w:r>
      <w:r w:rsidRPr="00F25F7C">
        <w:rPr>
          <w:color w:val="auto"/>
          <w:u w:val="single"/>
        </w:rPr>
        <w:t>including</w:t>
      </w:r>
      <w:r w:rsidR="00AE6F4B" w:rsidRPr="00F25F7C">
        <w:rPr>
          <w:color w:val="auto"/>
          <w:u w:val="single"/>
        </w:rPr>
        <w:t>,</w:t>
      </w:r>
      <w:r w:rsidRPr="00F25F7C">
        <w:rPr>
          <w:color w:val="auto"/>
          <w:u w:val="single"/>
        </w:rPr>
        <w:t xml:space="preserve"> but not limited to</w:t>
      </w:r>
      <w:r w:rsidR="00AE6F4B" w:rsidRPr="00F25F7C">
        <w:rPr>
          <w:color w:val="auto"/>
          <w:u w:val="single"/>
        </w:rPr>
        <w:t>,</w:t>
      </w:r>
      <w:r w:rsidRPr="00F25F7C">
        <w:rPr>
          <w:color w:val="auto"/>
          <w:u w:val="single"/>
        </w:rPr>
        <w:t xml:space="preserve"> the following: </w:t>
      </w:r>
    </w:p>
    <w:p w14:paraId="55A558EE" w14:textId="79378E35" w:rsidR="004E13FD" w:rsidRPr="00F25F7C" w:rsidRDefault="004E13FD" w:rsidP="00FF5752">
      <w:pPr>
        <w:pStyle w:val="SectionBody"/>
        <w:rPr>
          <w:color w:val="auto"/>
          <w:u w:val="single"/>
        </w:rPr>
      </w:pPr>
      <w:r w:rsidRPr="00F25F7C">
        <w:rPr>
          <w:color w:val="auto"/>
          <w:u w:val="single"/>
        </w:rPr>
        <w:t xml:space="preserve">(A) The approved benchmark assessment and/or screener tools to ensure </w:t>
      </w:r>
      <w:r w:rsidR="00AE6F4B" w:rsidRPr="00F25F7C">
        <w:rPr>
          <w:color w:val="auto"/>
          <w:u w:val="single"/>
        </w:rPr>
        <w:t>educators</w:t>
      </w:r>
      <w:r w:rsidRPr="00F25F7C">
        <w:rPr>
          <w:color w:val="auto"/>
          <w:u w:val="single"/>
        </w:rPr>
        <w:t xml:space="preserve"> have the knowledge and skill to administer the assessment/screener, analyze the data to inform instruction</w:t>
      </w:r>
      <w:r w:rsidR="00AC0E1E" w:rsidRPr="00F25F7C">
        <w:rPr>
          <w:color w:val="auto"/>
          <w:u w:val="single"/>
        </w:rPr>
        <w:t>,</w:t>
      </w:r>
      <w:r w:rsidRPr="00F25F7C">
        <w:rPr>
          <w:color w:val="auto"/>
          <w:u w:val="single"/>
        </w:rPr>
        <w:t xml:space="preserve"> and identify students exhibiting substantial deficiencies in reading or mathematics;</w:t>
      </w:r>
    </w:p>
    <w:p w14:paraId="43518B70" w14:textId="7EE226E3" w:rsidR="004E13FD" w:rsidRPr="00F25F7C" w:rsidRDefault="004E13FD" w:rsidP="00FF5752">
      <w:pPr>
        <w:pStyle w:val="SectionBody"/>
        <w:rPr>
          <w:color w:val="auto"/>
          <w:u w:val="single"/>
        </w:rPr>
      </w:pPr>
      <w:r w:rsidRPr="00F25F7C">
        <w:rPr>
          <w:color w:val="auto"/>
          <w:u w:val="single"/>
        </w:rPr>
        <w:t xml:space="preserve">(B) Comprehensive training on the science of reading and numeracy instruction to ensure all </w:t>
      </w:r>
      <w:r w:rsidR="00AE6F4B" w:rsidRPr="00F25F7C">
        <w:rPr>
          <w:color w:val="auto"/>
          <w:u w:val="single"/>
        </w:rPr>
        <w:t>educators</w:t>
      </w:r>
      <w:r w:rsidRPr="00F25F7C">
        <w:rPr>
          <w:color w:val="auto"/>
          <w:u w:val="single"/>
        </w:rPr>
        <w:t xml:space="preserve"> have the knowledge and skill to teach all students to read and perform mathematics at grade level;</w:t>
      </w:r>
    </w:p>
    <w:p w14:paraId="2A5F0D86" w14:textId="65A5ED02" w:rsidR="004E13FD" w:rsidRPr="00F25F7C" w:rsidRDefault="004E13FD" w:rsidP="00FF5752">
      <w:pPr>
        <w:pStyle w:val="SectionBody"/>
        <w:rPr>
          <w:color w:val="auto"/>
          <w:u w:val="single"/>
        </w:rPr>
      </w:pPr>
      <w:r w:rsidRPr="00F25F7C">
        <w:rPr>
          <w:color w:val="auto"/>
          <w:u w:val="single"/>
        </w:rPr>
        <w:t xml:space="preserve">(C) Training and materials to inform </w:t>
      </w:r>
      <w:r w:rsidR="00AE6F4B" w:rsidRPr="00F25F7C">
        <w:rPr>
          <w:color w:val="auto"/>
          <w:u w:val="single"/>
        </w:rPr>
        <w:t xml:space="preserve">educators </w:t>
      </w:r>
      <w:r w:rsidRPr="00F25F7C">
        <w:rPr>
          <w:color w:val="auto"/>
          <w:u w:val="single"/>
        </w:rPr>
        <w:t>of the characteristics of dyslexia and dyscalculia in students, components of benchmarks and screeners that may indicate dyslexia or dyscalculia, and strategies for instruction; and</w:t>
      </w:r>
    </w:p>
    <w:p w14:paraId="1B968C3F" w14:textId="34389A61" w:rsidR="004E13FD" w:rsidRPr="00F25F7C" w:rsidRDefault="004E13FD" w:rsidP="00FF5752">
      <w:pPr>
        <w:pStyle w:val="SectionBody"/>
        <w:rPr>
          <w:color w:val="auto"/>
          <w:highlight w:val="yellow"/>
          <w:u w:val="single"/>
        </w:rPr>
      </w:pPr>
      <w:r w:rsidRPr="00F25F7C">
        <w:rPr>
          <w:color w:val="auto"/>
          <w:u w:val="single"/>
        </w:rPr>
        <w:t xml:space="preserve">(D) Job-embedded, on-site </w:t>
      </w:r>
      <w:r w:rsidR="00AE6F4B" w:rsidRPr="00F25F7C">
        <w:rPr>
          <w:color w:val="auto"/>
          <w:u w:val="single"/>
        </w:rPr>
        <w:t xml:space="preserve">educator </w:t>
      </w:r>
      <w:r w:rsidRPr="00F25F7C">
        <w:rPr>
          <w:color w:val="auto"/>
          <w:u w:val="single"/>
        </w:rPr>
        <w:t>training on evidence-based reading and mathematics instruction and data-driven decision making that provides immediate feedback for improving instruction.</w:t>
      </w:r>
    </w:p>
    <w:p w14:paraId="798F1A0F" w14:textId="47BAE77C" w:rsidR="004E13FD" w:rsidRPr="00F25F7C" w:rsidRDefault="004E13FD" w:rsidP="004E13FD">
      <w:pPr>
        <w:pStyle w:val="SectionBody"/>
        <w:rPr>
          <w:color w:val="auto"/>
          <w:u w:val="single"/>
        </w:rPr>
      </w:pPr>
      <w:r w:rsidRPr="00F25F7C">
        <w:rPr>
          <w:strike/>
          <w:color w:val="auto"/>
        </w:rPr>
        <w:t>(7)</w:t>
      </w:r>
      <w:r w:rsidRPr="00F25F7C">
        <w:rPr>
          <w:color w:val="auto"/>
        </w:rPr>
        <w:t xml:space="preserve"> </w:t>
      </w:r>
      <w:r w:rsidRPr="00F25F7C">
        <w:rPr>
          <w:color w:val="auto"/>
          <w:u w:val="single"/>
        </w:rPr>
        <w:t>(11)</w:t>
      </w:r>
      <w:r w:rsidRPr="00F25F7C">
        <w:rPr>
          <w:color w:val="auto"/>
        </w:rPr>
        <w:t xml:space="preserve"> Ensuring the employment of qualified teachers and service personnel in accordance with </w:t>
      </w:r>
      <w:r w:rsidRPr="00F25F7C">
        <w:rPr>
          <w:strike/>
          <w:color w:val="auto"/>
        </w:rPr>
        <w:t>the provisions of section thirty-nine, article five of this chapter and section seven-c, article four, chapter eighteen-a</w:t>
      </w:r>
      <w:r w:rsidRPr="00F25F7C">
        <w:rPr>
          <w:color w:val="auto"/>
        </w:rPr>
        <w:t xml:space="preserve"> </w:t>
      </w:r>
      <w:r w:rsidRPr="00F25F7C">
        <w:rPr>
          <w:rFonts w:cs="Arial"/>
          <w:color w:val="auto"/>
          <w:u w:val="single"/>
        </w:rPr>
        <w:t>§</w:t>
      </w:r>
      <w:r w:rsidRPr="00F25F7C">
        <w:rPr>
          <w:color w:val="auto"/>
          <w:u w:val="single"/>
        </w:rPr>
        <w:t xml:space="preserve">18-5-39 and </w:t>
      </w:r>
      <w:r w:rsidRPr="00F25F7C">
        <w:rPr>
          <w:rFonts w:cs="Arial"/>
          <w:color w:val="auto"/>
          <w:u w:val="single"/>
        </w:rPr>
        <w:t>§</w:t>
      </w:r>
      <w:r w:rsidRPr="00F25F7C">
        <w:rPr>
          <w:color w:val="auto"/>
          <w:u w:val="single"/>
        </w:rPr>
        <w:t>18A-4-7c</w:t>
      </w:r>
      <w:r w:rsidRPr="00F25F7C">
        <w:rPr>
          <w:color w:val="auto"/>
        </w:rPr>
        <w:t xml:space="preserve"> of this code to provide instruction to students enrolled in early literacy </w:t>
      </w:r>
      <w:r w:rsidRPr="00F25F7C">
        <w:rPr>
          <w:color w:val="auto"/>
          <w:u w:val="single"/>
        </w:rPr>
        <w:t>and numeracy</w:t>
      </w:r>
      <w:r w:rsidRPr="00F25F7C">
        <w:rPr>
          <w:color w:val="auto"/>
        </w:rPr>
        <w:t xml:space="preserve"> support programs </w:t>
      </w:r>
      <w:r w:rsidRPr="00F25F7C">
        <w:rPr>
          <w:color w:val="auto"/>
          <w:u w:val="single"/>
        </w:rPr>
        <w:t>including</w:t>
      </w:r>
      <w:r w:rsidR="00AE6F4B" w:rsidRPr="00F25F7C">
        <w:rPr>
          <w:color w:val="auto"/>
          <w:u w:val="single"/>
        </w:rPr>
        <w:t>,</w:t>
      </w:r>
      <w:r w:rsidRPr="00F25F7C">
        <w:rPr>
          <w:color w:val="auto"/>
          <w:u w:val="single"/>
        </w:rPr>
        <w:t xml:space="preserve"> but not limited to, ensuring that educator preparation programs prepare candidates seeking </w:t>
      </w:r>
      <w:r w:rsidR="00AE6F4B" w:rsidRPr="00F25F7C">
        <w:rPr>
          <w:color w:val="auto"/>
          <w:u w:val="single"/>
        </w:rPr>
        <w:t xml:space="preserve">certification </w:t>
      </w:r>
      <w:r w:rsidRPr="00F25F7C">
        <w:rPr>
          <w:color w:val="auto"/>
          <w:u w:val="single"/>
        </w:rPr>
        <w:t>for elementary education with training and instruction to:</w:t>
      </w:r>
    </w:p>
    <w:p w14:paraId="01E7B51A" w14:textId="77777777" w:rsidR="004E13FD" w:rsidRPr="00F25F7C" w:rsidRDefault="004E13FD" w:rsidP="00FF5752">
      <w:pPr>
        <w:pStyle w:val="SectionBody"/>
        <w:rPr>
          <w:color w:val="auto"/>
          <w:u w:val="single"/>
        </w:rPr>
      </w:pPr>
      <w:r w:rsidRPr="00F25F7C">
        <w:rPr>
          <w:color w:val="auto"/>
          <w:u w:val="single"/>
        </w:rPr>
        <w:t>(A) Include instruction in state adopted grade-level content standards, foundational reading and mathematics skills, and how to implement reading instruction using high-quality instructional materials;</w:t>
      </w:r>
    </w:p>
    <w:p w14:paraId="311B5F78" w14:textId="2D7251ED" w:rsidR="004E13FD" w:rsidRPr="00F25F7C" w:rsidRDefault="004E13FD" w:rsidP="00FF5752">
      <w:pPr>
        <w:pStyle w:val="SectionBody"/>
        <w:rPr>
          <w:color w:val="auto"/>
          <w:u w:val="single"/>
        </w:rPr>
      </w:pPr>
      <w:r w:rsidRPr="00F25F7C">
        <w:rPr>
          <w:color w:val="auto"/>
          <w:u w:val="single"/>
        </w:rPr>
        <w:t>(B) Provide effective instruction and intervention for students with reading and math deficiencies, including students with characteristics of dyslexia or dyscalculia; and</w:t>
      </w:r>
      <w:r w:rsidR="00187AED" w:rsidRPr="00F25F7C">
        <w:rPr>
          <w:color w:val="auto"/>
          <w:u w:val="single"/>
        </w:rPr>
        <w:t>,</w:t>
      </w:r>
    </w:p>
    <w:p w14:paraId="022A3AD8" w14:textId="77777777" w:rsidR="004E13FD" w:rsidRPr="00F25F7C" w:rsidRDefault="004E13FD" w:rsidP="00FF5752">
      <w:pPr>
        <w:pStyle w:val="SectionBody"/>
        <w:ind w:left="720" w:firstLine="0"/>
        <w:rPr>
          <w:color w:val="auto"/>
          <w:u w:val="single"/>
        </w:rPr>
      </w:pPr>
      <w:r w:rsidRPr="00F25F7C">
        <w:rPr>
          <w:color w:val="auto"/>
          <w:u w:val="single"/>
        </w:rPr>
        <w:t>(C) Understand and use student data to make instructional decisions.</w:t>
      </w:r>
    </w:p>
    <w:p w14:paraId="29201616" w14:textId="79C61FED" w:rsidR="004E13FD" w:rsidRPr="00F25F7C" w:rsidRDefault="004E13FD" w:rsidP="004E13FD">
      <w:pPr>
        <w:pStyle w:val="SectionBody"/>
        <w:rPr>
          <w:color w:val="auto"/>
        </w:rPr>
      </w:pPr>
      <w:r w:rsidRPr="00F25F7C">
        <w:rPr>
          <w:strike/>
          <w:color w:val="auto"/>
        </w:rPr>
        <w:t>(8)</w:t>
      </w:r>
      <w:r w:rsidRPr="00F25F7C">
        <w:rPr>
          <w:color w:val="auto"/>
        </w:rPr>
        <w:t xml:space="preserve"> </w:t>
      </w:r>
      <w:r w:rsidRPr="00F25F7C">
        <w:rPr>
          <w:color w:val="auto"/>
          <w:u w:val="single"/>
        </w:rPr>
        <w:t>(12)</w:t>
      </w:r>
      <w:r w:rsidRPr="00F25F7C">
        <w:rPr>
          <w:color w:val="auto"/>
        </w:rPr>
        <w:t xml:space="preserve"> Creating a formula or grant-based program for the distribution of funds appropriated specifically for the purposes of this section or otherwise available for the support of a targeted, </w:t>
      </w:r>
      <w:r w:rsidRPr="00F25F7C">
        <w:rPr>
          <w:strike/>
          <w:color w:val="auto"/>
        </w:rPr>
        <w:t>comprehensive system of support</w:t>
      </w:r>
      <w:r w:rsidRPr="00F25F7C">
        <w:rPr>
          <w:color w:val="auto"/>
        </w:rPr>
        <w:t xml:space="preserve"> </w:t>
      </w:r>
      <w:r w:rsidR="00EF0212" w:rsidRPr="00F25F7C">
        <w:rPr>
          <w:color w:val="auto"/>
          <w:u w:val="single"/>
        </w:rPr>
        <w:t>multi-tiered system of support intervention</w:t>
      </w:r>
      <w:r w:rsidR="00EF0212" w:rsidRPr="00F25F7C">
        <w:rPr>
          <w:color w:val="auto"/>
        </w:rPr>
        <w:t xml:space="preserve"> </w:t>
      </w:r>
      <w:r w:rsidRPr="00F25F7C">
        <w:rPr>
          <w:color w:val="auto"/>
        </w:rPr>
        <w:t xml:space="preserve">for early literacy </w:t>
      </w:r>
      <w:r w:rsidRPr="00F25F7C">
        <w:rPr>
          <w:color w:val="auto"/>
          <w:u w:val="single"/>
        </w:rPr>
        <w:t>and numeracy</w:t>
      </w:r>
      <w:r w:rsidRPr="00F25F7C">
        <w:rPr>
          <w:color w:val="auto"/>
        </w:rPr>
        <w:t>;</w:t>
      </w:r>
    </w:p>
    <w:p w14:paraId="4EFC0483" w14:textId="77777777" w:rsidR="004E13FD" w:rsidRPr="00F25F7C" w:rsidRDefault="004E13FD" w:rsidP="004E13FD">
      <w:pPr>
        <w:pStyle w:val="SectionBody"/>
        <w:rPr>
          <w:color w:val="auto"/>
        </w:rPr>
      </w:pPr>
      <w:r w:rsidRPr="00F25F7C">
        <w:rPr>
          <w:strike/>
          <w:color w:val="auto"/>
        </w:rPr>
        <w:t>(9)</w:t>
      </w:r>
      <w:r w:rsidRPr="00F25F7C">
        <w:rPr>
          <w:color w:val="auto"/>
        </w:rPr>
        <w:t xml:space="preserve"> </w:t>
      </w:r>
      <w:r w:rsidRPr="00F25F7C">
        <w:rPr>
          <w:color w:val="auto"/>
          <w:u w:val="single"/>
        </w:rPr>
        <w:t>(13)</w:t>
      </w:r>
      <w:r w:rsidRPr="00F25F7C">
        <w:rPr>
          <w:color w:val="auto"/>
        </w:rPr>
        <w:t xml:space="preserve"> Providing support for transportation and healthy foods for students required to attend after-school and extended year early literacy </w:t>
      </w:r>
      <w:r w:rsidRPr="00F25F7C">
        <w:rPr>
          <w:color w:val="auto"/>
          <w:u w:val="single"/>
        </w:rPr>
        <w:t>and numeracy</w:t>
      </w:r>
      <w:r w:rsidRPr="00F25F7C">
        <w:rPr>
          <w:color w:val="auto"/>
        </w:rPr>
        <w:t xml:space="preserve"> instructional support programs and supervision at the school that accommodates the typical work schedules of parents; and</w:t>
      </w:r>
    </w:p>
    <w:p w14:paraId="3546011D" w14:textId="77777777" w:rsidR="004E13FD" w:rsidRPr="00F25F7C" w:rsidRDefault="004E13FD" w:rsidP="004E13FD">
      <w:pPr>
        <w:pStyle w:val="SectionBody"/>
        <w:rPr>
          <w:color w:val="auto"/>
        </w:rPr>
      </w:pPr>
      <w:r w:rsidRPr="00F25F7C">
        <w:rPr>
          <w:strike/>
          <w:color w:val="auto"/>
        </w:rPr>
        <w:t>(10)</w:t>
      </w:r>
      <w:r w:rsidRPr="00F25F7C">
        <w:rPr>
          <w:color w:val="auto"/>
        </w:rPr>
        <w:t xml:space="preserve"> </w:t>
      </w:r>
      <w:r w:rsidRPr="00F25F7C">
        <w:rPr>
          <w:color w:val="auto"/>
          <w:u w:val="single"/>
        </w:rPr>
        <w:t>(14)</w:t>
      </w:r>
      <w:r w:rsidRPr="00F25F7C">
        <w:rPr>
          <w:color w:val="auto"/>
        </w:rPr>
        <w:t xml:space="preserve"> Receiving from county boards any applications and annual reports required by rule of the state board.</w:t>
      </w:r>
    </w:p>
    <w:p w14:paraId="59A5821C" w14:textId="411014D4" w:rsidR="004E13FD" w:rsidRPr="00F25F7C" w:rsidRDefault="004E13FD" w:rsidP="00EA5E71">
      <w:pPr>
        <w:pStyle w:val="SectionBody"/>
        <w:ind w:firstLine="360"/>
        <w:rPr>
          <w:color w:val="auto"/>
        </w:rPr>
      </w:pPr>
      <w:r w:rsidRPr="00F25F7C">
        <w:rPr>
          <w:color w:val="auto"/>
        </w:rPr>
        <w:t xml:space="preserve">(c) A student in grades kindergarten through grade three </w:t>
      </w:r>
      <w:r w:rsidRPr="00F25F7C">
        <w:rPr>
          <w:strike/>
          <w:color w:val="auto"/>
        </w:rPr>
        <w:t>who is recommended by the student assistance team or the student's classroom teacher for additional assistance in one or more of the key standards of English Language Arts</w:t>
      </w:r>
      <w:r w:rsidR="00EF0212" w:rsidRPr="00F25F7C">
        <w:rPr>
          <w:strike/>
          <w:color w:val="auto"/>
        </w:rPr>
        <w:t>,</w:t>
      </w:r>
      <w:r w:rsidRPr="00F25F7C">
        <w:rPr>
          <w:strike/>
          <w:color w:val="auto"/>
        </w:rPr>
        <w:t xml:space="preserve"> including reading, speaking and listening, writing or language</w:t>
      </w:r>
      <w:r w:rsidR="00EF0212" w:rsidRPr="00F25F7C">
        <w:rPr>
          <w:strike/>
          <w:color w:val="auto"/>
        </w:rPr>
        <w:t xml:space="preserve"> may</w:t>
      </w:r>
      <w:r w:rsidR="00EF0212" w:rsidRPr="00F25F7C">
        <w:rPr>
          <w:color w:val="auto"/>
        </w:rPr>
        <w:t xml:space="preserve"> </w:t>
      </w:r>
      <w:r w:rsidRPr="00F25F7C">
        <w:rPr>
          <w:color w:val="auto"/>
          <w:u w:val="single"/>
        </w:rPr>
        <w:t>shall</w:t>
      </w:r>
      <w:r w:rsidRPr="00F25F7C">
        <w:rPr>
          <w:color w:val="auto"/>
        </w:rPr>
        <w:t xml:space="preserve"> be required to attend an extended year early literacy </w:t>
      </w:r>
      <w:r w:rsidRPr="00F25F7C">
        <w:rPr>
          <w:color w:val="auto"/>
          <w:u w:val="single"/>
        </w:rPr>
        <w:t>and numeracy</w:t>
      </w:r>
      <w:r w:rsidRPr="00F25F7C">
        <w:rPr>
          <w:color w:val="auto"/>
        </w:rPr>
        <w:t xml:space="preserve"> instructional support program as a condition for promotion if:</w:t>
      </w:r>
    </w:p>
    <w:p w14:paraId="3D7D5E70" w14:textId="00925A13" w:rsidR="004E13FD" w:rsidRPr="00F25F7C" w:rsidRDefault="004E13FD" w:rsidP="004E13FD">
      <w:pPr>
        <w:pStyle w:val="SectionBody"/>
        <w:rPr>
          <w:color w:val="auto"/>
        </w:rPr>
      </w:pPr>
      <w:r w:rsidRPr="00F25F7C">
        <w:rPr>
          <w:color w:val="auto"/>
        </w:rPr>
        <w:t>(1) The student has been provided additional academic</w:t>
      </w:r>
      <w:r w:rsidR="00EF0212" w:rsidRPr="00F25F7C">
        <w:rPr>
          <w:color w:val="auto"/>
        </w:rPr>
        <w:t xml:space="preserve"> </w:t>
      </w:r>
      <w:r w:rsidR="00EF0212" w:rsidRPr="00F25F7C">
        <w:rPr>
          <w:strike/>
          <w:color w:val="auto"/>
        </w:rPr>
        <w:t>help</w:t>
      </w:r>
      <w:r w:rsidRPr="00F25F7C">
        <w:rPr>
          <w:color w:val="auto"/>
        </w:rPr>
        <w:t xml:space="preserve"> </w:t>
      </w:r>
      <w:r w:rsidR="00EF0212" w:rsidRPr="00F25F7C">
        <w:rPr>
          <w:strike/>
          <w:color w:val="auto"/>
        </w:rPr>
        <w:t xml:space="preserve">through and in-school or after-school </w:t>
      </w:r>
      <w:r w:rsidRPr="00F25F7C">
        <w:rPr>
          <w:strike/>
          <w:color w:val="auto"/>
        </w:rPr>
        <w:t>th</w:t>
      </w:r>
      <w:r w:rsidR="00EF0212" w:rsidRPr="00F25F7C">
        <w:rPr>
          <w:strike/>
          <w:color w:val="auto"/>
        </w:rPr>
        <w:t>r</w:t>
      </w:r>
      <w:r w:rsidRPr="00F25F7C">
        <w:rPr>
          <w:strike/>
          <w:color w:val="auto"/>
        </w:rPr>
        <w:t>ough</w:t>
      </w:r>
      <w:r w:rsidRPr="00F25F7C">
        <w:rPr>
          <w:color w:val="auto"/>
        </w:rPr>
        <w:t xml:space="preserve"> </w:t>
      </w:r>
      <w:r w:rsidRPr="00F25F7C">
        <w:rPr>
          <w:color w:val="auto"/>
          <w:u w:val="single"/>
        </w:rPr>
        <w:t>interventions offered during the school day in</w:t>
      </w:r>
      <w:r w:rsidRPr="00F25F7C">
        <w:rPr>
          <w:color w:val="auto"/>
        </w:rPr>
        <w:t xml:space="preserve"> early literacy </w:t>
      </w:r>
      <w:r w:rsidRPr="00F25F7C">
        <w:rPr>
          <w:color w:val="auto"/>
          <w:u w:val="single"/>
        </w:rPr>
        <w:t>and numeracy</w:t>
      </w:r>
      <w:r w:rsidRPr="00F25F7C">
        <w:rPr>
          <w:color w:val="auto"/>
        </w:rPr>
        <w:t xml:space="preserve"> </w:t>
      </w:r>
      <w:r w:rsidRPr="00F25F7C">
        <w:rPr>
          <w:strike/>
          <w:color w:val="auto"/>
        </w:rPr>
        <w:t>instructional</w:t>
      </w:r>
      <w:r w:rsidRPr="00F25F7C">
        <w:rPr>
          <w:color w:val="auto"/>
        </w:rPr>
        <w:t xml:space="preserve"> </w:t>
      </w:r>
      <w:r w:rsidRPr="00F25F7C">
        <w:rPr>
          <w:strike/>
          <w:color w:val="auto"/>
        </w:rPr>
        <w:t>support program</w:t>
      </w:r>
      <w:r w:rsidRPr="00F25F7C">
        <w:rPr>
          <w:color w:val="auto"/>
        </w:rPr>
        <w:t xml:space="preserve"> and, prior to the end of the school year, the student assistance team or the student's classroom teacher recommends that further additional academic </w:t>
      </w:r>
      <w:r w:rsidRPr="00F25F7C">
        <w:rPr>
          <w:strike/>
          <w:color w:val="auto"/>
        </w:rPr>
        <w:t>help is needed</w:t>
      </w:r>
      <w:r w:rsidRPr="00F25F7C">
        <w:rPr>
          <w:color w:val="auto"/>
        </w:rPr>
        <w:t xml:space="preserve"> </w:t>
      </w:r>
      <w:r w:rsidR="00DD7E60" w:rsidRPr="00F25F7C">
        <w:rPr>
          <w:color w:val="auto"/>
          <w:u w:val="single"/>
        </w:rPr>
        <w:t>assistance is necessary</w:t>
      </w:r>
      <w:r w:rsidR="00DD7E60" w:rsidRPr="00F25F7C">
        <w:rPr>
          <w:color w:val="auto"/>
        </w:rPr>
        <w:t xml:space="preserve"> </w:t>
      </w:r>
      <w:r w:rsidRPr="00F25F7C">
        <w:rPr>
          <w:color w:val="auto"/>
        </w:rPr>
        <w:t>for the student to be successful at the next grade level; and</w:t>
      </w:r>
    </w:p>
    <w:p w14:paraId="0D9CC89B" w14:textId="30575F4D" w:rsidR="004E13FD" w:rsidRPr="00F25F7C" w:rsidRDefault="004E13FD" w:rsidP="004E13FD">
      <w:pPr>
        <w:pStyle w:val="SectionBody"/>
        <w:rPr>
          <w:color w:val="auto"/>
        </w:rPr>
      </w:pPr>
      <w:r w:rsidRPr="00F25F7C">
        <w:rPr>
          <w:color w:val="auto"/>
        </w:rPr>
        <w:t>(2) The county board has established a</w:t>
      </w:r>
      <w:r w:rsidRPr="00F25F7C">
        <w:rPr>
          <w:strike/>
          <w:color w:val="auto"/>
        </w:rPr>
        <w:t xml:space="preserve">n early </w:t>
      </w:r>
      <w:r w:rsidRPr="00F25F7C">
        <w:rPr>
          <w:color w:val="auto"/>
        </w:rPr>
        <w:t xml:space="preserve">literacy </w:t>
      </w:r>
      <w:r w:rsidRPr="00F25F7C">
        <w:rPr>
          <w:color w:val="auto"/>
          <w:u w:val="single"/>
        </w:rPr>
        <w:t>and numeracy</w:t>
      </w:r>
      <w:r w:rsidRPr="00F25F7C">
        <w:rPr>
          <w:color w:val="auto"/>
        </w:rPr>
        <w:t xml:space="preserve"> instructional support program</w:t>
      </w:r>
      <w:r w:rsidR="00AE6F4B" w:rsidRPr="00F25F7C">
        <w:rPr>
          <w:color w:val="auto"/>
        </w:rPr>
        <w:t>s</w:t>
      </w:r>
      <w:r w:rsidRPr="00F25F7C">
        <w:rPr>
          <w:color w:val="auto"/>
        </w:rPr>
        <w:t xml:space="preserve"> during the extended year for the student's grade level.</w:t>
      </w:r>
    </w:p>
    <w:p w14:paraId="52C89496" w14:textId="3B17DB2E" w:rsidR="004E13FD" w:rsidRPr="00F25F7C" w:rsidRDefault="004E13FD" w:rsidP="004E13FD">
      <w:pPr>
        <w:pStyle w:val="SectionBody"/>
        <w:rPr>
          <w:color w:val="auto"/>
        </w:rPr>
      </w:pPr>
      <w:r w:rsidRPr="00F25F7C">
        <w:rPr>
          <w:color w:val="auto"/>
        </w:rPr>
        <w:t xml:space="preserve">(d) County boards shall provide high-quality educational facilities, equipment, and services to support </w:t>
      </w:r>
      <w:r w:rsidRPr="00F25F7C">
        <w:rPr>
          <w:strike/>
          <w:color w:val="auto"/>
        </w:rPr>
        <w:t>early</w:t>
      </w:r>
      <w:r w:rsidRPr="00F25F7C">
        <w:rPr>
          <w:color w:val="auto"/>
        </w:rPr>
        <w:t xml:space="preserve"> literacy </w:t>
      </w:r>
      <w:r w:rsidRPr="00F25F7C">
        <w:rPr>
          <w:color w:val="auto"/>
          <w:u w:val="single"/>
        </w:rPr>
        <w:t>and numeracy</w:t>
      </w:r>
      <w:r w:rsidRPr="00F25F7C">
        <w:rPr>
          <w:color w:val="auto"/>
        </w:rPr>
        <w:t xml:space="preserve"> instructional support programs established pursuant to this section. Extended year programs may be provided at a central location for </w:t>
      </w:r>
      <w:r w:rsidRPr="00F25F7C">
        <w:rPr>
          <w:strike/>
          <w:color w:val="auto"/>
        </w:rPr>
        <w:t>kindergarten through third graders</w:t>
      </w:r>
      <w:r w:rsidRPr="00F25F7C">
        <w:rPr>
          <w:color w:val="auto"/>
        </w:rPr>
        <w:t xml:space="preserve"> </w:t>
      </w:r>
      <w:r w:rsidR="00AE2642" w:rsidRPr="00F25F7C">
        <w:rPr>
          <w:color w:val="auto"/>
          <w:u w:val="single"/>
        </w:rPr>
        <w:t>K–3 students</w:t>
      </w:r>
      <w:r w:rsidR="00AE2642" w:rsidRPr="00F25F7C">
        <w:rPr>
          <w:color w:val="auto"/>
        </w:rPr>
        <w:t xml:space="preserve"> </w:t>
      </w:r>
      <w:r w:rsidRPr="00F25F7C">
        <w:rPr>
          <w:color w:val="auto"/>
        </w:rPr>
        <w:t>who qualify for the program.</w:t>
      </w:r>
    </w:p>
    <w:p w14:paraId="73F913C2" w14:textId="7C198089" w:rsidR="004E13FD" w:rsidRPr="00F25F7C" w:rsidRDefault="004E13FD" w:rsidP="00DD7E60">
      <w:pPr>
        <w:pStyle w:val="SectionBody"/>
        <w:rPr>
          <w:color w:val="auto"/>
          <w:u w:val="single"/>
        </w:rPr>
      </w:pPr>
      <w:r w:rsidRPr="00F25F7C">
        <w:rPr>
          <w:color w:val="auto"/>
        </w:rPr>
        <w:t xml:space="preserve">(e) This section may not be construed </w:t>
      </w:r>
      <w:bookmarkStart w:id="6" w:name="_Hlk95318520"/>
      <w:r w:rsidRPr="00F25F7C">
        <w:rPr>
          <w:color w:val="auto"/>
        </w:rPr>
        <w:t xml:space="preserve">to prohibit a classroom teacher from recommending the grade level retention of a student </w:t>
      </w:r>
      <w:r w:rsidRPr="00F25F7C">
        <w:rPr>
          <w:color w:val="auto"/>
          <w:u w:val="single"/>
        </w:rPr>
        <w:t xml:space="preserve">in any of the </w:t>
      </w:r>
      <w:r w:rsidR="005A243F" w:rsidRPr="00F25F7C">
        <w:rPr>
          <w:color w:val="auto"/>
          <w:u w:val="single"/>
        </w:rPr>
        <w:t xml:space="preserve">PK–3 </w:t>
      </w:r>
      <w:r w:rsidRPr="00F25F7C">
        <w:rPr>
          <w:color w:val="auto"/>
          <w:u w:val="single"/>
        </w:rPr>
        <w:t>grades</w:t>
      </w:r>
      <w:r w:rsidR="005A243F" w:rsidRPr="00F25F7C">
        <w:rPr>
          <w:color w:val="auto"/>
        </w:rPr>
        <w:t xml:space="preserve"> </w:t>
      </w:r>
      <w:r w:rsidRPr="00F25F7C">
        <w:rPr>
          <w:color w:val="auto"/>
        </w:rPr>
        <w:t>based upon the student's lack of mastery of the subject matter and preparation for the subject matter at the next grade level</w:t>
      </w:r>
      <w:bookmarkEnd w:id="6"/>
      <w:r w:rsidRPr="00F25F7C">
        <w:rPr>
          <w:color w:val="auto"/>
        </w:rPr>
        <w:t>.</w:t>
      </w:r>
      <w:r w:rsidR="003D6A28" w:rsidRPr="00F25F7C">
        <w:rPr>
          <w:color w:val="auto"/>
        </w:rPr>
        <w:t xml:space="preserve"> </w:t>
      </w:r>
      <w:r w:rsidRPr="00F25F7C">
        <w:rPr>
          <w:color w:val="auto"/>
        </w:rPr>
        <w:t xml:space="preserve"> </w:t>
      </w:r>
      <w:r w:rsidRPr="00F25F7C">
        <w:rPr>
          <w:color w:val="auto"/>
          <w:u w:val="single"/>
        </w:rPr>
        <w:t xml:space="preserve">Early learning reporting system, benchmark and/or screener data will be used to inform the </w:t>
      </w:r>
      <w:r w:rsidR="00EC6505" w:rsidRPr="00F25F7C">
        <w:rPr>
          <w:color w:val="auto"/>
          <w:u w:val="single"/>
        </w:rPr>
        <w:t>recommendation from the classroom teacher</w:t>
      </w:r>
      <w:r w:rsidRPr="00F25F7C">
        <w:rPr>
          <w:color w:val="auto"/>
          <w:u w:val="single"/>
        </w:rPr>
        <w:t>.</w:t>
      </w:r>
    </w:p>
    <w:p w14:paraId="3577EE71" w14:textId="77777777" w:rsidR="004E13FD" w:rsidRPr="00F25F7C" w:rsidRDefault="004E13FD" w:rsidP="005A5025">
      <w:pPr>
        <w:pStyle w:val="SectionBody"/>
        <w:rPr>
          <w:color w:val="auto"/>
        </w:rPr>
      </w:pPr>
      <w:r w:rsidRPr="00F25F7C">
        <w:rPr>
          <w:color w:val="auto"/>
        </w:rPr>
        <w:t>(f) This section may not be construed to affect the individualized education plans of exceptional students.</w:t>
      </w:r>
    </w:p>
    <w:p w14:paraId="55032D5B" w14:textId="17943A07" w:rsidR="004E13FD" w:rsidRPr="00F25F7C" w:rsidRDefault="004E13FD" w:rsidP="005A5025">
      <w:pPr>
        <w:pStyle w:val="SectionBody"/>
        <w:rPr>
          <w:color w:val="auto"/>
        </w:rPr>
      </w:pPr>
      <w:r w:rsidRPr="00F25F7C">
        <w:rPr>
          <w:color w:val="auto"/>
        </w:rPr>
        <w:t xml:space="preserve">(g) This section may not be construed to limit the authority of the county board to establish an extended year program in accordance with </w:t>
      </w:r>
      <w:r w:rsidRPr="00F25F7C">
        <w:rPr>
          <w:strike/>
          <w:color w:val="auto"/>
        </w:rPr>
        <w:t>section thirty-nine, article five of this chapter</w:t>
      </w:r>
      <w:r w:rsidRPr="00F25F7C">
        <w:rPr>
          <w:color w:val="auto"/>
        </w:rPr>
        <w:t xml:space="preserve"> </w:t>
      </w:r>
      <w:r w:rsidRPr="00F25F7C">
        <w:rPr>
          <w:rFonts w:cs="Arial"/>
          <w:color w:val="auto"/>
          <w:u w:val="single"/>
        </w:rPr>
        <w:t>§</w:t>
      </w:r>
      <w:r w:rsidRPr="00F25F7C">
        <w:rPr>
          <w:color w:val="auto"/>
          <w:u w:val="single"/>
        </w:rPr>
        <w:t>18-5-39</w:t>
      </w:r>
      <w:r w:rsidR="00EA5E71" w:rsidRPr="00F25F7C">
        <w:rPr>
          <w:color w:val="auto"/>
          <w:u w:val="single"/>
        </w:rPr>
        <w:t xml:space="preserve"> of this code</w:t>
      </w:r>
      <w:r w:rsidRPr="00F25F7C">
        <w:rPr>
          <w:color w:val="auto"/>
        </w:rPr>
        <w:t xml:space="preserve">. County boards may not charge tuition for enrollment in </w:t>
      </w:r>
      <w:r w:rsidRPr="00F25F7C">
        <w:rPr>
          <w:strike/>
          <w:color w:val="auto"/>
        </w:rPr>
        <w:t>early</w:t>
      </w:r>
      <w:r w:rsidRPr="00F25F7C">
        <w:rPr>
          <w:color w:val="auto"/>
        </w:rPr>
        <w:t xml:space="preserve"> literacy </w:t>
      </w:r>
      <w:r w:rsidRPr="00F25F7C">
        <w:rPr>
          <w:color w:val="auto"/>
          <w:u w:val="single"/>
        </w:rPr>
        <w:t>and numeracy</w:t>
      </w:r>
      <w:r w:rsidRPr="00F25F7C">
        <w:rPr>
          <w:color w:val="auto"/>
        </w:rPr>
        <w:t xml:space="preserve"> instructional support programs established pursuant to this section.</w:t>
      </w:r>
    </w:p>
    <w:p w14:paraId="75EFE0C2" w14:textId="77777777" w:rsidR="004E13FD" w:rsidRPr="00F25F7C" w:rsidRDefault="004E13FD" w:rsidP="005A5025">
      <w:pPr>
        <w:pStyle w:val="SectionBody"/>
        <w:rPr>
          <w:color w:val="auto"/>
        </w:rPr>
      </w:pPr>
      <w:r w:rsidRPr="00F25F7C">
        <w:rPr>
          <w:color w:val="auto"/>
        </w:rPr>
        <w:t xml:space="preserve">(h) Each county board shall </w:t>
      </w:r>
      <w:r w:rsidRPr="00F25F7C">
        <w:rPr>
          <w:strike/>
          <w:color w:val="auto"/>
        </w:rPr>
        <w:t>prepare to</w:t>
      </w:r>
      <w:r w:rsidRPr="00F25F7C">
        <w:rPr>
          <w:color w:val="auto"/>
        </w:rPr>
        <w:t xml:space="preserve"> implement the provisions of this section and the provisions of the state board rule required by subsection (b) of this section. </w:t>
      </w:r>
      <w:r w:rsidRPr="00F25F7C">
        <w:rPr>
          <w:strike/>
          <w:color w:val="auto"/>
        </w:rPr>
        <w:t>The preparations shall at least include planning, ensuring</w:t>
      </w:r>
      <w:r w:rsidRPr="00F25F7C">
        <w:rPr>
          <w:color w:val="auto"/>
        </w:rPr>
        <w:t xml:space="preserve"> </w:t>
      </w:r>
      <w:r w:rsidRPr="00F25F7C">
        <w:rPr>
          <w:color w:val="auto"/>
          <w:u w:val="single"/>
        </w:rPr>
        <w:t xml:space="preserve">The county board shall establish </w:t>
      </w:r>
      <w:r w:rsidRPr="00F25F7C">
        <w:rPr>
          <w:color w:val="auto"/>
        </w:rPr>
        <w:t xml:space="preserve">a process for ensuring the developmental and academic progress of all students through the auspices of student assistance teams as currently required by state board policy and </w:t>
      </w:r>
      <w:r w:rsidRPr="00F25F7C">
        <w:rPr>
          <w:strike/>
          <w:color w:val="auto"/>
        </w:rPr>
        <w:t>performing</w:t>
      </w:r>
      <w:r w:rsidRPr="00F25F7C">
        <w:rPr>
          <w:color w:val="auto"/>
        </w:rPr>
        <w:t xml:space="preserve"> </w:t>
      </w:r>
      <w:r w:rsidRPr="00F25F7C">
        <w:rPr>
          <w:color w:val="auto"/>
          <w:u w:val="single"/>
        </w:rPr>
        <w:t>perform</w:t>
      </w:r>
      <w:r w:rsidRPr="00F25F7C">
        <w:rPr>
          <w:color w:val="auto"/>
        </w:rPr>
        <w:t xml:space="preserve"> a needs assessment to determine the potential capacity requirements for the system of support for early learners.</w:t>
      </w:r>
    </w:p>
    <w:p w14:paraId="0E8E777A" w14:textId="77777777" w:rsidR="004E13FD" w:rsidRPr="00F25F7C" w:rsidRDefault="004E13FD" w:rsidP="005A5025">
      <w:pPr>
        <w:pStyle w:val="SectionBody"/>
        <w:rPr>
          <w:color w:val="auto"/>
        </w:rPr>
      </w:pPr>
      <w:r w:rsidRPr="00F25F7C">
        <w:rPr>
          <w:color w:val="auto"/>
        </w:rPr>
        <w:t xml:space="preserve">(i) The state board shall provide a report describing the proposed implementation of the transformative system of support for early literacy </w:t>
      </w:r>
      <w:r w:rsidRPr="00F25F7C">
        <w:rPr>
          <w:color w:val="auto"/>
          <w:u w:val="single"/>
        </w:rPr>
        <w:t>and numeracy</w:t>
      </w:r>
      <w:r w:rsidRPr="00F25F7C">
        <w:rPr>
          <w:color w:val="auto"/>
        </w:rPr>
        <w:t xml:space="preserve"> to the Legislative Oversight Commission on Education Accountability on or before </w:t>
      </w:r>
      <w:r w:rsidRPr="00F25F7C">
        <w:rPr>
          <w:strike/>
          <w:color w:val="auto"/>
        </w:rPr>
        <w:t>July 1, 2014</w:t>
      </w:r>
      <w:r w:rsidRPr="00F25F7C">
        <w:rPr>
          <w:color w:val="auto"/>
        </w:rPr>
        <w:t xml:space="preserve"> </w:t>
      </w:r>
      <w:r w:rsidRPr="00F25F7C">
        <w:rPr>
          <w:color w:val="auto"/>
          <w:u w:val="single"/>
        </w:rPr>
        <w:t>July 1, 2023</w:t>
      </w:r>
      <w:r w:rsidRPr="00F25F7C">
        <w:rPr>
          <w:color w:val="auto"/>
        </w:rPr>
        <w:t>.</w:t>
      </w:r>
    </w:p>
    <w:p w14:paraId="0A8A46AF" w14:textId="19577E34" w:rsidR="004E13FD" w:rsidRPr="00F25F7C" w:rsidRDefault="004E13FD" w:rsidP="005A5025">
      <w:pPr>
        <w:pStyle w:val="SectionBody"/>
        <w:rPr>
          <w:color w:val="auto"/>
        </w:rPr>
      </w:pPr>
      <w:r w:rsidRPr="00F25F7C">
        <w:rPr>
          <w:color w:val="auto"/>
        </w:rPr>
        <w:t xml:space="preserve">(j) The state board shall provide a comprehensive report regarding the status of the </w:t>
      </w:r>
      <w:r w:rsidRPr="00F25F7C">
        <w:rPr>
          <w:strike/>
          <w:color w:val="auto"/>
        </w:rPr>
        <w:t>transformative</w:t>
      </w:r>
      <w:r w:rsidRPr="00F25F7C">
        <w:rPr>
          <w:color w:val="auto"/>
        </w:rPr>
        <w:t xml:space="preserve"> system of support for literacy </w:t>
      </w:r>
      <w:r w:rsidRPr="00F25F7C">
        <w:rPr>
          <w:color w:val="auto"/>
          <w:u w:val="single"/>
        </w:rPr>
        <w:t>and numeracy</w:t>
      </w:r>
      <w:r w:rsidRPr="00F25F7C">
        <w:rPr>
          <w:color w:val="auto"/>
        </w:rPr>
        <w:t xml:space="preserve"> to the Legislative Oversight Commission on Education Accountability, the Joint Committee on Government and Finance, and the Governor on </w:t>
      </w:r>
      <w:r w:rsidRPr="00F25F7C">
        <w:rPr>
          <w:strike/>
          <w:color w:val="auto"/>
        </w:rPr>
        <w:t>November 1, 2014</w:t>
      </w:r>
      <w:r w:rsidRPr="00F25F7C">
        <w:rPr>
          <w:color w:val="auto"/>
        </w:rPr>
        <w:t xml:space="preserve"> </w:t>
      </w:r>
      <w:r w:rsidRPr="00F25F7C">
        <w:rPr>
          <w:color w:val="auto"/>
          <w:u w:val="single"/>
        </w:rPr>
        <w:t>November 1, 2023</w:t>
      </w:r>
      <w:r w:rsidRPr="00F25F7C">
        <w:rPr>
          <w:color w:val="auto"/>
        </w:rPr>
        <w:t xml:space="preserve">, and </w:t>
      </w:r>
      <w:r w:rsidRPr="00F25F7C">
        <w:rPr>
          <w:strike/>
          <w:color w:val="auto"/>
        </w:rPr>
        <w:t>annually</w:t>
      </w:r>
      <w:r w:rsidRPr="00F25F7C">
        <w:rPr>
          <w:color w:val="auto"/>
        </w:rPr>
        <w:t xml:space="preserve"> on November 1 </w:t>
      </w:r>
      <w:r w:rsidRPr="00F25F7C">
        <w:rPr>
          <w:strike/>
          <w:color w:val="auto"/>
        </w:rPr>
        <w:t>on</w:t>
      </w:r>
      <w:r w:rsidRPr="00F25F7C">
        <w:rPr>
          <w:color w:val="auto"/>
        </w:rPr>
        <w:t xml:space="preserve"> </w:t>
      </w:r>
      <w:r w:rsidR="00AE6F4B" w:rsidRPr="00F25F7C">
        <w:rPr>
          <w:color w:val="auto"/>
          <w:u w:val="single"/>
        </w:rPr>
        <w:t>of</w:t>
      </w:r>
      <w:r w:rsidR="00AE6F4B" w:rsidRPr="00F25F7C">
        <w:rPr>
          <w:color w:val="auto"/>
        </w:rPr>
        <w:t xml:space="preserve"> </w:t>
      </w:r>
      <w:r w:rsidRPr="00F25F7C">
        <w:rPr>
          <w:color w:val="auto"/>
        </w:rPr>
        <w:t xml:space="preserve">each </w:t>
      </w:r>
      <w:r w:rsidR="00AE6F4B" w:rsidRPr="00F25F7C">
        <w:rPr>
          <w:color w:val="auto"/>
          <w:u w:val="single"/>
        </w:rPr>
        <w:t>subsequent</w:t>
      </w:r>
      <w:r w:rsidR="00AE6F4B" w:rsidRPr="00F25F7C">
        <w:rPr>
          <w:color w:val="auto"/>
        </w:rPr>
        <w:t xml:space="preserve"> </w:t>
      </w:r>
      <w:r w:rsidRPr="00F25F7C">
        <w:rPr>
          <w:color w:val="auto"/>
        </w:rPr>
        <w:t xml:space="preserve">year </w:t>
      </w:r>
      <w:r w:rsidRPr="00F25F7C">
        <w:rPr>
          <w:strike/>
          <w:color w:val="auto"/>
        </w:rPr>
        <w:t>thereafter</w:t>
      </w:r>
      <w:r w:rsidRPr="00F25F7C">
        <w:rPr>
          <w:color w:val="auto"/>
        </w:rPr>
        <w:t xml:space="preserve">. The report shall address, at a minimum, the progress of the program throughout the state, its effect on student achievement and the sources of </w:t>
      </w:r>
      <w:r w:rsidRPr="00F25F7C">
        <w:rPr>
          <w:strike/>
          <w:color w:val="auto"/>
        </w:rPr>
        <w:t>the</w:t>
      </w:r>
      <w:r w:rsidRPr="00F25F7C">
        <w:rPr>
          <w:color w:val="auto"/>
        </w:rPr>
        <w:t xml:space="preserve"> funding </w:t>
      </w:r>
      <w:r w:rsidRPr="00F25F7C">
        <w:rPr>
          <w:strike/>
          <w:color w:val="auto"/>
        </w:rPr>
        <w:t>both</w:t>
      </w:r>
      <w:r w:rsidRPr="00F25F7C">
        <w:rPr>
          <w:color w:val="auto"/>
        </w:rPr>
        <w:t xml:space="preserve"> available </w:t>
      </w:r>
      <w:r w:rsidRPr="00F25F7C">
        <w:rPr>
          <w:strike/>
          <w:color w:val="auto"/>
        </w:rPr>
        <w:t>to</w:t>
      </w:r>
      <w:r w:rsidRPr="00F25F7C">
        <w:rPr>
          <w:color w:val="auto"/>
        </w:rPr>
        <w:t xml:space="preserve"> and used</w:t>
      </w:r>
      <w:r w:rsidR="00AE6F4B" w:rsidRPr="00F25F7C">
        <w:rPr>
          <w:color w:val="auto"/>
        </w:rPr>
        <w:t xml:space="preserve"> </w:t>
      </w:r>
      <w:r w:rsidR="00AE6F4B" w:rsidRPr="00F25F7C">
        <w:rPr>
          <w:strike/>
          <w:color w:val="auto"/>
        </w:rPr>
        <w:t>by</w:t>
      </w:r>
      <w:r w:rsidRPr="00F25F7C">
        <w:rPr>
          <w:color w:val="auto"/>
        </w:rPr>
        <w:t xml:space="preserve"> </w:t>
      </w:r>
      <w:r w:rsidR="00AE6F4B" w:rsidRPr="00F25F7C">
        <w:rPr>
          <w:color w:val="auto"/>
          <w:u w:val="single"/>
        </w:rPr>
        <w:t>to support</w:t>
      </w:r>
      <w:r w:rsidR="00AE6F4B" w:rsidRPr="00F25F7C">
        <w:rPr>
          <w:color w:val="auto"/>
        </w:rPr>
        <w:t xml:space="preserve"> </w:t>
      </w:r>
      <w:r w:rsidRPr="00F25F7C">
        <w:rPr>
          <w:color w:val="auto"/>
        </w:rPr>
        <w:t>the program.</w:t>
      </w:r>
    </w:p>
    <w:p w14:paraId="75C6665C" w14:textId="1D82A7AC" w:rsidR="004E13FD" w:rsidRPr="00F25F7C" w:rsidRDefault="004E13FD" w:rsidP="005A5025">
      <w:pPr>
        <w:pStyle w:val="SectionBody"/>
        <w:rPr>
          <w:strike/>
          <w:color w:val="auto"/>
        </w:rPr>
      </w:pPr>
      <w:r w:rsidRPr="00F25F7C">
        <w:rPr>
          <w:color w:val="auto"/>
        </w:rPr>
        <w:t>(k</w:t>
      </w:r>
      <w:r w:rsidRPr="00F25F7C">
        <w:rPr>
          <w:color w:val="auto"/>
          <w:u w:val="single"/>
        </w:rPr>
        <w:t>) Legislative appropriations to the State Board of Education – State Department of Education Elementary Literacy and Numeracy Program shall be used for the implementation of the provisions of this section along with other funds available for providing a high-quality education</w:t>
      </w:r>
      <w:r w:rsidR="0071171B" w:rsidRPr="00F25F7C">
        <w:rPr>
          <w:color w:val="auto"/>
        </w:rPr>
        <w:t xml:space="preserve">. </w:t>
      </w:r>
      <w:r w:rsidR="0071171B" w:rsidRPr="00F25F7C">
        <w:rPr>
          <w:strike/>
          <w:color w:val="auto"/>
        </w:rPr>
        <w:t>The provisions of this section are subject to the availability of funds from legislative appropriation or other sources specifically designated for the purposes of this section.</w:t>
      </w:r>
      <w:r w:rsidRPr="00F25F7C">
        <w:rPr>
          <w:strike/>
          <w:color w:val="auto"/>
        </w:rPr>
        <w:t xml:space="preserve"> If a county board determines that adequate funds are not available for full implementation of a transformative system of support for early literacy in the county, the county board may implement its program in phases by first establishing early literacy instructional support programs in the early readiness grades (Kindergarten), then the primary grades (Grades 1-2), and then establishing an early literacy instructional support program for the third grade once </w:t>
      </w:r>
    </w:p>
    <w:p w14:paraId="5751DFDD" w14:textId="2D21CBED" w:rsidR="004E13FD" w:rsidRPr="00F25F7C" w:rsidRDefault="004E13FD" w:rsidP="005A5025">
      <w:pPr>
        <w:pStyle w:val="SectionBody"/>
        <w:rPr>
          <w:color w:val="auto"/>
          <w:u w:val="single"/>
        </w:rPr>
      </w:pPr>
      <w:r w:rsidRPr="00F25F7C">
        <w:rPr>
          <w:color w:val="auto"/>
          <w:u w:val="single"/>
        </w:rPr>
        <w:t>(l) Effective for the school year beginning July 1, 2026, a public school student or public charter school student who generally demonstrates a minimal understanding of</w:t>
      </w:r>
      <w:r w:rsidR="00AE6F4B" w:rsidRPr="00F25F7C">
        <w:rPr>
          <w:color w:val="auto"/>
          <w:u w:val="single"/>
        </w:rPr>
        <w:t>,</w:t>
      </w:r>
      <w:r w:rsidRPr="00F25F7C">
        <w:rPr>
          <w:color w:val="auto"/>
          <w:u w:val="single"/>
        </w:rPr>
        <w:t xml:space="preserve"> and ability to</w:t>
      </w:r>
      <w:r w:rsidR="00AE6F4B" w:rsidRPr="00F25F7C">
        <w:rPr>
          <w:color w:val="auto"/>
          <w:u w:val="single"/>
        </w:rPr>
        <w:t>,</w:t>
      </w:r>
      <w:r w:rsidRPr="00F25F7C">
        <w:rPr>
          <w:color w:val="auto"/>
          <w:u w:val="single"/>
        </w:rPr>
        <w:t xml:space="preserve"> apply grade level English language arts or mathematics knowledge, skills and abilities, or both, as indicated on the West Virginia General Summative Assessment relative to the West Virginia College- and Career-Readiness Standards at the end of third grade</w:t>
      </w:r>
      <w:r w:rsidR="00F772BA" w:rsidRPr="00F25F7C">
        <w:rPr>
          <w:color w:val="auto"/>
          <w:u w:val="single"/>
        </w:rPr>
        <w:t>,</w:t>
      </w:r>
      <w:r w:rsidRPr="00F25F7C">
        <w:rPr>
          <w:color w:val="auto"/>
          <w:u w:val="single"/>
        </w:rPr>
        <w:t xml:space="preserve"> shall upon the recommendation of the </w:t>
      </w:r>
      <w:r w:rsidR="00AE6F4B" w:rsidRPr="00F25F7C">
        <w:rPr>
          <w:color w:val="auto"/>
          <w:u w:val="single"/>
        </w:rPr>
        <w:t xml:space="preserve">classroom </w:t>
      </w:r>
      <w:r w:rsidRPr="00F25F7C">
        <w:rPr>
          <w:color w:val="auto"/>
          <w:u w:val="single"/>
        </w:rPr>
        <w:t>teacher and the student assistance team</w:t>
      </w:r>
      <w:r w:rsidR="00F772BA" w:rsidRPr="00F25F7C">
        <w:rPr>
          <w:color w:val="auto"/>
          <w:u w:val="single"/>
        </w:rPr>
        <w:t>,</w:t>
      </w:r>
      <w:r w:rsidRPr="00F25F7C">
        <w:rPr>
          <w:color w:val="auto"/>
          <w:u w:val="single"/>
        </w:rPr>
        <w:t xml:space="preserve"> be retained in the third grade for the ensuing school year subject to the following exceptions:</w:t>
      </w:r>
    </w:p>
    <w:p w14:paraId="7B0618A5" w14:textId="6FEE49BA" w:rsidR="004E13FD" w:rsidRPr="00F25F7C" w:rsidRDefault="004E13FD" w:rsidP="004E13FD">
      <w:pPr>
        <w:pStyle w:val="SectionBody"/>
        <w:rPr>
          <w:color w:val="auto"/>
          <w:u w:val="single"/>
        </w:rPr>
      </w:pPr>
      <w:r w:rsidRPr="00F25F7C">
        <w:rPr>
          <w:color w:val="auto"/>
          <w:u w:val="single"/>
        </w:rPr>
        <w:t>(1) A student with disabilities whose Individual</w:t>
      </w:r>
      <w:r w:rsidR="00BC3DE1" w:rsidRPr="00F25F7C">
        <w:rPr>
          <w:color w:val="auto"/>
          <w:u w:val="single"/>
        </w:rPr>
        <w:t>ized</w:t>
      </w:r>
      <w:r w:rsidRPr="00F25F7C">
        <w:rPr>
          <w:color w:val="auto"/>
          <w:u w:val="single"/>
        </w:rPr>
        <w:t xml:space="preserve"> Education Plan indicates participation in the statewide alternate summative assessment</w:t>
      </w:r>
      <w:r w:rsidR="001B7C13" w:rsidRPr="00F25F7C">
        <w:rPr>
          <w:color w:val="auto"/>
          <w:u w:val="single"/>
        </w:rPr>
        <w:t>;</w:t>
      </w:r>
    </w:p>
    <w:p w14:paraId="33EC5958" w14:textId="77777777" w:rsidR="004E13FD" w:rsidRPr="00F25F7C" w:rsidRDefault="004E13FD" w:rsidP="004E13FD">
      <w:pPr>
        <w:pStyle w:val="SectionBody"/>
        <w:rPr>
          <w:color w:val="auto"/>
          <w:u w:val="single"/>
        </w:rPr>
      </w:pPr>
      <w:r w:rsidRPr="00F25F7C">
        <w:rPr>
          <w:color w:val="auto"/>
          <w:u w:val="single"/>
        </w:rPr>
        <w:t>(2) A student identified as an English language learner who has had less than three years instruction in English as a second language;</w:t>
      </w:r>
    </w:p>
    <w:p w14:paraId="0D2C51EC" w14:textId="2016FC38" w:rsidR="004E13FD" w:rsidRPr="00F25F7C" w:rsidRDefault="004E13FD" w:rsidP="004E13FD">
      <w:pPr>
        <w:pStyle w:val="SectionBody"/>
        <w:rPr>
          <w:color w:val="auto"/>
          <w:u w:val="single"/>
        </w:rPr>
      </w:pPr>
      <w:r w:rsidRPr="00F25F7C">
        <w:rPr>
          <w:color w:val="auto"/>
          <w:u w:val="single"/>
        </w:rPr>
        <w:t>(3) A student with disabilities who participates in the statewide summative assessment, has an Individual</w:t>
      </w:r>
      <w:r w:rsidR="00BC3DE1" w:rsidRPr="00F25F7C">
        <w:rPr>
          <w:color w:val="auto"/>
          <w:u w:val="single"/>
        </w:rPr>
        <w:t>ized</w:t>
      </w:r>
      <w:r w:rsidRPr="00F25F7C">
        <w:rPr>
          <w:color w:val="auto"/>
          <w:u w:val="single"/>
        </w:rPr>
        <w:t xml:space="preserve"> Education Plan or section 504 plan that reflects that the student has received intensive intervention for more than two years and still demonstrates a deficiency</w:t>
      </w:r>
      <w:r w:rsidR="001B7C13" w:rsidRPr="00F25F7C">
        <w:rPr>
          <w:color w:val="auto"/>
          <w:u w:val="single"/>
        </w:rPr>
        <w:t>,</w:t>
      </w:r>
      <w:r w:rsidRPr="00F25F7C">
        <w:rPr>
          <w:color w:val="auto"/>
          <w:u w:val="single"/>
        </w:rPr>
        <w:t xml:space="preserve"> or who was previously retained </w:t>
      </w:r>
      <w:bookmarkStart w:id="7" w:name="_Hlk95317212"/>
      <w:r w:rsidRPr="00F25F7C">
        <w:rPr>
          <w:color w:val="auto"/>
          <w:u w:val="single"/>
        </w:rPr>
        <w:t xml:space="preserve">in any of the </w:t>
      </w:r>
      <w:r w:rsidR="004A39F2" w:rsidRPr="00F25F7C">
        <w:rPr>
          <w:color w:val="auto"/>
          <w:u w:val="single"/>
        </w:rPr>
        <w:t xml:space="preserve">K–3 </w:t>
      </w:r>
      <w:r w:rsidRPr="00F25F7C">
        <w:rPr>
          <w:color w:val="auto"/>
          <w:u w:val="single"/>
        </w:rPr>
        <w:t>grades</w:t>
      </w:r>
      <w:bookmarkEnd w:id="7"/>
      <w:r w:rsidRPr="00F25F7C">
        <w:rPr>
          <w:color w:val="auto"/>
          <w:u w:val="single"/>
        </w:rPr>
        <w:t>;</w:t>
      </w:r>
    </w:p>
    <w:p w14:paraId="784F931D" w14:textId="07FDDB4E" w:rsidR="004E13FD" w:rsidRPr="00F25F7C" w:rsidRDefault="004E13FD" w:rsidP="004E13FD">
      <w:pPr>
        <w:pStyle w:val="SectionBody"/>
        <w:rPr>
          <w:color w:val="auto"/>
          <w:u w:val="single"/>
        </w:rPr>
      </w:pPr>
      <w:r w:rsidRPr="00F25F7C">
        <w:rPr>
          <w:color w:val="auto"/>
          <w:u w:val="single"/>
        </w:rPr>
        <w:t>(4) A student who is in the process of a special education referral or evaluation for placement in special education, has been diagnosed as having a significant impairment, including dyslexia or dyscalculia or is a child with a disability if the student’s individualized education program team and student’s parent or guardian agree that promotion is appropriate based on the student’s Individual</w:t>
      </w:r>
      <w:r w:rsidR="00D5287B" w:rsidRPr="00F25F7C">
        <w:rPr>
          <w:color w:val="auto"/>
          <w:u w:val="single"/>
        </w:rPr>
        <w:t>ized</w:t>
      </w:r>
      <w:r w:rsidRPr="00F25F7C">
        <w:rPr>
          <w:color w:val="auto"/>
          <w:u w:val="single"/>
        </w:rPr>
        <w:t xml:space="preserve"> Education Plan;</w:t>
      </w:r>
    </w:p>
    <w:p w14:paraId="1FCBAB36" w14:textId="16433E6C" w:rsidR="004E13FD" w:rsidRPr="00F25F7C" w:rsidRDefault="004E13FD" w:rsidP="004E13FD">
      <w:pPr>
        <w:pStyle w:val="SectionBody"/>
        <w:rPr>
          <w:color w:val="auto"/>
          <w:u w:val="single"/>
        </w:rPr>
      </w:pPr>
      <w:r w:rsidRPr="00F25F7C">
        <w:rPr>
          <w:color w:val="auto"/>
          <w:u w:val="single"/>
        </w:rPr>
        <w:t>(5) A student who has received intensive intervention for two or more years, still demonstrates a deficiency</w:t>
      </w:r>
      <w:r w:rsidR="001B7C13" w:rsidRPr="00F25F7C">
        <w:rPr>
          <w:color w:val="auto"/>
          <w:u w:val="single"/>
        </w:rPr>
        <w:t>,</w:t>
      </w:r>
      <w:r w:rsidRPr="00F25F7C">
        <w:rPr>
          <w:color w:val="auto"/>
          <w:u w:val="single"/>
        </w:rPr>
        <w:t xml:space="preserve"> and who was previously retained in any of the </w:t>
      </w:r>
      <w:r w:rsidR="00047E77" w:rsidRPr="00F25F7C">
        <w:rPr>
          <w:color w:val="auto"/>
          <w:u w:val="single"/>
        </w:rPr>
        <w:t xml:space="preserve">K-3 </w:t>
      </w:r>
      <w:r w:rsidRPr="00F25F7C">
        <w:rPr>
          <w:color w:val="auto"/>
          <w:u w:val="single"/>
        </w:rPr>
        <w:t xml:space="preserve">grades for a total of two years: </w:t>
      </w:r>
      <w:r w:rsidRPr="00F25F7C">
        <w:rPr>
          <w:i/>
          <w:iCs/>
          <w:color w:val="auto"/>
          <w:u w:val="single"/>
        </w:rPr>
        <w:t>Provided,</w:t>
      </w:r>
      <w:r w:rsidRPr="00F25F7C">
        <w:rPr>
          <w:color w:val="auto"/>
          <w:u w:val="single"/>
        </w:rPr>
        <w:t xml:space="preserve"> That the student shall continue to receive intensive intervention in </w:t>
      </w:r>
      <w:r w:rsidR="001B7C13" w:rsidRPr="00F25F7C">
        <w:rPr>
          <w:color w:val="auto"/>
          <w:u w:val="single"/>
        </w:rPr>
        <w:t>fourth grade</w:t>
      </w:r>
      <w:r w:rsidRPr="00F25F7C">
        <w:rPr>
          <w:color w:val="auto"/>
          <w:u w:val="single"/>
        </w:rPr>
        <w:t xml:space="preserve">;     </w:t>
      </w:r>
    </w:p>
    <w:p w14:paraId="6373EAD7" w14:textId="49AA2403" w:rsidR="004E13FD" w:rsidRPr="00F25F7C" w:rsidRDefault="004E13FD" w:rsidP="004E13FD">
      <w:pPr>
        <w:pStyle w:val="SectionBody"/>
        <w:rPr>
          <w:color w:val="auto"/>
          <w:u w:val="single"/>
        </w:rPr>
      </w:pPr>
      <w:r w:rsidRPr="00F25F7C">
        <w:rPr>
          <w:color w:val="auto"/>
          <w:u w:val="single"/>
        </w:rPr>
        <w:t>(6) A student who demonstrates an acceptable level of performance on an alternative standardized assessment approved by the State Board</w:t>
      </w:r>
      <w:r w:rsidR="001B7C13" w:rsidRPr="00F25F7C">
        <w:rPr>
          <w:color w:val="auto"/>
          <w:u w:val="single"/>
        </w:rPr>
        <w:t xml:space="preserve"> of Education</w:t>
      </w:r>
      <w:r w:rsidRPr="00F25F7C">
        <w:rPr>
          <w:color w:val="auto"/>
          <w:u w:val="single"/>
        </w:rPr>
        <w:t>;</w:t>
      </w:r>
    </w:p>
    <w:p w14:paraId="71052B18" w14:textId="77777777" w:rsidR="004E13FD" w:rsidRPr="00F25F7C" w:rsidRDefault="004E13FD" w:rsidP="004E13FD">
      <w:pPr>
        <w:pStyle w:val="SectionBody"/>
        <w:rPr>
          <w:color w:val="auto"/>
          <w:u w:val="single"/>
        </w:rPr>
      </w:pPr>
      <w:r w:rsidRPr="00F25F7C">
        <w:rPr>
          <w:color w:val="auto"/>
          <w:u w:val="single"/>
        </w:rPr>
        <w:t>(7) A student who attends an extended year learning program following the third grade and has attained proficiency; and</w:t>
      </w:r>
    </w:p>
    <w:p w14:paraId="6E53349F" w14:textId="186803F0" w:rsidR="004E13FD" w:rsidRPr="00F25F7C" w:rsidRDefault="004E13FD" w:rsidP="004E13FD">
      <w:pPr>
        <w:pStyle w:val="SectionBody"/>
        <w:rPr>
          <w:color w:val="auto"/>
          <w:u w:val="single"/>
        </w:rPr>
      </w:pPr>
      <w:r w:rsidRPr="00F25F7C">
        <w:rPr>
          <w:color w:val="auto"/>
          <w:u w:val="single"/>
        </w:rPr>
        <w:t xml:space="preserve">(8) A student whose parent or guardian has requested a good cause exemption within the time period established by the county board and the superintendent or appropriate body or person in the case of a public charter school, or his or her designee, determines that the good cause exemption is in the best interests of the child: </w:t>
      </w:r>
      <w:r w:rsidRPr="00F25F7C">
        <w:rPr>
          <w:i/>
          <w:iCs/>
          <w:color w:val="auto"/>
          <w:u w:val="single"/>
        </w:rPr>
        <w:t>Provided,</w:t>
      </w:r>
      <w:r w:rsidRPr="00F25F7C">
        <w:rPr>
          <w:color w:val="auto"/>
          <w:u w:val="single"/>
        </w:rPr>
        <w:t xml:space="preserve"> That a good cause exemption may not prohibit the grade level retention of a student by a classroom teacher based upon the student's lack of mastery of the subject matter and preparation for the subject matter at the next grade level.  </w:t>
      </w:r>
    </w:p>
    <w:p w14:paraId="48237B21" w14:textId="1E74026F" w:rsidR="006241BA" w:rsidRPr="00F25F7C" w:rsidRDefault="006241BA" w:rsidP="006241BA">
      <w:pPr>
        <w:pStyle w:val="SectionHeading"/>
        <w:widowControl/>
        <w:rPr>
          <w:color w:val="auto"/>
          <w:u w:val="single"/>
        </w:rPr>
      </w:pPr>
      <w:r w:rsidRPr="00F25F7C">
        <w:rPr>
          <w:color w:val="auto"/>
          <w:u w:val="single"/>
        </w:rPr>
        <w:t xml:space="preserve">§18-2E-13. Grow Your Own West Virginia Pathway to Teaching Program. </w:t>
      </w:r>
    </w:p>
    <w:p w14:paraId="1437725D" w14:textId="77777777" w:rsidR="006241BA" w:rsidRPr="00F25F7C" w:rsidRDefault="006241BA" w:rsidP="006241BA">
      <w:pPr>
        <w:pStyle w:val="SectionBody"/>
        <w:widowControl/>
        <w:rPr>
          <w:color w:val="auto"/>
        </w:rPr>
        <w:sectPr w:rsidR="006241BA" w:rsidRPr="00F25F7C" w:rsidSect="00FC1D34">
          <w:footerReference w:type="first" r:id="rId14"/>
          <w:type w:val="continuous"/>
          <w:pgSz w:w="12240" w:h="15840" w:code="1"/>
          <w:pgMar w:top="1440" w:right="1440" w:bottom="1440" w:left="1440" w:header="720" w:footer="720" w:gutter="0"/>
          <w:lnNumType w:countBy="1" w:restart="newSection"/>
          <w:pgNumType w:start="2"/>
          <w:cols w:space="720"/>
          <w:docGrid w:linePitch="360"/>
        </w:sectPr>
      </w:pPr>
    </w:p>
    <w:p w14:paraId="0A4D89A1" w14:textId="2EE71E94" w:rsidR="006241BA" w:rsidRPr="00F25F7C" w:rsidRDefault="004A39F2" w:rsidP="004A39F2">
      <w:pPr>
        <w:pStyle w:val="SectionBody"/>
        <w:rPr>
          <w:color w:val="auto"/>
          <w:u w:val="single"/>
        </w:rPr>
      </w:pPr>
      <w:bookmarkStart w:id="8" w:name="_Hlk124759855"/>
      <w:r w:rsidRPr="00F25F7C">
        <w:rPr>
          <w:color w:val="auto"/>
          <w:u w:val="single"/>
        </w:rPr>
        <w:t xml:space="preserve">(a)  </w:t>
      </w:r>
      <w:r w:rsidR="006241BA" w:rsidRPr="00F25F7C">
        <w:rPr>
          <w:color w:val="auto"/>
          <w:u w:val="single"/>
        </w:rPr>
        <w:t xml:space="preserve">This section shall be known as the </w:t>
      </w:r>
      <w:r w:rsidR="00523155" w:rsidRPr="00F25F7C">
        <w:rPr>
          <w:color w:val="auto"/>
          <w:u w:val="single"/>
        </w:rPr>
        <w:t>"</w:t>
      </w:r>
      <w:r w:rsidR="006241BA" w:rsidRPr="00F25F7C">
        <w:rPr>
          <w:color w:val="auto"/>
          <w:u w:val="single"/>
        </w:rPr>
        <w:t>Grow Your Own West Virginia</w:t>
      </w:r>
      <w:r w:rsidR="00047E77" w:rsidRPr="00F25F7C">
        <w:rPr>
          <w:color w:val="auto"/>
          <w:u w:val="single"/>
        </w:rPr>
        <w:t xml:space="preserve"> </w:t>
      </w:r>
      <w:r w:rsidR="006241BA" w:rsidRPr="00F25F7C">
        <w:rPr>
          <w:color w:val="auto"/>
          <w:u w:val="single"/>
        </w:rPr>
        <w:t>Pathway to Teaching Program.</w:t>
      </w:r>
      <w:r w:rsidR="00523155" w:rsidRPr="00F25F7C">
        <w:rPr>
          <w:color w:val="auto"/>
          <w:u w:val="single"/>
        </w:rPr>
        <w:t>"</w:t>
      </w:r>
      <w:r w:rsidR="006241BA" w:rsidRPr="00F25F7C">
        <w:rPr>
          <w:color w:val="auto"/>
          <w:u w:val="single"/>
        </w:rPr>
        <w:t xml:space="preserve"> The purpose of this section is to establish a Grow Your Own West Virginia Pathway to Teaching Program to improve the recruitment, retention, and diversity of educators in West Virginia’s PK-12 public schools.</w:t>
      </w:r>
    </w:p>
    <w:p w14:paraId="5BA5A3C1" w14:textId="430A091F" w:rsidR="006241BA" w:rsidRPr="00F25F7C" w:rsidRDefault="004A39F2" w:rsidP="004A39F2">
      <w:pPr>
        <w:pStyle w:val="SectionBody"/>
        <w:rPr>
          <w:color w:val="auto"/>
          <w:u w:val="single"/>
        </w:rPr>
      </w:pPr>
      <w:r w:rsidRPr="00F25F7C">
        <w:rPr>
          <w:color w:val="auto"/>
          <w:u w:val="single"/>
        </w:rPr>
        <w:t xml:space="preserve">(b)  </w:t>
      </w:r>
      <w:r w:rsidR="006241BA" w:rsidRPr="00F25F7C">
        <w:rPr>
          <w:color w:val="auto"/>
          <w:u w:val="single"/>
        </w:rPr>
        <w:t>Definitions</w:t>
      </w:r>
      <w:r w:rsidR="0031329F" w:rsidRPr="00F25F7C">
        <w:rPr>
          <w:color w:val="auto"/>
          <w:u w:val="single"/>
        </w:rPr>
        <w:t xml:space="preserve"> —</w:t>
      </w:r>
      <w:r w:rsidR="006241BA" w:rsidRPr="00F25F7C">
        <w:rPr>
          <w:color w:val="auto"/>
          <w:u w:val="single"/>
        </w:rPr>
        <w:t xml:space="preserve"> As used in this section, the following </w:t>
      </w:r>
      <w:r w:rsidRPr="00F25F7C">
        <w:rPr>
          <w:color w:val="auto"/>
          <w:u w:val="single"/>
        </w:rPr>
        <w:t>terms</w:t>
      </w:r>
      <w:r w:rsidR="006241BA" w:rsidRPr="00F25F7C">
        <w:rPr>
          <w:color w:val="auto"/>
          <w:u w:val="single"/>
        </w:rPr>
        <w:t xml:space="preserve"> have the meanings ascribed to</w:t>
      </w:r>
      <w:r w:rsidRPr="00F25F7C">
        <w:rPr>
          <w:color w:val="auto"/>
          <w:u w:val="single"/>
        </w:rPr>
        <w:t xml:space="preserve"> </w:t>
      </w:r>
      <w:r w:rsidR="006241BA" w:rsidRPr="00F25F7C">
        <w:rPr>
          <w:color w:val="auto"/>
          <w:u w:val="single"/>
        </w:rPr>
        <w:t>them unless the context clearly implies a different meaning:</w:t>
      </w:r>
    </w:p>
    <w:p w14:paraId="7C87FAC7" w14:textId="7941AA77" w:rsidR="006241BA" w:rsidRPr="00F25F7C" w:rsidRDefault="00C65358" w:rsidP="00892221">
      <w:pPr>
        <w:pStyle w:val="SectionBody"/>
        <w:rPr>
          <w:color w:val="auto"/>
          <w:u w:val="single"/>
        </w:rPr>
      </w:pPr>
      <w:r w:rsidRPr="00F25F7C">
        <w:rPr>
          <w:color w:val="auto"/>
          <w:u w:val="single"/>
        </w:rPr>
        <w:t xml:space="preserve">(1)  </w:t>
      </w:r>
      <w:r w:rsidR="00523155" w:rsidRPr="00F25F7C">
        <w:rPr>
          <w:color w:val="auto"/>
          <w:u w:val="single"/>
        </w:rPr>
        <w:t>"</w:t>
      </w:r>
      <w:r w:rsidR="006241BA" w:rsidRPr="00F25F7C">
        <w:rPr>
          <w:color w:val="auto"/>
          <w:u w:val="single"/>
        </w:rPr>
        <w:t>Applicant</w:t>
      </w:r>
      <w:r w:rsidR="00523155" w:rsidRPr="00F25F7C">
        <w:rPr>
          <w:color w:val="auto"/>
          <w:u w:val="single"/>
        </w:rPr>
        <w:t>"</w:t>
      </w:r>
      <w:r w:rsidR="006241BA" w:rsidRPr="00F25F7C">
        <w:rPr>
          <w:color w:val="auto"/>
          <w:u w:val="single"/>
        </w:rPr>
        <w:t xml:space="preserve"> means a county school district</w:t>
      </w:r>
      <w:r w:rsidR="0031329F" w:rsidRPr="00F25F7C">
        <w:rPr>
          <w:color w:val="auto"/>
          <w:u w:val="single"/>
        </w:rPr>
        <w:t xml:space="preserve"> </w:t>
      </w:r>
      <w:r w:rsidR="006241BA" w:rsidRPr="00F25F7C">
        <w:rPr>
          <w:color w:val="auto"/>
          <w:u w:val="single"/>
        </w:rPr>
        <w:t>acting in</w:t>
      </w:r>
      <w:r w:rsidR="0031329F" w:rsidRPr="00F25F7C">
        <w:rPr>
          <w:color w:val="auto"/>
          <w:u w:val="single"/>
        </w:rPr>
        <w:t xml:space="preserve"> </w:t>
      </w:r>
      <w:r w:rsidR="006241BA" w:rsidRPr="00F25F7C">
        <w:rPr>
          <w:color w:val="auto"/>
          <w:u w:val="single"/>
        </w:rPr>
        <w:t>partnership with an institution of higher education, the West Virginia Department of Educatio</w:t>
      </w:r>
      <w:r w:rsidR="0031329F" w:rsidRPr="00F25F7C">
        <w:rPr>
          <w:color w:val="auto"/>
          <w:u w:val="single"/>
        </w:rPr>
        <w:t>n</w:t>
      </w:r>
      <w:r w:rsidR="006241BA" w:rsidRPr="00F25F7C">
        <w:rPr>
          <w:color w:val="auto"/>
          <w:u w:val="single"/>
        </w:rPr>
        <w:t xml:space="preserve">, or as part of a </w:t>
      </w:r>
      <w:r w:rsidR="004A39F2" w:rsidRPr="00F25F7C">
        <w:rPr>
          <w:color w:val="auto"/>
          <w:u w:val="single"/>
        </w:rPr>
        <w:t xml:space="preserve">public </w:t>
      </w:r>
      <w:r w:rsidR="006241BA" w:rsidRPr="00F25F7C">
        <w:rPr>
          <w:color w:val="auto"/>
          <w:u w:val="single"/>
        </w:rPr>
        <w:t xml:space="preserve">charter school established in </w:t>
      </w:r>
      <w:r w:rsidR="00873745" w:rsidRPr="00F25F7C">
        <w:rPr>
          <w:color w:val="auto"/>
          <w:u w:val="single"/>
        </w:rPr>
        <w:t xml:space="preserve">accordance with the provisions of § </w:t>
      </w:r>
      <w:r w:rsidRPr="00F25F7C">
        <w:rPr>
          <w:color w:val="auto"/>
          <w:u w:val="single"/>
        </w:rPr>
        <w:t xml:space="preserve">18-5G-1 </w:t>
      </w:r>
      <w:r w:rsidRPr="00F25F7C">
        <w:rPr>
          <w:i/>
          <w:iCs/>
          <w:color w:val="auto"/>
          <w:u w:val="single"/>
        </w:rPr>
        <w:t>et. seq.</w:t>
      </w:r>
      <w:r w:rsidRPr="00F25F7C">
        <w:rPr>
          <w:color w:val="auto"/>
          <w:u w:val="single"/>
        </w:rPr>
        <w:t xml:space="preserve"> of this code. </w:t>
      </w:r>
    </w:p>
    <w:p w14:paraId="07AC9211" w14:textId="22617602" w:rsidR="006241BA" w:rsidRPr="00F25F7C" w:rsidRDefault="00D02795" w:rsidP="00D02795">
      <w:pPr>
        <w:pStyle w:val="SectionBody"/>
        <w:rPr>
          <w:color w:val="auto"/>
          <w:u w:val="single"/>
        </w:rPr>
      </w:pPr>
      <w:r w:rsidRPr="00F25F7C">
        <w:rPr>
          <w:color w:val="auto"/>
          <w:u w:val="single"/>
        </w:rPr>
        <w:t xml:space="preserve">(2)  </w:t>
      </w:r>
      <w:r w:rsidR="00523155" w:rsidRPr="00F25F7C">
        <w:rPr>
          <w:color w:val="auto"/>
          <w:u w:val="single"/>
        </w:rPr>
        <w:t>"</w:t>
      </w:r>
      <w:r w:rsidR="006241BA" w:rsidRPr="00F25F7C">
        <w:rPr>
          <w:color w:val="auto"/>
          <w:u w:val="single"/>
        </w:rPr>
        <w:t>Candidate</w:t>
      </w:r>
      <w:r w:rsidR="00523155" w:rsidRPr="00F25F7C">
        <w:rPr>
          <w:color w:val="auto"/>
          <w:u w:val="single"/>
        </w:rPr>
        <w:t>"</w:t>
      </w:r>
      <w:r w:rsidR="006241BA" w:rsidRPr="00F25F7C">
        <w:rPr>
          <w:color w:val="auto"/>
          <w:u w:val="single"/>
        </w:rPr>
        <w:t xml:space="preserve"> means a student enrolled in a public school or post-secondary</w:t>
      </w:r>
      <w:r w:rsidRPr="00F25F7C">
        <w:rPr>
          <w:color w:val="auto"/>
          <w:u w:val="single"/>
        </w:rPr>
        <w:t xml:space="preserve"> </w:t>
      </w:r>
      <w:r w:rsidR="006241BA" w:rsidRPr="00F25F7C">
        <w:rPr>
          <w:color w:val="auto"/>
          <w:u w:val="single"/>
        </w:rPr>
        <w:t>institution of higher learning in West Virginia.</w:t>
      </w:r>
    </w:p>
    <w:p w14:paraId="026C4DB4" w14:textId="7041A681" w:rsidR="006241BA" w:rsidRPr="00F25F7C" w:rsidRDefault="00F63A82" w:rsidP="00F63A82">
      <w:pPr>
        <w:pStyle w:val="SectionBody"/>
        <w:rPr>
          <w:color w:val="auto"/>
          <w:u w:val="single"/>
        </w:rPr>
      </w:pPr>
      <w:r w:rsidRPr="00F25F7C">
        <w:rPr>
          <w:color w:val="auto"/>
          <w:u w:val="single"/>
        </w:rPr>
        <w:t xml:space="preserve">(3)  </w:t>
      </w:r>
      <w:r w:rsidR="00523155" w:rsidRPr="00F25F7C">
        <w:rPr>
          <w:color w:val="auto"/>
          <w:u w:val="single"/>
        </w:rPr>
        <w:t>"</w:t>
      </w:r>
      <w:r w:rsidR="006241BA" w:rsidRPr="00F25F7C">
        <w:rPr>
          <w:color w:val="auto"/>
          <w:u w:val="single"/>
        </w:rPr>
        <w:t>Department</w:t>
      </w:r>
      <w:r w:rsidR="00523155" w:rsidRPr="00F25F7C">
        <w:rPr>
          <w:color w:val="auto"/>
          <w:u w:val="single"/>
        </w:rPr>
        <w:t>"</w:t>
      </w:r>
      <w:r w:rsidR="006241BA" w:rsidRPr="00F25F7C">
        <w:rPr>
          <w:color w:val="auto"/>
          <w:u w:val="single"/>
        </w:rPr>
        <w:t xml:space="preserve"> means the West Virginia Department of Education.</w:t>
      </w:r>
    </w:p>
    <w:p w14:paraId="0FED965C" w14:textId="49C3030F" w:rsidR="006241BA" w:rsidRPr="00F25F7C" w:rsidRDefault="00F63A82" w:rsidP="00F63A82">
      <w:pPr>
        <w:pStyle w:val="SectionBody"/>
        <w:rPr>
          <w:color w:val="auto"/>
          <w:u w:val="single"/>
        </w:rPr>
      </w:pPr>
      <w:r w:rsidRPr="00F25F7C">
        <w:rPr>
          <w:color w:val="auto"/>
          <w:u w:val="single"/>
        </w:rPr>
        <w:t xml:space="preserve">(4)  </w:t>
      </w:r>
      <w:r w:rsidR="00523155" w:rsidRPr="00F25F7C">
        <w:rPr>
          <w:color w:val="auto"/>
          <w:u w:val="single"/>
        </w:rPr>
        <w:t>"</w:t>
      </w:r>
      <w:r w:rsidR="006241BA" w:rsidRPr="00F25F7C">
        <w:rPr>
          <w:color w:val="auto"/>
          <w:u w:val="single"/>
        </w:rPr>
        <w:t>District</w:t>
      </w:r>
      <w:r w:rsidR="00523155" w:rsidRPr="00F25F7C">
        <w:rPr>
          <w:color w:val="auto"/>
          <w:u w:val="single"/>
        </w:rPr>
        <w:t>"</w:t>
      </w:r>
      <w:r w:rsidR="006241BA" w:rsidRPr="00F25F7C">
        <w:rPr>
          <w:color w:val="auto"/>
          <w:u w:val="single"/>
        </w:rPr>
        <w:t xml:space="preserve"> means a county school district.</w:t>
      </w:r>
    </w:p>
    <w:p w14:paraId="28AE0218" w14:textId="175CC8DF" w:rsidR="006241BA" w:rsidRPr="00F25F7C" w:rsidRDefault="00F63A82" w:rsidP="00F63A82">
      <w:pPr>
        <w:pStyle w:val="SectionBody"/>
        <w:rPr>
          <w:color w:val="auto"/>
          <w:u w:val="single"/>
        </w:rPr>
      </w:pPr>
      <w:r w:rsidRPr="00F25F7C">
        <w:rPr>
          <w:color w:val="auto"/>
          <w:u w:val="single"/>
        </w:rPr>
        <w:t xml:space="preserve">(5)  </w:t>
      </w:r>
      <w:r w:rsidR="00523155" w:rsidRPr="00F25F7C">
        <w:rPr>
          <w:color w:val="auto"/>
          <w:u w:val="single"/>
        </w:rPr>
        <w:t>"</w:t>
      </w:r>
      <w:r w:rsidR="006241BA" w:rsidRPr="00F25F7C">
        <w:rPr>
          <w:color w:val="auto"/>
          <w:u w:val="single"/>
        </w:rPr>
        <w:t>Educator</w:t>
      </w:r>
      <w:r w:rsidR="00523155" w:rsidRPr="00F25F7C">
        <w:rPr>
          <w:color w:val="auto"/>
          <w:u w:val="single"/>
        </w:rPr>
        <w:t>"</w:t>
      </w:r>
      <w:r w:rsidR="006241BA" w:rsidRPr="00F25F7C">
        <w:rPr>
          <w:color w:val="auto"/>
          <w:u w:val="single"/>
        </w:rPr>
        <w:t xml:space="preserve"> shall have </w:t>
      </w:r>
      <w:r w:rsidRPr="00F25F7C">
        <w:rPr>
          <w:color w:val="auto"/>
          <w:u w:val="single"/>
        </w:rPr>
        <w:t xml:space="preserve">the same meeting as </w:t>
      </w:r>
      <w:r w:rsidR="00523155" w:rsidRPr="00F25F7C">
        <w:rPr>
          <w:color w:val="auto"/>
          <w:u w:val="single"/>
        </w:rPr>
        <w:t>"</w:t>
      </w:r>
      <w:r w:rsidRPr="00F25F7C">
        <w:rPr>
          <w:color w:val="auto"/>
          <w:u w:val="single"/>
        </w:rPr>
        <w:t>Professional Educator</w:t>
      </w:r>
      <w:r w:rsidR="00523155" w:rsidRPr="00F25F7C">
        <w:rPr>
          <w:color w:val="auto"/>
          <w:u w:val="single"/>
        </w:rPr>
        <w:t>"</w:t>
      </w:r>
      <w:r w:rsidRPr="00F25F7C">
        <w:rPr>
          <w:color w:val="auto"/>
          <w:u w:val="single"/>
        </w:rPr>
        <w:t xml:space="preserve"> </w:t>
      </w:r>
      <w:r w:rsidR="00F81F71" w:rsidRPr="00F25F7C">
        <w:rPr>
          <w:color w:val="auto"/>
          <w:u w:val="single"/>
        </w:rPr>
        <w:t>defined in §18A-1-a(e) of this code.</w:t>
      </w:r>
    </w:p>
    <w:p w14:paraId="1C37E1FE" w14:textId="73982E32" w:rsidR="006241BA" w:rsidRPr="00F25F7C" w:rsidRDefault="00413813" w:rsidP="002B6F69">
      <w:pPr>
        <w:pStyle w:val="SectionBody"/>
        <w:rPr>
          <w:color w:val="auto"/>
          <w:u w:val="single"/>
        </w:rPr>
      </w:pPr>
      <w:r w:rsidRPr="00F25F7C">
        <w:rPr>
          <w:color w:val="auto"/>
          <w:u w:val="single"/>
        </w:rPr>
        <w:t>(</w:t>
      </w:r>
      <w:r w:rsidR="00287818" w:rsidRPr="00F25F7C">
        <w:rPr>
          <w:color w:val="auto"/>
          <w:u w:val="single"/>
        </w:rPr>
        <w:t>6</w:t>
      </w:r>
      <w:r w:rsidRPr="00F25F7C">
        <w:rPr>
          <w:color w:val="auto"/>
          <w:u w:val="single"/>
        </w:rPr>
        <w:t xml:space="preserve">)  </w:t>
      </w:r>
      <w:r w:rsidR="00523155" w:rsidRPr="00F25F7C">
        <w:rPr>
          <w:color w:val="auto"/>
          <w:u w:val="single"/>
        </w:rPr>
        <w:t>"</w:t>
      </w:r>
      <w:r w:rsidR="006241BA" w:rsidRPr="00F25F7C">
        <w:rPr>
          <w:color w:val="auto"/>
          <w:u w:val="single"/>
        </w:rPr>
        <w:t>Program</w:t>
      </w:r>
      <w:r w:rsidR="00523155" w:rsidRPr="00F25F7C">
        <w:rPr>
          <w:color w:val="auto"/>
          <w:u w:val="single"/>
        </w:rPr>
        <w:t>"</w:t>
      </w:r>
      <w:r w:rsidR="006241BA" w:rsidRPr="00F25F7C">
        <w:rPr>
          <w:color w:val="auto"/>
          <w:u w:val="single"/>
        </w:rPr>
        <w:t xml:space="preserve"> means Grow Your Own West Virginia Pathway to Teaching</w:t>
      </w:r>
      <w:r w:rsidRPr="00F25F7C">
        <w:rPr>
          <w:color w:val="auto"/>
          <w:u w:val="single"/>
        </w:rPr>
        <w:t xml:space="preserve"> </w:t>
      </w:r>
      <w:r w:rsidR="00EA5E71" w:rsidRPr="00F25F7C">
        <w:rPr>
          <w:color w:val="auto"/>
          <w:u w:val="single"/>
        </w:rPr>
        <w:t>P</w:t>
      </w:r>
      <w:r w:rsidR="006241BA" w:rsidRPr="00F25F7C">
        <w:rPr>
          <w:color w:val="auto"/>
          <w:u w:val="single"/>
        </w:rPr>
        <w:t>rogram as established under this chapter.</w:t>
      </w:r>
    </w:p>
    <w:p w14:paraId="523D813C" w14:textId="4EFBBFBB" w:rsidR="006241BA" w:rsidRPr="00F25F7C" w:rsidRDefault="00775997" w:rsidP="008900E7">
      <w:pPr>
        <w:pStyle w:val="SectionBody"/>
        <w:rPr>
          <w:color w:val="auto"/>
          <w:u w:val="single"/>
        </w:rPr>
      </w:pPr>
      <w:r w:rsidRPr="00F25F7C">
        <w:rPr>
          <w:color w:val="auto"/>
          <w:u w:val="single"/>
        </w:rPr>
        <w:t>(c)</w:t>
      </w:r>
      <w:r w:rsidR="006B73A9" w:rsidRPr="00F25F7C">
        <w:rPr>
          <w:color w:val="auto"/>
          <w:u w:val="single"/>
        </w:rPr>
        <w:t xml:space="preserve"> </w:t>
      </w:r>
      <w:r w:rsidR="006241BA" w:rsidRPr="00F25F7C">
        <w:rPr>
          <w:color w:val="auto"/>
          <w:u w:val="single"/>
        </w:rPr>
        <w:t xml:space="preserve">Grow Your Own West Virginia Pathway to Teaching Programs </w:t>
      </w:r>
      <w:r w:rsidR="006B73A9" w:rsidRPr="00F25F7C">
        <w:rPr>
          <w:color w:val="auto"/>
          <w:u w:val="single"/>
        </w:rPr>
        <w:t xml:space="preserve">is </w:t>
      </w:r>
      <w:r w:rsidR="006241BA" w:rsidRPr="00F25F7C">
        <w:rPr>
          <w:color w:val="auto"/>
          <w:u w:val="single"/>
        </w:rPr>
        <w:t>established</w:t>
      </w:r>
      <w:r w:rsidR="006B73A9" w:rsidRPr="00F25F7C">
        <w:rPr>
          <w:color w:val="auto"/>
          <w:u w:val="single"/>
        </w:rPr>
        <w:t xml:space="preserve"> </w:t>
      </w:r>
      <w:r w:rsidR="006241BA" w:rsidRPr="00F25F7C">
        <w:rPr>
          <w:color w:val="auto"/>
          <w:u w:val="single"/>
        </w:rPr>
        <w:t>to offer support and guidance to candidates who are on a career path towards becoming future educators, starting as early as middle school, or through nontraditional routes, and continuing, through their post-secondary education and training and culminating in their being hired, as an educator, by the district.</w:t>
      </w:r>
    </w:p>
    <w:p w14:paraId="1C93B3D0" w14:textId="27C5ED89" w:rsidR="006241BA" w:rsidRPr="00F25F7C" w:rsidRDefault="00775997" w:rsidP="008900E7">
      <w:pPr>
        <w:pStyle w:val="SectionBody"/>
        <w:rPr>
          <w:color w:val="auto"/>
          <w:u w:val="single"/>
        </w:rPr>
      </w:pPr>
      <w:r w:rsidRPr="00F25F7C">
        <w:rPr>
          <w:color w:val="auto"/>
          <w:u w:val="single"/>
        </w:rPr>
        <w:t>(d)</w:t>
      </w:r>
      <w:r w:rsidR="0000410A" w:rsidRPr="00F25F7C">
        <w:rPr>
          <w:color w:val="auto"/>
          <w:u w:val="single"/>
        </w:rPr>
        <w:t xml:space="preserve"> </w:t>
      </w:r>
      <w:r w:rsidR="006241BA" w:rsidRPr="00F25F7C">
        <w:rPr>
          <w:color w:val="auto"/>
          <w:u w:val="single"/>
        </w:rPr>
        <w:t xml:space="preserve">The </w:t>
      </w:r>
      <w:r w:rsidR="002D5758" w:rsidRPr="00F25F7C">
        <w:rPr>
          <w:color w:val="auto"/>
          <w:u w:val="single"/>
        </w:rPr>
        <w:t>d</w:t>
      </w:r>
      <w:r w:rsidR="006241BA" w:rsidRPr="00F25F7C">
        <w:rPr>
          <w:color w:val="auto"/>
          <w:u w:val="single"/>
        </w:rPr>
        <w:t>epartment</w:t>
      </w:r>
      <w:r w:rsidR="006B48BD" w:rsidRPr="00F25F7C">
        <w:rPr>
          <w:color w:val="auto"/>
          <w:u w:val="single"/>
        </w:rPr>
        <w:t xml:space="preserve"> shall </w:t>
      </w:r>
      <w:r w:rsidR="006241BA" w:rsidRPr="00F25F7C">
        <w:rPr>
          <w:color w:val="auto"/>
          <w:u w:val="single"/>
        </w:rPr>
        <w:t>establish a process to develop their own Grow</w:t>
      </w:r>
      <w:r w:rsidR="006B48BD" w:rsidRPr="00F25F7C">
        <w:rPr>
          <w:color w:val="auto"/>
          <w:u w:val="single"/>
        </w:rPr>
        <w:t xml:space="preserve"> </w:t>
      </w:r>
      <w:r w:rsidR="006241BA" w:rsidRPr="00F25F7C">
        <w:rPr>
          <w:color w:val="auto"/>
          <w:u w:val="single"/>
        </w:rPr>
        <w:t>Your Own</w:t>
      </w:r>
      <w:r w:rsidR="006B48BD" w:rsidRPr="00F25F7C">
        <w:rPr>
          <w:color w:val="auto"/>
          <w:u w:val="single"/>
        </w:rPr>
        <w:t xml:space="preserve"> </w:t>
      </w:r>
      <w:r w:rsidR="00207768" w:rsidRPr="00F25F7C">
        <w:rPr>
          <w:color w:val="auto"/>
          <w:u w:val="single"/>
        </w:rPr>
        <w:t xml:space="preserve">Pathway to </w:t>
      </w:r>
      <w:r w:rsidR="006241BA" w:rsidRPr="00F25F7C">
        <w:rPr>
          <w:color w:val="auto"/>
          <w:u w:val="single"/>
        </w:rPr>
        <w:t>Teaching</w:t>
      </w:r>
      <w:r w:rsidR="00D213FC" w:rsidRPr="00F25F7C">
        <w:rPr>
          <w:color w:val="auto"/>
          <w:u w:val="single"/>
        </w:rPr>
        <w:t xml:space="preserve"> P</w:t>
      </w:r>
      <w:r w:rsidR="006241BA" w:rsidRPr="00F25F7C">
        <w:rPr>
          <w:color w:val="auto"/>
          <w:u w:val="single"/>
        </w:rPr>
        <w:t>rogram.</w:t>
      </w:r>
    </w:p>
    <w:p w14:paraId="67EEB424" w14:textId="52CD1EE3" w:rsidR="00EA5E71" w:rsidRPr="00F25F7C" w:rsidRDefault="000E08F6" w:rsidP="008900E7">
      <w:pPr>
        <w:pStyle w:val="SectionBody"/>
        <w:rPr>
          <w:color w:val="auto"/>
          <w:u w:val="single"/>
        </w:rPr>
      </w:pPr>
      <w:r w:rsidRPr="00F25F7C">
        <w:rPr>
          <w:color w:val="auto"/>
          <w:u w:val="single"/>
        </w:rPr>
        <w:t xml:space="preserve">(e)  </w:t>
      </w:r>
      <w:r w:rsidR="006241BA" w:rsidRPr="00F25F7C">
        <w:rPr>
          <w:color w:val="auto"/>
          <w:u w:val="single"/>
        </w:rPr>
        <w:t xml:space="preserve">The </w:t>
      </w:r>
      <w:r w:rsidR="002D5758" w:rsidRPr="00F25F7C">
        <w:rPr>
          <w:color w:val="auto"/>
          <w:u w:val="single"/>
        </w:rPr>
        <w:t>d</w:t>
      </w:r>
      <w:r w:rsidR="002E11E5" w:rsidRPr="00F25F7C">
        <w:rPr>
          <w:color w:val="auto"/>
          <w:u w:val="single"/>
        </w:rPr>
        <w:t xml:space="preserve">epartment shall </w:t>
      </w:r>
      <w:r w:rsidR="00D83250" w:rsidRPr="00F25F7C">
        <w:rPr>
          <w:color w:val="auto"/>
          <w:u w:val="single"/>
        </w:rPr>
        <w:t xml:space="preserve">prescribe application forms </w:t>
      </w:r>
      <w:r w:rsidR="006B48BD" w:rsidRPr="00F25F7C">
        <w:rPr>
          <w:color w:val="auto"/>
          <w:u w:val="single"/>
        </w:rPr>
        <w:t>that</w:t>
      </w:r>
      <w:r w:rsidR="00D83250" w:rsidRPr="00F25F7C">
        <w:rPr>
          <w:color w:val="auto"/>
          <w:u w:val="single"/>
        </w:rPr>
        <w:t xml:space="preserve"> the </w:t>
      </w:r>
      <w:r w:rsidR="004A2468" w:rsidRPr="00F25F7C">
        <w:rPr>
          <w:color w:val="auto"/>
          <w:u w:val="single"/>
        </w:rPr>
        <w:t>a</w:t>
      </w:r>
      <w:r w:rsidR="00D83250" w:rsidRPr="00F25F7C">
        <w:rPr>
          <w:color w:val="auto"/>
          <w:u w:val="single"/>
        </w:rPr>
        <w:t xml:space="preserve">pplicant shall complete and submit </w:t>
      </w:r>
      <w:r w:rsidR="006B48BD" w:rsidRPr="00F25F7C">
        <w:rPr>
          <w:color w:val="auto"/>
          <w:u w:val="single"/>
        </w:rPr>
        <w:t xml:space="preserve">to the </w:t>
      </w:r>
      <w:r w:rsidR="002D5758" w:rsidRPr="00F25F7C">
        <w:rPr>
          <w:color w:val="auto"/>
          <w:u w:val="single"/>
        </w:rPr>
        <w:t>d</w:t>
      </w:r>
      <w:r w:rsidR="006B48BD" w:rsidRPr="00F25F7C">
        <w:rPr>
          <w:color w:val="auto"/>
          <w:u w:val="single"/>
        </w:rPr>
        <w:t xml:space="preserve">epartment along with any other additional </w:t>
      </w:r>
      <w:r w:rsidR="00D83250" w:rsidRPr="00F25F7C">
        <w:rPr>
          <w:color w:val="auto"/>
          <w:u w:val="single"/>
        </w:rPr>
        <w:t xml:space="preserve">information requested by the </w:t>
      </w:r>
      <w:r w:rsidR="002D5758" w:rsidRPr="00F25F7C">
        <w:rPr>
          <w:color w:val="auto"/>
          <w:u w:val="single"/>
        </w:rPr>
        <w:t>d</w:t>
      </w:r>
      <w:r w:rsidR="00D83250" w:rsidRPr="00F25F7C">
        <w:rPr>
          <w:color w:val="auto"/>
          <w:u w:val="single"/>
        </w:rPr>
        <w:t xml:space="preserve">epartment </w:t>
      </w:r>
      <w:r w:rsidR="002965E8" w:rsidRPr="00F25F7C">
        <w:rPr>
          <w:color w:val="auto"/>
          <w:u w:val="single"/>
        </w:rPr>
        <w:t xml:space="preserve">in accordance with the </w:t>
      </w:r>
      <w:r w:rsidR="008B7351" w:rsidRPr="00F25F7C">
        <w:rPr>
          <w:color w:val="auto"/>
          <w:u w:val="single"/>
        </w:rPr>
        <w:t>p</w:t>
      </w:r>
      <w:r w:rsidR="002965E8" w:rsidRPr="00F25F7C">
        <w:rPr>
          <w:color w:val="auto"/>
          <w:u w:val="single"/>
        </w:rPr>
        <w:t>rogram’s rules.</w:t>
      </w:r>
    </w:p>
    <w:p w14:paraId="09C02B10" w14:textId="1D427C58" w:rsidR="006241BA" w:rsidRPr="00F25F7C" w:rsidRDefault="001B199D" w:rsidP="008900E7">
      <w:pPr>
        <w:pStyle w:val="SectionBody"/>
        <w:rPr>
          <w:color w:val="auto"/>
          <w:u w:val="single"/>
        </w:rPr>
      </w:pPr>
      <w:r w:rsidRPr="00F25F7C">
        <w:rPr>
          <w:color w:val="auto"/>
          <w:u w:val="single"/>
        </w:rPr>
        <w:t xml:space="preserve">(f)  </w:t>
      </w:r>
      <w:r w:rsidR="006241BA" w:rsidRPr="00F25F7C">
        <w:rPr>
          <w:color w:val="auto"/>
          <w:u w:val="single"/>
        </w:rPr>
        <w:t xml:space="preserve">The </w:t>
      </w:r>
      <w:r w:rsidR="008B7351" w:rsidRPr="00F25F7C">
        <w:rPr>
          <w:color w:val="auto"/>
          <w:u w:val="single"/>
        </w:rPr>
        <w:t>a</w:t>
      </w:r>
      <w:r w:rsidR="00347851" w:rsidRPr="00F25F7C">
        <w:rPr>
          <w:color w:val="auto"/>
          <w:u w:val="single"/>
        </w:rPr>
        <w:t xml:space="preserve">pplicant shall include, at a minimum, all of the following: </w:t>
      </w:r>
    </w:p>
    <w:p w14:paraId="2C40A88E" w14:textId="5815470C" w:rsidR="006241BA" w:rsidRPr="00F25F7C" w:rsidRDefault="00347851" w:rsidP="00892221">
      <w:pPr>
        <w:pStyle w:val="SectionBody"/>
        <w:rPr>
          <w:color w:val="auto"/>
          <w:u w:val="single"/>
        </w:rPr>
      </w:pPr>
      <w:r w:rsidRPr="00F25F7C">
        <w:rPr>
          <w:color w:val="auto"/>
          <w:u w:val="single"/>
        </w:rPr>
        <w:t xml:space="preserve">(1)  </w:t>
      </w:r>
      <w:r w:rsidR="008B7351" w:rsidRPr="00F25F7C">
        <w:rPr>
          <w:color w:val="auto"/>
          <w:u w:val="single"/>
        </w:rPr>
        <w:t>The a</w:t>
      </w:r>
      <w:r w:rsidR="006241BA" w:rsidRPr="00F25F7C">
        <w:rPr>
          <w:color w:val="auto"/>
          <w:u w:val="single"/>
        </w:rPr>
        <w:t xml:space="preserve">pplicant’s vision for the </w:t>
      </w:r>
      <w:r w:rsidR="00F70853" w:rsidRPr="00F25F7C">
        <w:rPr>
          <w:color w:val="auto"/>
          <w:u w:val="single"/>
        </w:rPr>
        <w:t>p</w:t>
      </w:r>
      <w:r w:rsidR="006241BA" w:rsidRPr="00F25F7C">
        <w:rPr>
          <w:color w:val="auto"/>
          <w:u w:val="single"/>
        </w:rPr>
        <w:t>rogram and process to develop this vision which shall</w:t>
      </w:r>
      <w:r w:rsidR="00892221" w:rsidRPr="00F25F7C">
        <w:rPr>
          <w:color w:val="auto"/>
          <w:u w:val="single"/>
        </w:rPr>
        <w:t xml:space="preserve"> </w:t>
      </w:r>
      <w:r w:rsidR="006241BA" w:rsidRPr="00F25F7C">
        <w:rPr>
          <w:color w:val="auto"/>
          <w:u w:val="single"/>
        </w:rPr>
        <w:t>include input from students, educators, paraprofessionals, and liaisons in the community.</w:t>
      </w:r>
    </w:p>
    <w:p w14:paraId="478F1BB7" w14:textId="42CC2D30" w:rsidR="006241BA" w:rsidRPr="00F25F7C" w:rsidRDefault="00347851" w:rsidP="00347851">
      <w:pPr>
        <w:pStyle w:val="SectionBody"/>
        <w:rPr>
          <w:color w:val="auto"/>
          <w:u w:val="single"/>
        </w:rPr>
      </w:pPr>
      <w:r w:rsidRPr="00F25F7C">
        <w:rPr>
          <w:color w:val="auto"/>
          <w:u w:val="single"/>
        </w:rPr>
        <w:t xml:space="preserve">(2)  </w:t>
      </w:r>
      <w:r w:rsidR="00781F96" w:rsidRPr="00F25F7C">
        <w:rPr>
          <w:color w:val="auto"/>
          <w:u w:val="single"/>
        </w:rPr>
        <w:t>The a</w:t>
      </w:r>
      <w:r w:rsidR="006241BA" w:rsidRPr="00F25F7C">
        <w:rPr>
          <w:color w:val="auto"/>
          <w:u w:val="single"/>
        </w:rPr>
        <w:t>pplicant’s recruitment and hiring goals as they relate to educator diversity.</w:t>
      </w:r>
    </w:p>
    <w:p w14:paraId="582703EF" w14:textId="183D0F64" w:rsidR="006241BA" w:rsidRPr="00F25F7C" w:rsidRDefault="00347851" w:rsidP="00347851">
      <w:pPr>
        <w:pStyle w:val="SectionBody"/>
        <w:rPr>
          <w:color w:val="auto"/>
          <w:u w:val="single"/>
        </w:rPr>
      </w:pPr>
      <w:r w:rsidRPr="00F25F7C">
        <w:rPr>
          <w:color w:val="auto"/>
          <w:u w:val="single"/>
        </w:rPr>
        <w:t>(3)</w:t>
      </w:r>
      <w:r w:rsidR="00781F96" w:rsidRPr="00F25F7C">
        <w:rPr>
          <w:color w:val="auto"/>
          <w:u w:val="single"/>
        </w:rPr>
        <w:t xml:space="preserve"> </w:t>
      </w:r>
      <w:r w:rsidRPr="00F25F7C">
        <w:rPr>
          <w:color w:val="auto"/>
          <w:u w:val="single"/>
        </w:rPr>
        <w:t xml:space="preserve"> </w:t>
      </w:r>
      <w:r w:rsidR="00781F96" w:rsidRPr="00F25F7C">
        <w:rPr>
          <w:color w:val="auto"/>
          <w:u w:val="single"/>
        </w:rPr>
        <w:t>The a</w:t>
      </w:r>
      <w:r w:rsidR="006241BA" w:rsidRPr="00F25F7C">
        <w:rPr>
          <w:color w:val="auto"/>
          <w:u w:val="single"/>
        </w:rPr>
        <w:t xml:space="preserve">pplicant’s staff retention goals, specifically </w:t>
      </w:r>
      <w:r w:rsidR="001B199D" w:rsidRPr="00F25F7C">
        <w:rPr>
          <w:color w:val="auto"/>
          <w:u w:val="single"/>
        </w:rPr>
        <w:t xml:space="preserve">regarding </w:t>
      </w:r>
      <w:r w:rsidR="006241BA" w:rsidRPr="00F25F7C">
        <w:rPr>
          <w:color w:val="auto"/>
          <w:u w:val="single"/>
        </w:rPr>
        <w:t>educators of color,</w:t>
      </w:r>
      <w:r w:rsidRPr="00F25F7C">
        <w:rPr>
          <w:color w:val="auto"/>
          <w:u w:val="single"/>
        </w:rPr>
        <w:t xml:space="preserve"> </w:t>
      </w:r>
      <w:r w:rsidR="006241BA" w:rsidRPr="00F25F7C">
        <w:rPr>
          <w:color w:val="auto"/>
          <w:u w:val="single"/>
        </w:rPr>
        <w:t>including current and projected hiring needs based on current staff data.</w:t>
      </w:r>
    </w:p>
    <w:p w14:paraId="6BCEDA76" w14:textId="73F38187" w:rsidR="006241BA" w:rsidRPr="00F25F7C" w:rsidRDefault="00347851" w:rsidP="00347851">
      <w:pPr>
        <w:pStyle w:val="SectionBody"/>
        <w:rPr>
          <w:color w:val="auto"/>
          <w:u w:val="single"/>
        </w:rPr>
      </w:pPr>
      <w:r w:rsidRPr="00F25F7C">
        <w:rPr>
          <w:color w:val="auto"/>
          <w:u w:val="single"/>
        </w:rPr>
        <w:t xml:space="preserve">(4)  </w:t>
      </w:r>
      <w:r w:rsidR="00971583" w:rsidRPr="00F25F7C">
        <w:rPr>
          <w:color w:val="auto"/>
          <w:u w:val="single"/>
        </w:rPr>
        <w:t>The a</w:t>
      </w:r>
      <w:r w:rsidR="006241BA" w:rsidRPr="00F25F7C">
        <w:rPr>
          <w:color w:val="auto"/>
          <w:u w:val="single"/>
        </w:rPr>
        <w:t xml:space="preserve">pplicant’s goals and/or strategies to ensure the </w:t>
      </w:r>
      <w:r w:rsidR="00F70853" w:rsidRPr="00F25F7C">
        <w:rPr>
          <w:color w:val="auto"/>
          <w:u w:val="single"/>
        </w:rPr>
        <w:t>p</w:t>
      </w:r>
      <w:r w:rsidR="006241BA" w:rsidRPr="00F25F7C">
        <w:rPr>
          <w:color w:val="auto"/>
          <w:u w:val="single"/>
        </w:rPr>
        <w:t>rogram shall: Suppor</w:t>
      </w:r>
      <w:r w:rsidR="00EA5E71" w:rsidRPr="00F25F7C">
        <w:rPr>
          <w:color w:val="auto"/>
          <w:u w:val="single"/>
        </w:rPr>
        <w:t>t</w:t>
      </w:r>
      <w:r w:rsidRPr="00F25F7C">
        <w:rPr>
          <w:color w:val="auto"/>
          <w:u w:val="single"/>
        </w:rPr>
        <w:t xml:space="preserve"> </w:t>
      </w:r>
      <w:r w:rsidR="006241BA" w:rsidRPr="00F25F7C">
        <w:rPr>
          <w:color w:val="auto"/>
          <w:u w:val="single"/>
        </w:rPr>
        <w:t xml:space="preserve">candidates accepted into the </w:t>
      </w:r>
      <w:r w:rsidR="00F70853" w:rsidRPr="00F25F7C">
        <w:rPr>
          <w:color w:val="auto"/>
          <w:u w:val="single"/>
        </w:rPr>
        <w:t>p</w:t>
      </w:r>
      <w:r w:rsidR="006241BA" w:rsidRPr="00F25F7C">
        <w:rPr>
          <w:color w:val="auto"/>
          <w:u w:val="single"/>
        </w:rPr>
        <w:t xml:space="preserve">rogram through their post-secondary education, student </w:t>
      </w:r>
      <w:r w:rsidR="00372D1B" w:rsidRPr="00F25F7C">
        <w:rPr>
          <w:color w:val="auto"/>
          <w:u w:val="single"/>
        </w:rPr>
        <w:t xml:space="preserve">clinical </w:t>
      </w:r>
      <w:r w:rsidR="006241BA" w:rsidRPr="00F25F7C">
        <w:rPr>
          <w:color w:val="auto"/>
          <w:u w:val="single"/>
        </w:rPr>
        <w:t xml:space="preserve">residency, certification, licensure, and hiring. Stress diversity, equity, and inclusion in the approach to recruiting, supporting and retaining candidates. Create clear partnerships </w:t>
      </w:r>
      <w:r w:rsidR="00AD5D51" w:rsidRPr="00F25F7C">
        <w:rPr>
          <w:color w:val="auto"/>
          <w:u w:val="single"/>
        </w:rPr>
        <w:t xml:space="preserve">with </w:t>
      </w:r>
      <w:r w:rsidR="006241BA" w:rsidRPr="00F25F7C">
        <w:rPr>
          <w:color w:val="auto"/>
          <w:u w:val="single"/>
        </w:rPr>
        <w:t xml:space="preserve">institutions of higher education to accelerate and improve credential and degree attainment. Assist accepted candidates with obtaining state scholarships, loan forgiveness, and alternative routes to certification programs. Seek candidates from community-based organizations, parents, and paraprofessionals who can be developed through Grow Your Own West Virginia Pathway to Teaching models. Propose incentives for accepted candidates to remain employed long-term in </w:t>
      </w:r>
      <w:r w:rsidR="004A2468" w:rsidRPr="00F25F7C">
        <w:rPr>
          <w:color w:val="auto"/>
          <w:u w:val="single"/>
        </w:rPr>
        <w:t xml:space="preserve">the </w:t>
      </w:r>
      <w:r w:rsidR="006241BA" w:rsidRPr="00F25F7C">
        <w:rPr>
          <w:color w:val="auto"/>
          <w:u w:val="single"/>
        </w:rPr>
        <w:t>applicant’s district or charter school.</w:t>
      </w:r>
      <w:r w:rsidR="00F70853" w:rsidRPr="00F25F7C">
        <w:rPr>
          <w:color w:val="auto"/>
          <w:u w:val="single"/>
        </w:rPr>
        <w:t xml:space="preserve">  </w:t>
      </w:r>
      <w:r w:rsidR="006241BA" w:rsidRPr="00F25F7C">
        <w:rPr>
          <w:color w:val="auto"/>
          <w:u w:val="single"/>
        </w:rPr>
        <w:t xml:space="preserve">Propose how </w:t>
      </w:r>
      <w:r w:rsidR="00B23213" w:rsidRPr="00F25F7C">
        <w:rPr>
          <w:color w:val="auto"/>
          <w:u w:val="single"/>
        </w:rPr>
        <w:t xml:space="preserve">the </w:t>
      </w:r>
      <w:r w:rsidR="00F70853" w:rsidRPr="00F25F7C">
        <w:rPr>
          <w:color w:val="auto"/>
          <w:u w:val="single"/>
        </w:rPr>
        <w:t>p</w:t>
      </w:r>
      <w:r w:rsidR="006241BA" w:rsidRPr="00F25F7C">
        <w:rPr>
          <w:color w:val="auto"/>
          <w:u w:val="single"/>
        </w:rPr>
        <w:t xml:space="preserve">rogram will align with </w:t>
      </w:r>
      <w:r w:rsidR="004A2468" w:rsidRPr="00F25F7C">
        <w:rPr>
          <w:color w:val="auto"/>
          <w:u w:val="single"/>
        </w:rPr>
        <w:t>the a</w:t>
      </w:r>
      <w:r w:rsidR="006241BA" w:rsidRPr="00F25F7C">
        <w:rPr>
          <w:color w:val="auto"/>
          <w:u w:val="single"/>
        </w:rPr>
        <w:t>pplicant’s current mentoring and induction programs for new teachers.</w:t>
      </w:r>
    </w:p>
    <w:p w14:paraId="799FDD9F" w14:textId="4A0C958A" w:rsidR="006241BA" w:rsidRPr="00F25F7C" w:rsidRDefault="00FE4A2F" w:rsidP="00FE4A2F">
      <w:pPr>
        <w:pStyle w:val="SectionBody"/>
        <w:rPr>
          <w:color w:val="auto"/>
          <w:u w:val="single"/>
        </w:rPr>
      </w:pPr>
      <w:r w:rsidRPr="00F25F7C">
        <w:rPr>
          <w:color w:val="auto"/>
          <w:u w:val="single"/>
        </w:rPr>
        <w:t xml:space="preserve">(5)  </w:t>
      </w:r>
      <w:r w:rsidR="00971583" w:rsidRPr="00F25F7C">
        <w:rPr>
          <w:color w:val="auto"/>
          <w:u w:val="single"/>
        </w:rPr>
        <w:t>The a</w:t>
      </w:r>
      <w:r w:rsidR="006241BA" w:rsidRPr="00F25F7C">
        <w:rPr>
          <w:color w:val="auto"/>
          <w:u w:val="single"/>
        </w:rPr>
        <w:t>pplicant’s current and proposed partnership</w:t>
      </w:r>
      <w:r w:rsidRPr="00F25F7C">
        <w:rPr>
          <w:color w:val="auto"/>
          <w:u w:val="single"/>
        </w:rPr>
        <w:t>s</w:t>
      </w:r>
      <w:r w:rsidR="006241BA" w:rsidRPr="00F25F7C">
        <w:rPr>
          <w:color w:val="auto"/>
          <w:u w:val="single"/>
        </w:rPr>
        <w:t xml:space="preserve"> with institutions of higher education</w:t>
      </w:r>
      <w:r w:rsidRPr="00F25F7C">
        <w:rPr>
          <w:color w:val="auto"/>
          <w:u w:val="single"/>
        </w:rPr>
        <w:t xml:space="preserve"> </w:t>
      </w:r>
      <w:r w:rsidR="006241BA" w:rsidRPr="00F25F7C">
        <w:rPr>
          <w:color w:val="auto"/>
          <w:u w:val="single"/>
        </w:rPr>
        <w:t xml:space="preserve">and community-based organizations to develop and implement the </w:t>
      </w:r>
      <w:r w:rsidR="009A74CE" w:rsidRPr="00F25F7C">
        <w:rPr>
          <w:color w:val="auto"/>
          <w:u w:val="single"/>
        </w:rPr>
        <w:t>p</w:t>
      </w:r>
      <w:r w:rsidR="006241BA" w:rsidRPr="00F25F7C">
        <w:rPr>
          <w:color w:val="auto"/>
          <w:u w:val="single"/>
        </w:rPr>
        <w:t xml:space="preserve">rogram. </w:t>
      </w:r>
    </w:p>
    <w:p w14:paraId="0506073D" w14:textId="46A3DBC3" w:rsidR="006241BA" w:rsidRPr="00F25F7C" w:rsidRDefault="006F2C91" w:rsidP="006F2C91">
      <w:pPr>
        <w:pStyle w:val="SectionBody"/>
        <w:rPr>
          <w:color w:val="auto"/>
          <w:u w:val="single"/>
        </w:rPr>
      </w:pPr>
      <w:r w:rsidRPr="00F25F7C">
        <w:rPr>
          <w:color w:val="auto"/>
          <w:u w:val="single"/>
        </w:rPr>
        <w:t xml:space="preserve">(6)  </w:t>
      </w:r>
      <w:r w:rsidR="00971583" w:rsidRPr="00F25F7C">
        <w:rPr>
          <w:color w:val="auto"/>
          <w:u w:val="single"/>
        </w:rPr>
        <w:t>The a</w:t>
      </w:r>
      <w:r w:rsidR="006241BA" w:rsidRPr="00F25F7C">
        <w:rPr>
          <w:color w:val="auto"/>
          <w:u w:val="single"/>
        </w:rPr>
        <w:t>pplicant's plan for collecting and providing data required by the Department</w:t>
      </w:r>
      <w:r w:rsidRPr="00F25F7C">
        <w:rPr>
          <w:color w:val="auto"/>
          <w:u w:val="single"/>
        </w:rPr>
        <w:t xml:space="preserve"> </w:t>
      </w:r>
      <w:r w:rsidR="006241BA" w:rsidRPr="00F25F7C">
        <w:rPr>
          <w:color w:val="auto"/>
          <w:u w:val="single"/>
        </w:rPr>
        <w:t xml:space="preserve">for purposes of evaluating the effectiveness of the </w:t>
      </w:r>
      <w:r w:rsidR="009A74CE" w:rsidRPr="00F25F7C">
        <w:rPr>
          <w:color w:val="auto"/>
          <w:u w:val="single"/>
        </w:rPr>
        <w:t>p</w:t>
      </w:r>
      <w:r w:rsidR="006241BA" w:rsidRPr="00F25F7C">
        <w:rPr>
          <w:color w:val="auto"/>
          <w:u w:val="single"/>
        </w:rPr>
        <w:t>rogram.</w:t>
      </w:r>
    </w:p>
    <w:p w14:paraId="10759AB8" w14:textId="161A0F45" w:rsidR="008E4436" w:rsidRPr="00F25F7C" w:rsidRDefault="008E4436" w:rsidP="008E4436">
      <w:pPr>
        <w:pStyle w:val="SectionBody"/>
        <w:rPr>
          <w:color w:val="auto"/>
          <w:u w:val="single"/>
        </w:rPr>
      </w:pPr>
      <w:r w:rsidRPr="00F25F7C">
        <w:rPr>
          <w:color w:val="auto"/>
          <w:u w:val="single"/>
        </w:rPr>
        <w:t xml:space="preserve">(7)  </w:t>
      </w:r>
      <w:r w:rsidR="005656A9" w:rsidRPr="00F25F7C">
        <w:rPr>
          <w:color w:val="auto"/>
          <w:u w:val="single"/>
        </w:rPr>
        <w:t>The a</w:t>
      </w:r>
      <w:r w:rsidR="006241BA" w:rsidRPr="00F25F7C">
        <w:rPr>
          <w:color w:val="auto"/>
          <w:u w:val="single"/>
        </w:rPr>
        <w:t xml:space="preserve">pplicant’s plan to continue and sustain the </w:t>
      </w:r>
      <w:r w:rsidR="009A74CE" w:rsidRPr="00F25F7C">
        <w:rPr>
          <w:color w:val="auto"/>
          <w:u w:val="single"/>
        </w:rPr>
        <w:t>p</w:t>
      </w:r>
      <w:r w:rsidR="006241BA" w:rsidRPr="00F25F7C">
        <w:rPr>
          <w:color w:val="auto"/>
          <w:u w:val="single"/>
        </w:rPr>
        <w:t>rogram beyond any grant awards</w:t>
      </w:r>
      <w:r w:rsidRPr="00F25F7C">
        <w:rPr>
          <w:color w:val="auto"/>
          <w:u w:val="single"/>
        </w:rPr>
        <w:t xml:space="preserve"> and </w:t>
      </w:r>
      <w:r w:rsidR="006241BA" w:rsidRPr="00F25F7C">
        <w:rPr>
          <w:color w:val="auto"/>
          <w:u w:val="single"/>
        </w:rPr>
        <w:t xml:space="preserve">leverage other funding to support the </w:t>
      </w:r>
      <w:r w:rsidR="009A74CE" w:rsidRPr="00F25F7C">
        <w:rPr>
          <w:color w:val="auto"/>
          <w:u w:val="single"/>
        </w:rPr>
        <w:t>p</w:t>
      </w:r>
      <w:r w:rsidR="006241BA" w:rsidRPr="00F25F7C">
        <w:rPr>
          <w:color w:val="auto"/>
          <w:u w:val="single"/>
        </w:rPr>
        <w:t>rogram.</w:t>
      </w:r>
    </w:p>
    <w:p w14:paraId="6111C877" w14:textId="25D8BA57" w:rsidR="00150454" w:rsidRPr="00F25F7C" w:rsidRDefault="008E4436" w:rsidP="00150454">
      <w:pPr>
        <w:pStyle w:val="SectionBody"/>
        <w:rPr>
          <w:color w:val="auto"/>
          <w:u w:val="single"/>
        </w:rPr>
      </w:pPr>
      <w:r w:rsidRPr="00F25F7C">
        <w:rPr>
          <w:color w:val="auto"/>
          <w:u w:val="single"/>
        </w:rPr>
        <w:t xml:space="preserve">(8)  </w:t>
      </w:r>
      <w:r w:rsidR="00971583" w:rsidRPr="00F25F7C">
        <w:rPr>
          <w:color w:val="auto"/>
          <w:u w:val="single"/>
        </w:rPr>
        <w:t>The a</w:t>
      </w:r>
      <w:r w:rsidR="006241BA" w:rsidRPr="00F25F7C">
        <w:rPr>
          <w:color w:val="auto"/>
          <w:u w:val="single"/>
        </w:rPr>
        <w:t xml:space="preserve">pplicant’s success in implementation of the </w:t>
      </w:r>
      <w:r w:rsidR="009A74CE" w:rsidRPr="00F25F7C">
        <w:rPr>
          <w:color w:val="auto"/>
          <w:u w:val="single"/>
        </w:rPr>
        <w:t>p</w:t>
      </w:r>
      <w:r w:rsidR="006241BA" w:rsidRPr="00F25F7C">
        <w:rPr>
          <w:color w:val="auto"/>
          <w:u w:val="single"/>
        </w:rPr>
        <w:t>rogram, ability to leverage other</w:t>
      </w:r>
      <w:r w:rsidRPr="00F25F7C">
        <w:rPr>
          <w:color w:val="auto"/>
          <w:u w:val="single"/>
        </w:rPr>
        <w:t xml:space="preserve"> </w:t>
      </w:r>
      <w:r w:rsidR="006241BA" w:rsidRPr="00F25F7C">
        <w:rPr>
          <w:color w:val="auto"/>
          <w:u w:val="single"/>
        </w:rPr>
        <w:t xml:space="preserve">funding to support the </w:t>
      </w:r>
      <w:r w:rsidR="009A74CE" w:rsidRPr="00F25F7C">
        <w:rPr>
          <w:color w:val="auto"/>
          <w:u w:val="single"/>
        </w:rPr>
        <w:t>p</w:t>
      </w:r>
      <w:r w:rsidR="006241BA" w:rsidRPr="00F25F7C">
        <w:rPr>
          <w:color w:val="auto"/>
          <w:u w:val="single"/>
        </w:rPr>
        <w:t xml:space="preserve">rogram, and other best practices </w:t>
      </w:r>
      <w:r w:rsidR="00150454" w:rsidRPr="00F25F7C">
        <w:rPr>
          <w:color w:val="auto"/>
          <w:u w:val="single"/>
        </w:rPr>
        <w:t xml:space="preserve">resulting from implementation of the </w:t>
      </w:r>
      <w:r w:rsidR="00223821" w:rsidRPr="00F25F7C">
        <w:rPr>
          <w:color w:val="auto"/>
          <w:u w:val="single"/>
        </w:rPr>
        <w:t>p</w:t>
      </w:r>
      <w:r w:rsidR="00150454" w:rsidRPr="00F25F7C">
        <w:rPr>
          <w:color w:val="auto"/>
          <w:u w:val="single"/>
        </w:rPr>
        <w:t xml:space="preserve">rogram. </w:t>
      </w:r>
    </w:p>
    <w:p w14:paraId="5B555383" w14:textId="7FF33166" w:rsidR="006241BA" w:rsidRPr="00F25F7C" w:rsidRDefault="00150454" w:rsidP="00B70A9A">
      <w:pPr>
        <w:pStyle w:val="SectionBody"/>
        <w:rPr>
          <w:color w:val="auto"/>
          <w:u w:val="single"/>
        </w:rPr>
      </w:pPr>
      <w:r w:rsidRPr="00F25F7C">
        <w:rPr>
          <w:color w:val="auto"/>
          <w:u w:val="single"/>
        </w:rPr>
        <w:t>(</w:t>
      </w:r>
      <w:r w:rsidR="00B70A9A" w:rsidRPr="00F25F7C">
        <w:rPr>
          <w:color w:val="auto"/>
          <w:u w:val="single"/>
        </w:rPr>
        <w:t xml:space="preserve">g)  </w:t>
      </w:r>
      <w:r w:rsidR="006241BA" w:rsidRPr="00F25F7C">
        <w:rPr>
          <w:color w:val="auto"/>
          <w:u w:val="single"/>
        </w:rPr>
        <w:t xml:space="preserve">The </w:t>
      </w:r>
      <w:r w:rsidR="00971583" w:rsidRPr="00F25F7C">
        <w:rPr>
          <w:color w:val="auto"/>
          <w:u w:val="single"/>
        </w:rPr>
        <w:t>d</w:t>
      </w:r>
      <w:r w:rsidR="006241BA" w:rsidRPr="00F25F7C">
        <w:rPr>
          <w:color w:val="auto"/>
          <w:u w:val="single"/>
        </w:rPr>
        <w:t xml:space="preserve">epartment </w:t>
      </w:r>
      <w:r w:rsidR="00FA2BAB" w:rsidRPr="00F25F7C">
        <w:rPr>
          <w:color w:val="auto"/>
          <w:u w:val="single"/>
        </w:rPr>
        <w:t xml:space="preserve">shall </w:t>
      </w:r>
      <w:r w:rsidR="006241BA" w:rsidRPr="00F25F7C">
        <w:rPr>
          <w:color w:val="auto"/>
          <w:u w:val="single"/>
        </w:rPr>
        <w:t>award funds annually to</w:t>
      </w:r>
      <w:r w:rsidR="00B70A9A" w:rsidRPr="00F25F7C">
        <w:rPr>
          <w:color w:val="auto"/>
          <w:u w:val="single"/>
        </w:rPr>
        <w:t xml:space="preserve"> </w:t>
      </w:r>
      <w:r w:rsidR="006241BA" w:rsidRPr="00F25F7C">
        <w:rPr>
          <w:color w:val="auto"/>
          <w:u w:val="single"/>
        </w:rPr>
        <w:t>approved</w:t>
      </w:r>
      <w:r w:rsidR="005656A9" w:rsidRPr="00F25F7C">
        <w:rPr>
          <w:color w:val="auto"/>
          <w:u w:val="single"/>
        </w:rPr>
        <w:t xml:space="preserve"> the</w:t>
      </w:r>
      <w:r w:rsidR="006241BA" w:rsidRPr="00F25F7C">
        <w:rPr>
          <w:color w:val="auto"/>
          <w:u w:val="single"/>
        </w:rPr>
        <w:t xml:space="preserve"> applicants as follows:</w:t>
      </w:r>
    </w:p>
    <w:p w14:paraId="7371AC8B" w14:textId="3A0722C6" w:rsidR="006241BA" w:rsidRPr="00F25F7C" w:rsidRDefault="0042728D" w:rsidP="00FA2BAB">
      <w:pPr>
        <w:pStyle w:val="SectionBody"/>
        <w:rPr>
          <w:color w:val="auto"/>
          <w:u w:val="single"/>
        </w:rPr>
      </w:pPr>
      <w:r w:rsidRPr="00F25F7C">
        <w:rPr>
          <w:color w:val="auto"/>
          <w:u w:val="single"/>
        </w:rPr>
        <w:t xml:space="preserve">(1)  </w:t>
      </w:r>
      <w:r w:rsidR="00263750" w:rsidRPr="00F25F7C">
        <w:rPr>
          <w:color w:val="auto"/>
          <w:u w:val="single"/>
        </w:rPr>
        <w:t>Funding awards are con</w:t>
      </w:r>
      <w:r w:rsidR="006241BA" w:rsidRPr="00F25F7C">
        <w:rPr>
          <w:color w:val="auto"/>
          <w:u w:val="single"/>
        </w:rPr>
        <w:t>tingent upon the availability of sufficient funds.</w:t>
      </w:r>
    </w:p>
    <w:p w14:paraId="6AF5362C" w14:textId="633ADB82" w:rsidR="006241BA" w:rsidRPr="00F25F7C" w:rsidRDefault="0042728D" w:rsidP="00FA2BAB">
      <w:pPr>
        <w:pStyle w:val="SectionBody"/>
        <w:rPr>
          <w:color w:val="auto"/>
          <w:u w:val="single"/>
        </w:rPr>
      </w:pPr>
      <w:r w:rsidRPr="00F25F7C">
        <w:rPr>
          <w:color w:val="auto"/>
          <w:u w:val="single"/>
        </w:rPr>
        <w:t xml:space="preserve">(2) </w:t>
      </w:r>
      <w:r w:rsidR="00263750" w:rsidRPr="00F25F7C">
        <w:rPr>
          <w:color w:val="auto"/>
          <w:u w:val="single"/>
        </w:rPr>
        <w:t xml:space="preserve">If the </w:t>
      </w:r>
      <w:r w:rsidR="00971583" w:rsidRPr="00F25F7C">
        <w:rPr>
          <w:color w:val="auto"/>
          <w:u w:val="single"/>
        </w:rPr>
        <w:t>d</w:t>
      </w:r>
      <w:r w:rsidR="00263750" w:rsidRPr="00F25F7C">
        <w:rPr>
          <w:color w:val="auto"/>
          <w:u w:val="single"/>
        </w:rPr>
        <w:t xml:space="preserve">epartment lacks </w:t>
      </w:r>
      <w:r w:rsidR="006241BA" w:rsidRPr="00F25F7C">
        <w:rPr>
          <w:color w:val="auto"/>
          <w:u w:val="single"/>
        </w:rPr>
        <w:t xml:space="preserve">sufficient funds to award a grant to every </w:t>
      </w:r>
      <w:r w:rsidR="005656A9" w:rsidRPr="00F25F7C">
        <w:rPr>
          <w:color w:val="auto"/>
          <w:u w:val="single"/>
        </w:rPr>
        <w:t>a</w:t>
      </w:r>
      <w:r w:rsidR="006241BA" w:rsidRPr="00F25F7C">
        <w:rPr>
          <w:color w:val="auto"/>
          <w:u w:val="single"/>
        </w:rPr>
        <w:t>pplicant who</w:t>
      </w:r>
      <w:r w:rsidR="00C95957" w:rsidRPr="00F25F7C">
        <w:rPr>
          <w:color w:val="auto"/>
          <w:u w:val="single"/>
        </w:rPr>
        <w:t xml:space="preserve"> </w:t>
      </w:r>
      <w:r w:rsidR="006241BA" w:rsidRPr="00F25F7C">
        <w:rPr>
          <w:color w:val="auto"/>
          <w:u w:val="single"/>
        </w:rPr>
        <w:t xml:space="preserve">satisfies the requirements of this chapter, the </w:t>
      </w:r>
      <w:r w:rsidR="00971583" w:rsidRPr="00F25F7C">
        <w:rPr>
          <w:color w:val="auto"/>
          <w:u w:val="single"/>
        </w:rPr>
        <w:t>d</w:t>
      </w:r>
      <w:r w:rsidR="006241BA" w:rsidRPr="00F25F7C">
        <w:rPr>
          <w:color w:val="auto"/>
          <w:u w:val="single"/>
        </w:rPr>
        <w:t xml:space="preserve">epartment will give priority to </w:t>
      </w:r>
      <w:r w:rsidR="00005967" w:rsidRPr="00F25F7C">
        <w:rPr>
          <w:color w:val="auto"/>
          <w:u w:val="single"/>
        </w:rPr>
        <w:t xml:space="preserve">the </w:t>
      </w:r>
      <w:r w:rsidR="006241BA" w:rsidRPr="00F25F7C">
        <w:rPr>
          <w:color w:val="auto"/>
          <w:u w:val="single"/>
        </w:rPr>
        <w:t xml:space="preserve">applicants who </w:t>
      </w:r>
      <w:r w:rsidR="0057113A" w:rsidRPr="00F25F7C">
        <w:rPr>
          <w:color w:val="auto"/>
          <w:u w:val="single"/>
        </w:rPr>
        <w:t>propose</w:t>
      </w:r>
      <w:r w:rsidR="00FA2BAB" w:rsidRPr="00F25F7C">
        <w:rPr>
          <w:color w:val="auto"/>
          <w:u w:val="single"/>
        </w:rPr>
        <w:t>s</w:t>
      </w:r>
      <w:r w:rsidR="0057113A" w:rsidRPr="00F25F7C">
        <w:rPr>
          <w:color w:val="auto"/>
          <w:u w:val="single"/>
        </w:rPr>
        <w:t xml:space="preserve"> or has demonstrated the </w:t>
      </w:r>
      <w:r w:rsidR="006241BA" w:rsidRPr="00F25F7C">
        <w:rPr>
          <w:color w:val="auto"/>
          <w:u w:val="single"/>
        </w:rPr>
        <w:t>following criteria:</w:t>
      </w:r>
    </w:p>
    <w:p w14:paraId="5C2C228E" w14:textId="54328262" w:rsidR="006241BA" w:rsidRPr="00F25F7C" w:rsidRDefault="0042728D" w:rsidP="00BA683A">
      <w:pPr>
        <w:pStyle w:val="SectionBody"/>
        <w:rPr>
          <w:color w:val="auto"/>
          <w:u w:val="single"/>
        </w:rPr>
      </w:pPr>
      <w:r w:rsidRPr="00F25F7C">
        <w:rPr>
          <w:color w:val="auto"/>
          <w:u w:val="single"/>
        </w:rPr>
        <w:t>(A)</w:t>
      </w:r>
      <w:r w:rsidR="00B60E5B" w:rsidRPr="00F25F7C">
        <w:rPr>
          <w:color w:val="auto"/>
          <w:u w:val="single"/>
        </w:rPr>
        <w:t xml:space="preserve">  </w:t>
      </w:r>
      <w:r w:rsidR="006241BA" w:rsidRPr="00F25F7C">
        <w:rPr>
          <w:color w:val="auto"/>
          <w:u w:val="single"/>
        </w:rPr>
        <w:t>Recruit candidates that reflect the diversity of the student population</w:t>
      </w:r>
      <w:r w:rsidR="0057113A" w:rsidRPr="00F25F7C">
        <w:rPr>
          <w:color w:val="auto"/>
          <w:u w:val="single"/>
        </w:rPr>
        <w:t xml:space="preserve"> </w:t>
      </w:r>
      <w:r w:rsidR="006241BA" w:rsidRPr="00F25F7C">
        <w:rPr>
          <w:color w:val="auto"/>
          <w:u w:val="single"/>
        </w:rPr>
        <w:t>community.</w:t>
      </w:r>
    </w:p>
    <w:p w14:paraId="24368312" w14:textId="699A580C" w:rsidR="006241BA" w:rsidRPr="00F25F7C" w:rsidRDefault="0057113A" w:rsidP="00BA683A">
      <w:pPr>
        <w:pStyle w:val="SectionBody"/>
        <w:rPr>
          <w:color w:val="auto"/>
          <w:u w:val="single"/>
        </w:rPr>
      </w:pPr>
      <w:r w:rsidRPr="00F25F7C">
        <w:rPr>
          <w:color w:val="auto"/>
          <w:u w:val="single"/>
        </w:rPr>
        <w:t>(B)</w:t>
      </w:r>
      <w:r w:rsidR="00B60E5B" w:rsidRPr="00F25F7C">
        <w:rPr>
          <w:color w:val="auto"/>
          <w:u w:val="single"/>
        </w:rPr>
        <w:t xml:space="preserve">  </w:t>
      </w:r>
      <w:r w:rsidR="006241BA" w:rsidRPr="00F25F7C">
        <w:rPr>
          <w:color w:val="auto"/>
          <w:u w:val="single"/>
        </w:rPr>
        <w:t>Develop programs that support pre-service teachers and the placement</w:t>
      </w:r>
      <w:r w:rsidRPr="00F25F7C">
        <w:rPr>
          <w:color w:val="auto"/>
          <w:u w:val="single"/>
        </w:rPr>
        <w:t xml:space="preserve"> </w:t>
      </w:r>
      <w:r w:rsidR="006241BA" w:rsidRPr="00F25F7C">
        <w:rPr>
          <w:color w:val="auto"/>
          <w:u w:val="single"/>
        </w:rPr>
        <w:t>of</w:t>
      </w:r>
      <w:r w:rsidR="00EA5E71" w:rsidRPr="00F25F7C">
        <w:rPr>
          <w:color w:val="auto"/>
          <w:u w:val="single"/>
        </w:rPr>
        <w:t xml:space="preserve"> </w:t>
      </w:r>
      <w:r w:rsidR="006241BA" w:rsidRPr="00F25F7C">
        <w:rPr>
          <w:color w:val="auto"/>
          <w:u w:val="single"/>
        </w:rPr>
        <w:t xml:space="preserve">candidates in high-need schools. </w:t>
      </w:r>
    </w:p>
    <w:p w14:paraId="5A4F0914" w14:textId="0713C10C" w:rsidR="006241BA" w:rsidRPr="00F25F7C" w:rsidRDefault="00B60E5B" w:rsidP="00BA683A">
      <w:pPr>
        <w:pStyle w:val="SectionBody"/>
        <w:rPr>
          <w:color w:val="auto"/>
          <w:u w:val="single"/>
        </w:rPr>
      </w:pPr>
      <w:r w:rsidRPr="00F25F7C">
        <w:rPr>
          <w:color w:val="auto"/>
          <w:u w:val="single"/>
        </w:rPr>
        <w:t xml:space="preserve">(C)  </w:t>
      </w:r>
      <w:r w:rsidR="006241BA" w:rsidRPr="00F25F7C">
        <w:rPr>
          <w:color w:val="auto"/>
          <w:u w:val="single"/>
        </w:rPr>
        <w:t>Increases opportunities in high school to support more diverse</w:t>
      </w:r>
      <w:r w:rsidRPr="00F25F7C">
        <w:rPr>
          <w:color w:val="auto"/>
          <w:u w:val="single"/>
        </w:rPr>
        <w:t xml:space="preserve"> </w:t>
      </w:r>
      <w:r w:rsidR="006241BA" w:rsidRPr="00F25F7C">
        <w:rPr>
          <w:color w:val="auto"/>
          <w:u w:val="single"/>
        </w:rPr>
        <w:t>participants</w:t>
      </w:r>
      <w:r w:rsidR="00EA5E71" w:rsidRPr="00F25F7C">
        <w:rPr>
          <w:color w:val="auto"/>
          <w:u w:val="single"/>
        </w:rPr>
        <w:t xml:space="preserve"> </w:t>
      </w:r>
      <w:r w:rsidR="006241BA" w:rsidRPr="00F25F7C">
        <w:rPr>
          <w:color w:val="auto"/>
          <w:u w:val="single"/>
        </w:rPr>
        <w:t>integrate responsible curriculum, provide meaningful work-based learning opportunities, and accelerate post</w:t>
      </w:r>
      <w:r w:rsidR="009B56C7" w:rsidRPr="00F25F7C">
        <w:rPr>
          <w:color w:val="auto"/>
          <w:u w:val="single"/>
        </w:rPr>
        <w:t>-</w:t>
      </w:r>
      <w:r w:rsidR="006241BA" w:rsidRPr="00F25F7C">
        <w:rPr>
          <w:color w:val="auto"/>
          <w:u w:val="single"/>
        </w:rPr>
        <w:t>secondary credits and credentials during high school.</w:t>
      </w:r>
    </w:p>
    <w:p w14:paraId="251C1F4E" w14:textId="5DFE2D51" w:rsidR="006241BA" w:rsidRPr="00F25F7C" w:rsidRDefault="00B60E5B" w:rsidP="00BA683A">
      <w:pPr>
        <w:pStyle w:val="SectionBody"/>
        <w:rPr>
          <w:color w:val="auto"/>
          <w:u w:val="single"/>
        </w:rPr>
      </w:pPr>
      <w:r w:rsidRPr="00F25F7C">
        <w:rPr>
          <w:color w:val="auto"/>
          <w:u w:val="single"/>
        </w:rPr>
        <w:t xml:space="preserve">(D)  </w:t>
      </w:r>
      <w:r w:rsidR="007704BA" w:rsidRPr="00F25F7C">
        <w:rPr>
          <w:color w:val="auto"/>
          <w:u w:val="single"/>
        </w:rPr>
        <w:t>Support apprenticeship</w:t>
      </w:r>
      <w:r w:rsidR="006241BA" w:rsidRPr="00F25F7C">
        <w:rPr>
          <w:color w:val="auto"/>
          <w:u w:val="single"/>
        </w:rPr>
        <w:t xml:space="preserve"> programs in education.</w:t>
      </w:r>
    </w:p>
    <w:p w14:paraId="42E9C169" w14:textId="1E1DC250" w:rsidR="006241BA" w:rsidRPr="00F25F7C" w:rsidRDefault="00B60E5B" w:rsidP="00BA683A">
      <w:pPr>
        <w:pStyle w:val="SectionBody"/>
        <w:rPr>
          <w:color w:val="auto"/>
          <w:u w:val="single"/>
        </w:rPr>
      </w:pPr>
      <w:r w:rsidRPr="00F25F7C">
        <w:rPr>
          <w:color w:val="auto"/>
          <w:u w:val="single"/>
        </w:rPr>
        <w:t xml:space="preserve">(E)  </w:t>
      </w:r>
      <w:r w:rsidR="006241BA" w:rsidRPr="00F25F7C">
        <w:rPr>
          <w:color w:val="auto"/>
          <w:u w:val="single"/>
        </w:rPr>
        <w:t>Support year-long teacher residency models.</w:t>
      </w:r>
    </w:p>
    <w:p w14:paraId="1CADBD53" w14:textId="61C8D9DB" w:rsidR="006241BA" w:rsidRPr="00F25F7C" w:rsidRDefault="00193073" w:rsidP="00DD2C12">
      <w:pPr>
        <w:pStyle w:val="SectionBody"/>
        <w:rPr>
          <w:color w:val="auto"/>
          <w:u w:val="single"/>
        </w:rPr>
      </w:pPr>
      <w:r w:rsidRPr="00F25F7C">
        <w:rPr>
          <w:color w:val="auto"/>
          <w:u w:val="single"/>
        </w:rPr>
        <w:t xml:space="preserve">(h)  </w:t>
      </w:r>
      <w:r w:rsidR="006241BA" w:rsidRPr="00F25F7C">
        <w:rPr>
          <w:color w:val="auto"/>
          <w:u w:val="single"/>
        </w:rPr>
        <w:t xml:space="preserve">Funds </w:t>
      </w:r>
      <w:r w:rsidR="00DD2C12" w:rsidRPr="00F25F7C">
        <w:rPr>
          <w:color w:val="auto"/>
          <w:u w:val="single"/>
        </w:rPr>
        <w:t xml:space="preserve">received </w:t>
      </w:r>
      <w:r w:rsidR="006241BA" w:rsidRPr="00F25F7C">
        <w:rPr>
          <w:color w:val="auto"/>
          <w:u w:val="single"/>
        </w:rPr>
        <w:t xml:space="preserve">by the </w:t>
      </w:r>
      <w:r w:rsidR="00005967" w:rsidRPr="00F25F7C">
        <w:rPr>
          <w:color w:val="auto"/>
          <w:u w:val="single"/>
        </w:rPr>
        <w:t>a</w:t>
      </w:r>
      <w:r w:rsidR="006241BA" w:rsidRPr="00F25F7C">
        <w:rPr>
          <w:color w:val="auto"/>
          <w:u w:val="single"/>
        </w:rPr>
        <w:t xml:space="preserve">pplicant </w:t>
      </w:r>
      <w:r w:rsidR="00DD2C12" w:rsidRPr="00F25F7C">
        <w:rPr>
          <w:color w:val="auto"/>
          <w:u w:val="single"/>
        </w:rPr>
        <w:t xml:space="preserve">shall be used </w:t>
      </w:r>
      <w:r w:rsidR="006241BA" w:rsidRPr="00F25F7C">
        <w:rPr>
          <w:color w:val="auto"/>
          <w:u w:val="single"/>
        </w:rPr>
        <w:t>to implement or sustain a</w:t>
      </w:r>
      <w:r w:rsidR="00DD2C12" w:rsidRPr="00F25F7C">
        <w:rPr>
          <w:color w:val="auto"/>
          <w:u w:val="single"/>
        </w:rPr>
        <w:t xml:space="preserve"> </w:t>
      </w:r>
      <w:r w:rsidR="006241BA" w:rsidRPr="00F25F7C">
        <w:rPr>
          <w:color w:val="auto"/>
          <w:u w:val="single"/>
        </w:rPr>
        <w:t>Grow Your Own West Virginia Pathway to Teaching Program for any of the following purposes:</w:t>
      </w:r>
    </w:p>
    <w:p w14:paraId="5044ED5F" w14:textId="11D7A839" w:rsidR="006241BA" w:rsidRPr="00F25F7C" w:rsidRDefault="00DD2C12" w:rsidP="00BA683A">
      <w:pPr>
        <w:pStyle w:val="SectionBody"/>
        <w:rPr>
          <w:color w:val="auto"/>
          <w:u w:val="single"/>
        </w:rPr>
      </w:pPr>
      <w:r w:rsidRPr="00F25F7C">
        <w:rPr>
          <w:color w:val="auto"/>
          <w:u w:val="single"/>
        </w:rPr>
        <w:t xml:space="preserve">(1)  </w:t>
      </w:r>
      <w:r w:rsidR="006241BA" w:rsidRPr="00F25F7C">
        <w:rPr>
          <w:color w:val="auto"/>
          <w:u w:val="single"/>
        </w:rPr>
        <w:t xml:space="preserve">Design and </w:t>
      </w:r>
      <w:r w:rsidRPr="00F25F7C">
        <w:rPr>
          <w:color w:val="auto"/>
          <w:u w:val="single"/>
        </w:rPr>
        <w:t>implement</w:t>
      </w:r>
      <w:r w:rsidR="006241BA" w:rsidRPr="00F25F7C">
        <w:rPr>
          <w:color w:val="auto"/>
          <w:u w:val="single"/>
        </w:rPr>
        <w:t xml:space="preserve"> the </w:t>
      </w:r>
      <w:r w:rsidR="00223821" w:rsidRPr="00F25F7C">
        <w:rPr>
          <w:color w:val="auto"/>
          <w:u w:val="single"/>
        </w:rPr>
        <w:t>p</w:t>
      </w:r>
      <w:r w:rsidR="006241BA" w:rsidRPr="00F25F7C">
        <w:rPr>
          <w:color w:val="auto"/>
          <w:u w:val="single"/>
        </w:rPr>
        <w:t>rogram.</w:t>
      </w:r>
    </w:p>
    <w:p w14:paraId="7F5335A4" w14:textId="39E091E8" w:rsidR="006241BA" w:rsidRPr="00F25F7C" w:rsidRDefault="00DD2C12" w:rsidP="00BA683A">
      <w:pPr>
        <w:pStyle w:val="SectionBody"/>
        <w:rPr>
          <w:color w:val="auto"/>
          <w:u w:val="single"/>
        </w:rPr>
      </w:pPr>
      <w:r w:rsidRPr="00F25F7C">
        <w:rPr>
          <w:color w:val="auto"/>
          <w:u w:val="single"/>
        </w:rPr>
        <w:t xml:space="preserve">(2)  </w:t>
      </w:r>
      <w:r w:rsidR="006241BA" w:rsidRPr="00F25F7C">
        <w:rPr>
          <w:color w:val="auto"/>
          <w:u w:val="single"/>
        </w:rPr>
        <w:t>Increase the availability or dual credit offerings to high school students.</w:t>
      </w:r>
    </w:p>
    <w:p w14:paraId="363DD681" w14:textId="12C21D79" w:rsidR="006241BA" w:rsidRPr="00F25F7C" w:rsidRDefault="00DD2C12" w:rsidP="00BA683A">
      <w:pPr>
        <w:pStyle w:val="SectionBody"/>
        <w:rPr>
          <w:color w:val="auto"/>
          <w:u w:val="single"/>
        </w:rPr>
      </w:pPr>
      <w:r w:rsidRPr="00F25F7C">
        <w:rPr>
          <w:color w:val="auto"/>
          <w:u w:val="single"/>
        </w:rPr>
        <w:t xml:space="preserve">(3)  </w:t>
      </w:r>
      <w:r w:rsidR="006241BA" w:rsidRPr="00F25F7C">
        <w:rPr>
          <w:color w:val="auto"/>
          <w:u w:val="single"/>
        </w:rPr>
        <w:t xml:space="preserve">Review and </w:t>
      </w:r>
      <w:r w:rsidRPr="00F25F7C">
        <w:rPr>
          <w:color w:val="auto"/>
          <w:u w:val="single"/>
        </w:rPr>
        <w:t xml:space="preserve">revise </w:t>
      </w:r>
      <w:r w:rsidR="006241BA" w:rsidRPr="00F25F7C">
        <w:rPr>
          <w:color w:val="auto"/>
          <w:u w:val="single"/>
        </w:rPr>
        <w:t xml:space="preserve">current dual credit or early college programs </w:t>
      </w:r>
      <w:r w:rsidRPr="00F25F7C">
        <w:rPr>
          <w:color w:val="auto"/>
          <w:u w:val="single"/>
        </w:rPr>
        <w:t xml:space="preserve">and any </w:t>
      </w:r>
      <w:r w:rsidR="006241BA" w:rsidRPr="00F25F7C">
        <w:rPr>
          <w:color w:val="auto"/>
          <w:u w:val="single"/>
        </w:rPr>
        <w:t>other</w:t>
      </w:r>
      <w:r w:rsidRPr="00F25F7C">
        <w:rPr>
          <w:color w:val="auto"/>
          <w:u w:val="single"/>
        </w:rPr>
        <w:t xml:space="preserve"> </w:t>
      </w:r>
      <w:r w:rsidR="006241BA" w:rsidRPr="00F25F7C">
        <w:rPr>
          <w:color w:val="auto"/>
          <w:u w:val="single"/>
        </w:rPr>
        <w:t>existing programs that will complement and support the Program.</w:t>
      </w:r>
    </w:p>
    <w:p w14:paraId="7D5AEB80" w14:textId="5C03294C" w:rsidR="006241BA" w:rsidRPr="00F25F7C" w:rsidRDefault="00575470" w:rsidP="00BA683A">
      <w:pPr>
        <w:pStyle w:val="SectionBody"/>
        <w:rPr>
          <w:color w:val="auto"/>
          <w:u w:val="single"/>
        </w:rPr>
      </w:pPr>
      <w:r w:rsidRPr="00F25F7C">
        <w:rPr>
          <w:color w:val="auto"/>
          <w:u w:val="single"/>
        </w:rPr>
        <w:t xml:space="preserve">(4)  </w:t>
      </w:r>
      <w:r w:rsidR="006241BA" w:rsidRPr="00F25F7C">
        <w:rPr>
          <w:color w:val="auto"/>
          <w:u w:val="single"/>
        </w:rPr>
        <w:t xml:space="preserve">Revise </w:t>
      </w:r>
      <w:r w:rsidR="00005967" w:rsidRPr="00F25F7C">
        <w:rPr>
          <w:color w:val="auto"/>
          <w:u w:val="single"/>
        </w:rPr>
        <w:t>a</w:t>
      </w:r>
      <w:r w:rsidR="006241BA" w:rsidRPr="00F25F7C">
        <w:rPr>
          <w:color w:val="auto"/>
          <w:u w:val="single"/>
        </w:rPr>
        <w:t>pplicant’s existing programs and policies to support candidates</w:t>
      </w:r>
      <w:r w:rsidRPr="00F25F7C">
        <w:rPr>
          <w:color w:val="auto"/>
          <w:u w:val="single"/>
        </w:rPr>
        <w:t xml:space="preserve"> </w:t>
      </w:r>
      <w:r w:rsidR="006241BA" w:rsidRPr="00F25F7C">
        <w:rPr>
          <w:color w:val="auto"/>
          <w:u w:val="single"/>
        </w:rPr>
        <w:t xml:space="preserve">accepted into the </w:t>
      </w:r>
      <w:r w:rsidR="00223821" w:rsidRPr="00F25F7C">
        <w:rPr>
          <w:color w:val="auto"/>
          <w:u w:val="single"/>
        </w:rPr>
        <w:t>p</w:t>
      </w:r>
      <w:r w:rsidR="006241BA" w:rsidRPr="00F25F7C">
        <w:rPr>
          <w:color w:val="auto"/>
          <w:u w:val="single"/>
        </w:rPr>
        <w:t>rogram who work in educational professional roles such as paraprofessionals.</w:t>
      </w:r>
    </w:p>
    <w:p w14:paraId="51E8848A" w14:textId="0FE2BC72" w:rsidR="00575470" w:rsidRPr="00F25F7C" w:rsidRDefault="00575470" w:rsidP="00BA683A">
      <w:pPr>
        <w:pStyle w:val="SectionBody"/>
        <w:rPr>
          <w:color w:val="auto"/>
          <w:u w:val="single"/>
        </w:rPr>
      </w:pPr>
      <w:r w:rsidRPr="00F25F7C">
        <w:rPr>
          <w:color w:val="auto"/>
          <w:u w:val="single"/>
        </w:rPr>
        <w:t xml:space="preserve">(5)  </w:t>
      </w:r>
      <w:r w:rsidR="006241BA" w:rsidRPr="00F25F7C">
        <w:rPr>
          <w:color w:val="auto"/>
          <w:u w:val="single"/>
        </w:rPr>
        <w:t xml:space="preserve">Hire substitute teachers to enable educators to </w:t>
      </w:r>
      <w:r w:rsidRPr="00F25F7C">
        <w:rPr>
          <w:color w:val="auto"/>
          <w:u w:val="single"/>
        </w:rPr>
        <w:t xml:space="preserve">dedicate </w:t>
      </w:r>
      <w:r w:rsidR="006241BA" w:rsidRPr="00F25F7C">
        <w:rPr>
          <w:color w:val="auto"/>
          <w:u w:val="single"/>
        </w:rPr>
        <w:t>time to support the</w:t>
      </w:r>
      <w:r w:rsidRPr="00F25F7C">
        <w:rPr>
          <w:color w:val="auto"/>
          <w:u w:val="single"/>
        </w:rPr>
        <w:t xml:space="preserve"> </w:t>
      </w:r>
      <w:r w:rsidR="00223821" w:rsidRPr="00F25F7C">
        <w:rPr>
          <w:color w:val="auto"/>
          <w:u w:val="single"/>
        </w:rPr>
        <w:t>p</w:t>
      </w:r>
      <w:r w:rsidR="006241BA" w:rsidRPr="00F25F7C">
        <w:rPr>
          <w:color w:val="auto"/>
          <w:u w:val="single"/>
        </w:rPr>
        <w:t>rogram.</w:t>
      </w:r>
    </w:p>
    <w:p w14:paraId="1CDEAC1B" w14:textId="25583FD2" w:rsidR="006241BA" w:rsidRPr="00F25F7C" w:rsidRDefault="00575470" w:rsidP="00BA683A">
      <w:pPr>
        <w:pStyle w:val="SectionBody"/>
        <w:rPr>
          <w:color w:val="auto"/>
          <w:u w:val="single"/>
        </w:rPr>
      </w:pPr>
      <w:r w:rsidRPr="00F25F7C">
        <w:rPr>
          <w:color w:val="auto"/>
          <w:u w:val="single"/>
        </w:rPr>
        <w:t xml:space="preserve">(6)  </w:t>
      </w:r>
      <w:r w:rsidR="006241BA" w:rsidRPr="00F25F7C">
        <w:rPr>
          <w:color w:val="auto"/>
          <w:u w:val="single"/>
        </w:rPr>
        <w:t>Provide career ladder opportunities and monetary compensation for highly</w:t>
      </w:r>
      <w:r w:rsidRPr="00F25F7C">
        <w:rPr>
          <w:color w:val="auto"/>
          <w:u w:val="single"/>
        </w:rPr>
        <w:t xml:space="preserve"> </w:t>
      </w:r>
      <w:r w:rsidR="006241BA" w:rsidRPr="00F25F7C">
        <w:rPr>
          <w:color w:val="auto"/>
          <w:u w:val="single"/>
        </w:rPr>
        <w:t>effective educators</w:t>
      </w:r>
      <w:r w:rsidR="008B491D" w:rsidRPr="00F25F7C">
        <w:rPr>
          <w:color w:val="auto"/>
          <w:u w:val="single"/>
        </w:rPr>
        <w:t xml:space="preserve"> including </w:t>
      </w:r>
      <w:r w:rsidR="006241BA" w:rsidRPr="00F25F7C">
        <w:rPr>
          <w:color w:val="auto"/>
          <w:u w:val="single"/>
        </w:rPr>
        <w:t xml:space="preserve">National Board Certified Teachers, to serve as leaders and provide coaching and mentoring for colleagues and candidates participating in the </w:t>
      </w:r>
      <w:r w:rsidR="00223821" w:rsidRPr="00F25F7C">
        <w:rPr>
          <w:color w:val="auto"/>
          <w:u w:val="single"/>
        </w:rPr>
        <w:t>p</w:t>
      </w:r>
      <w:r w:rsidR="006241BA" w:rsidRPr="00F25F7C">
        <w:rPr>
          <w:color w:val="auto"/>
          <w:u w:val="single"/>
        </w:rPr>
        <w:t>rogram.</w:t>
      </w:r>
    </w:p>
    <w:p w14:paraId="257D379D" w14:textId="4B47B2F0" w:rsidR="006241BA" w:rsidRPr="00F25F7C" w:rsidRDefault="009D5FAD" w:rsidP="002620B5">
      <w:pPr>
        <w:pStyle w:val="SectionBody"/>
        <w:rPr>
          <w:color w:val="auto"/>
          <w:u w:val="single"/>
        </w:rPr>
      </w:pPr>
      <w:r w:rsidRPr="00F25F7C">
        <w:rPr>
          <w:color w:val="auto"/>
          <w:u w:val="single"/>
        </w:rPr>
        <w:t xml:space="preserve">(7)  </w:t>
      </w:r>
      <w:r w:rsidR="006241BA" w:rsidRPr="00F25F7C">
        <w:rPr>
          <w:color w:val="auto"/>
          <w:u w:val="single"/>
        </w:rPr>
        <w:t>Provide candidates last-dollar support for post</w:t>
      </w:r>
      <w:r w:rsidR="00395241" w:rsidRPr="00F25F7C">
        <w:rPr>
          <w:color w:val="auto"/>
          <w:u w:val="single"/>
        </w:rPr>
        <w:t>-</w:t>
      </w:r>
      <w:r w:rsidR="006241BA" w:rsidRPr="00F25F7C">
        <w:rPr>
          <w:color w:val="auto"/>
          <w:u w:val="single"/>
        </w:rPr>
        <w:t>secondary education, including</w:t>
      </w:r>
      <w:r w:rsidR="002620B5" w:rsidRPr="00F25F7C">
        <w:rPr>
          <w:color w:val="auto"/>
          <w:u w:val="single"/>
        </w:rPr>
        <w:t xml:space="preserve"> </w:t>
      </w:r>
      <w:r w:rsidR="006241BA" w:rsidRPr="00F25F7C">
        <w:rPr>
          <w:color w:val="auto"/>
          <w:u w:val="single"/>
        </w:rPr>
        <w:t xml:space="preserve">tuition, student fees, books, technology, credentialing fees, transportation, and support for passing state testing requirement for </w:t>
      </w:r>
      <w:r w:rsidR="001D5C48" w:rsidRPr="00F25F7C">
        <w:rPr>
          <w:color w:val="auto"/>
          <w:u w:val="single"/>
        </w:rPr>
        <w:t>certification</w:t>
      </w:r>
      <w:r w:rsidR="006241BA" w:rsidRPr="00F25F7C">
        <w:rPr>
          <w:color w:val="auto"/>
          <w:u w:val="single"/>
        </w:rPr>
        <w:t xml:space="preserve"> if the candidate makes a formal commitment to teach in West Virginia schools, for a minimum of </w:t>
      </w:r>
      <w:r w:rsidR="00A42216" w:rsidRPr="00F25F7C">
        <w:rPr>
          <w:color w:val="auto"/>
          <w:u w:val="single"/>
        </w:rPr>
        <w:t>three</w:t>
      </w:r>
      <w:r w:rsidR="006241BA" w:rsidRPr="00F25F7C">
        <w:rPr>
          <w:color w:val="auto"/>
          <w:u w:val="single"/>
        </w:rPr>
        <w:t xml:space="preserve"> years, after obtaining their West Virginia teacher certification.</w:t>
      </w:r>
    </w:p>
    <w:p w14:paraId="4FCB5787" w14:textId="43555C39" w:rsidR="006241BA" w:rsidRPr="00F25F7C" w:rsidRDefault="009D5FAD" w:rsidP="002620B5">
      <w:pPr>
        <w:pStyle w:val="SectionBody"/>
        <w:rPr>
          <w:rStyle w:val="normaltextrun"/>
          <w:color w:val="auto"/>
          <w:u w:val="single"/>
        </w:rPr>
      </w:pPr>
      <w:r w:rsidRPr="00F25F7C">
        <w:rPr>
          <w:color w:val="auto"/>
          <w:u w:val="single"/>
        </w:rPr>
        <w:t xml:space="preserve">(8)  </w:t>
      </w:r>
      <w:r w:rsidR="006241BA" w:rsidRPr="00F25F7C">
        <w:rPr>
          <w:color w:val="auto"/>
          <w:u w:val="single"/>
        </w:rPr>
        <w:t>Provide financial</w:t>
      </w:r>
      <w:r w:rsidR="006241BA" w:rsidRPr="00F25F7C">
        <w:rPr>
          <w:rFonts w:cs="Arial"/>
          <w:color w:val="auto"/>
          <w:sz w:val="20"/>
          <w:szCs w:val="20"/>
          <w:u w:val="single"/>
          <w:bdr w:val="none" w:sz="0" w:space="0" w:color="auto" w:frame="1"/>
        </w:rPr>
        <w:t xml:space="preserve"> </w:t>
      </w:r>
      <w:r w:rsidR="006241BA" w:rsidRPr="00F25F7C">
        <w:rPr>
          <w:rStyle w:val="normaltextrun"/>
          <w:rFonts w:cs="Arial"/>
          <w:color w:val="auto"/>
          <w:u w:val="single"/>
          <w:bdr w:val="none" w:sz="0" w:space="0" w:color="auto" w:frame="1"/>
        </w:rPr>
        <w:t>incentives for candidates including paid internships,</w:t>
      </w:r>
      <w:r w:rsidR="008B491D" w:rsidRPr="00F25F7C">
        <w:rPr>
          <w:rStyle w:val="normaltextrun"/>
          <w:rFonts w:cs="Arial"/>
          <w:color w:val="auto"/>
          <w:u w:val="single"/>
          <w:bdr w:val="none" w:sz="0" w:space="0" w:color="auto" w:frame="1"/>
        </w:rPr>
        <w:t xml:space="preserve"> </w:t>
      </w:r>
      <w:r w:rsidR="006241BA" w:rsidRPr="00F25F7C">
        <w:rPr>
          <w:rStyle w:val="normaltextrun"/>
          <w:rFonts w:cs="Arial"/>
          <w:color w:val="auto"/>
          <w:u w:val="single"/>
          <w:bdr w:val="none" w:sz="0" w:space="0" w:color="auto" w:frame="1"/>
        </w:rPr>
        <w:t>residency, apprenticeship and professional learning opportunities.</w:t>
      </w:r>
    </w:p>
    <w:p w14:paraId="46E9B98C" w14:textId="532B3143" w:rsidR="006241BA" w:rsidRPr="00F25F7C" w:rsidRDefault="0050701A" w:rsidP="002620B5">
      <w:pPr>
        <w:pStyle w:val="SectionBody"/>
        <w:rPr>
          <w:rStyle w:val="normaltextrun"/>
          <w:color w:val="auto"/>
          <w:u w:val="single"/>
        </w:rPr>
      </w:pPr>
      <w:r w:rsidRPr="00F25F7C">
        <w:rPr>
          <w:rStyle w:val="normaltextrun"/>
          <w:rFonts w:cs="Arial"/>
          <w:color w:val="auto"/>
          <w:u w:val="single"/>
          <w:shd w:val="clear" w:color="auto" w:fill="FFFFFF"/>
        </w:rPr>
        <w:t xml:space="preserve">(9)  </w:t>
      </w:r>
      <w:r w:rsidR="006241BA" w:rsidRPr="00F25F7C">
        <w:rPr>
          <w:rStyle w:val="normaltextrun"/>
          <w:rFonts w:cs="Arial"/>
          <w:color w:val="auto"/>
          <w:u w:val="single"/>
          <w:shd w:val="clear" w:color="auto" w:fill="FFFFFF"/>
        </w:rPr>
        <w:t>Partner with institutions of higher education to provide dual credit offerings,</w:t>
      </w:r>
      <w:r w:rsidRPr="00F25F7C">
        <w:rPr>
          <w:rStyle w:val="normaltextrun"/>
          <w:rFonts w:cs="Arial"/>
          <w:color w:val="auto"/>
          <w:u w:val="single"/>
          <w:shd w:val="clear" w:color="auto" w:fill="FFFFFF"/>
        </w:rPr>
        <w:t xml:space="preserve"> </w:t>
      </w:r>
      <w:r w:rsidR="006241BA" w:rsidRPr="00F25F7C">
        <w:rPr>
          <w:rStyle w:val="normaltextrun"/>
          <w:rFonts w:cs="Arial"/>
          <w:color w:val="auto"/>
          <w:u w:val="single"/>
          <w:shd w:val="clear" w:color="auto" w:fill="FFFFFF"/>
        </w:rPr>
        <w:t xml:space="preserve">tutoring, academic counseling, cohort models, assistance with credential requirements, and support for taking and passing state testing requirements for </w:t>
      </w:r>
      <w:r w:rsidR="00753964" w:rsidRPr="00F25F7C">
        <w:rPr>
          <w:rStyle w:val="normaltextrun"/>
          <w:rFonts w:cs="Arial"/>
          <w:color w:val="auto"/>
          <w:u w:val="single"/>
          <w:shd w:val="clear" w:color="auto" w:fill="FFFFFF"/>
        </w:rPr>
        <w:t>certification</w:t>
      </w:r>
      <w:r w:rsidR="006241BA" w:rsidRPr="00F25F7C">
        <w:rPr>
          <w:rStyle w:val="normaltextrun"/>
          <w:rFonts w:cs="Arial"/>
          <w:color w:val="auto"/>
          <w:u w:val="single"/>
          <w:shd w:val="clear" w:color="auto" w:fill="FFFFFF"/>
        </w:rPr>
        <w:t>.</w:t>
      </w:r>
    </w:p>
    <w:p w14:paraId="0F801218" w14:textId="76086689" w:rsidR="006241BA" w:rsidRPr="00F25F7C" w:rsidRDefault="00753964" w:rsidP="002620B5">
      <w:pPr>
        <w:pStyle w:val="SectionBody"/>
        <w:rPr>
          <w:rStyle w:val="eop"/>
          <w:color w:val="auto"/>
          <w:u w:val="single"/>
        </w:rPr>
      </w:pPr>
      <w:r w:rsidRPr="00F25F7C">
        <w:rPr>
          <w:rStyle w:val="normaltextrun"/>
          <w:rFonts w:cs="Arial"/>
          <w:color w:val="auto"/>
          <w:u w:val="single"/>
          <w:shd w:val="clear" w:color="auto" w:fill="FFFFFF"/>
        </w:rPr>
        <w:t xml:space="preserve">(10) </w:t>
      </w:r>
      <w:r w:rsidR="006241BA" w:rsidRPr="00F25F7C">
        <w:rPr>
          <w:rStyle w:val="normaltextrun"/>
          <w:rFonts w:cs="Arial"/>
          <w:color w:val="auto"/>
          <w:u w:val="single"/>
          <w:shd w:val="clear" w:color="auto" w:fill="FFFFFF"/>
        </w:rPr>
        <w:t>Support the WV Teacher Residency Model and the WV Teacher</w:t>
      </w:r>
      <w:r w:rsidRPr="00F25F7C">
        <w:rPr>
          <w:rStyle w:val="normaltextrun"/>
          <w:rFonts w:cs="Arial"/>
          <w:color w:val="auto"/>
          <w:u w:val="single"/>
          <w:shd w:val="clear" w:color="auto" w:fill="FFFFFF"/>
        </w:rPr>
        <w:t xml:space="preserve"> </w:t>
      </w:r>
      <w:r w:rsidR="006241BA" w:rsidRPr="00F25F7C">
        <w:rPr>
          <w:rStyle w:val="normaltextrun"/>
          <w:rFonts w:cs="Arial"/>
          <w:color w:val="auto"/>
          <w:u w:val="single"/>
          <w:shd w:val="clear" w:color="auto" w:fill="FFFFFF"/>
        </w:rPr>
        <w:t>Apprenticeship Model in which candidates can learn while earning a salary and participating in competency-based educator preparation.</w:t>
      </w:r>
      <w:r w:rsidR="006241BA" w:rsidRPr="00F25F7C">
        <w:rPr>
          <w:rStyle w:val="eop"/>
          <w:rFonts w:cs="Arial"/>
          <w:color w:val="auto"/>
          <w:shd w:val="clear" w:color="auto" w:fill="FFFFFF"/>
        </w:rPr>
        <w:t> </w:t>
      </w:r>
    </w:p>
    <w:p w14:paraId="3F42DB37" w14:textId="5BD9DDD7" w:rsidR="006241BA" w:rsidRPr="00F25F7C" w:rsidRDefault="00BB3745" w:rsidP="00BB3745">
      <w:pPr>
        <w:pStyle w:val="SectionBody"/>
        <w:rPr>
          <w:rStyle w:val="eop"/>
          <w:color w:val="auto"/>
          <w:u w:val="single"/>
        </w:rPr>
      </w:pPr>
      <w:r w:rsidRPr="00F25F7C">
        <w:rPr>
          <w:rStyle w:val="normaltextrun"/>
          <w:rFonts w:cs="Arial"/>
          <w:color w:val="auto"/>
          <w:u w:val="single"/>
          <w:shd w:val="clear" w:color="auto" w:fill="FFFFFF"/>
        </w:rPr>
        <w:t xml:space="preserve">(i)  </w:t>
      </w:r>
      <w:r w:rsidR="006241BA" w:rsidRPr="00F25F7C">
        <w:rPr>
          <w:rStyle w:val="normaltextrun"/>
          <w:rFonts w:cs="Arial"/>
          <w:color w:val="auto"/>
          <w:u w:val="single"/>
          <w:shd w:val="clear" w:color="auto" w:fill="FFFFFF"/>
        </w:rPr>
        <w:t xml:space="preserve">Funding appropriated </w:t>
      </w:r>
      <w:r w:rsidR="002412B7" w:rsidRPr="00F25F7C">
        <w:rPr>
          <w:rStyle w:val="normaltextrun"/>
          <w:rFonts w:cs="Arial"/>
          <w:color w:val="auto"/>
          <w:u w:val="single"/>
          <w:shd w:val="clear" w:color="auto" w:fill="FFFFFF"/>
        </w:rPr>
        <w:t>by the West Virginia Legislature</w:t>
      </w:r>
      <w:r w:rsidR="006241BA" w:rsidRPr="00F25F7C">
        <w:rPr>
          <w:rStyle w:val="normaltextrun"/>
          <w:rFonts w:cs="Arial"/>
          <w:color w:val="auto"/>
          <w:u w:val="single"/>
          <w:shd w:val="clear" w:color="auto" w:fill="FFFFFF"/>
        </w:rPr>
        <w:t xml:space="preserve"> for teacher recruitment and</w:t>
      </w:r>
      <w:r w:rsidRPr="00F25F7C">
        <w:rPr>
          <w:rStyle w:val="normaltextrun"/>
          <w:rFonts w:cs="Arial"/>
          <w:color w:val="auto"/>
          <w:u w:val="single"/>
          <w:shd w:val="clear" w:color="auto" w:fill="FFFFFF"/>
        </w:rPr>
        <w:t xml:space="preserve"> </w:t>
      </w:r>
      <w:r w:rsidR="006241BA" w:rsidRPr="00F25F7C">
        <w:rPr>
          <w:rStyle w:val="normaltextrun"/>
          <w:rFonts w:cs="Arial"/>
          <w:color w:val="auto"/>
          <w:u w:val="single"/>
          <w:shd w:val="clear" w:color="auto" w:fill="FFFFFF"/>
        </w:rPr>
        <w:t xml:space="preserve">retention may be used to implement the </w:t>
      </w:r>
      <w:r w:rsidR="00223821" w:rsidRPr="00F25F7C">
        <w:rPr>
          <w:rStyle w:val="normaltextrun"/>
          <w:rFonts w:cs="Arial"/>
          <w:color w:val="auto"/>
          <w:u w:val="single"/>
          <w:shd w:val="clear" w:color="auto" w:fill="FFFFFF"/>
        </w:rPr>
        <w:t>p</w:t>
      </w:r>
      <w:r w:rsidR="006241BA" w:rsidRPr="00F25F7C">
        <w:rPr>
          <w:rStyle w:val="normaltextrun"/>
          <w:rFonts w:cs="Arial"/>
          <w:color w:val="auto"/>
          <w:u w:val="single"/>
          <w:shd w:val="clear" w:color="auto" w:fill="FFFFFF"/>
        </w:rPr>
        <w:t>rogram established under this chapter.</w:t>
      </w:r>
      <w:r w:rsidR="002412B7" w:rsidRPr="00F25F7C">
        <w:rPr>
          <w:rStyle w:val="normaltextrun"/>
          <w:rFonts w:cs="Arial"/>
          <w:color w:val="auto"/>
          <w:u w:val="single"/>
          <w:shd w:val="clear" w:color="auto" w:fill="FFFFFF"/>
        </w:rPr>
        <w:t xml:space="preserve">  </w:t>
      </w:r>
      <w:r w:rsidR="006241BA" w:rsidRPr="00F25F7C">
        <w:rPr>
          <w:rStyle w:val="normaltextrun"/>
          <w:rFonts w:cs="Arial"/>
          <w:color w:val="auto"/>
          <w:u w:val="single"/>
          <w:shd w:val="clear" w:color="auto" w:fill="FFFFFF"/>
        </w:rPr>
        <w:t xml:space="preserve">The </w:t>
      </w:r>
      <w:r w:rsidR="00971583" w:rsidRPr="00F25F7C">
        <w:rPr>
          <w:rStyle w:val="normaltextrun"/>
          <w:rFonts w:cs="Arial"/>
          <w:color w:val="auto"/>
          <w:u w:val="single"/>
          <w:shd w:val="clear" w:color="auto" w:fill="FFFFFF"/>
        </w:rPr>
        <w:t>d</w:t>
      </w:r>
      <w:r w:rsidR="006241BA" w:rsidRPr="00F25F7C">
        <w:rPr>
          <w:rStyle w:val="normaltextrun"/>
          <w:rFonts w:cs="Arial"/>
          <w:color w:val="auto"/>
          <w:u w:val="single"/>
          <w:shd w:val="clear" w:color="auto" w:fill="FFFFFF"/>
        </w:rPr>
        <w:t xml:space="preserve">epartment is authorized to request, accept and retain private donations to support the </w:t>
      </w:r>
      <w:r w:rsidR="00223821" w:rsidRPr="00F25F7C">
        <w:rPr>
          <w:rStyle w:val="normaltextrun"/>
          <w:rFonts w:cs="Arial"/>
          <w:color w:val="auto"/>
          <w:u w:val="single"/>
          <w:shd w:val="clear" w:color="auto" w:fill="FFFFFF"/>
        </w:rPr>
        <w:t>p</w:t>
      </w:r>
      <w:r w:rsidR="006241BA" w:rsidRPr="00F25F7C">
        <w:rPr>
          <w:rStyle w:val="normaltextrun"/>
          <w:rFonts w:cs="Arial"/>
          <w:color w:val="auto"/>
          <w:u w:val="single"/>
          <w:shd w:val="clear" w:color="auto" w:fill="FFFFFF"/>
        </w:rPr>
        <w:t>rogram.</w:t>
      </w:r>
      <w:r w:rsidR="006241BA" w:rsidRPr="00F25F7C">
        <w:rPr>
          <w:rStyle w:val="eop"/>
          <w:rFonts w:cs="Arial"/>
          <w:color w:val="auto"/>
          <w:shd w:val="clear" w:color="auto" w:fill="FFFFFF"/>
        </w:rPr>
        <w:t> </w:t>
      </w:r>
    </w:p>
    <w:p w14:paraId="02E0A52D" w14:textId="037AA1B7" w:rsidR="006241BA" w:rsidRPr="00F25F7C" w:rsidRDefault="0082334F" w:rsidP="0082334F">
      <w:pPr>
        <w:pStyle w:val="SectionBody"/>
        <w:rPr>
          <w:rStyle w:val="eop"/>
          <w:color w:val="auto"/>
          <w:u w:val="single"/>
        </w:rPr>
      </w:pPr>
      <w:r w:rsidRPr="00F25F7C">
        <w:rPr>
          <w:rStyle w:val="eop"/>
          <w:rFonts w:cs="Arial"/>
          <w:color w:val="auto"/>
          <w:u w:val="single"/>
          <w:shd w:val="clear" w:color="auto" w:fill="FFFFFF"/>
        </w:rPr>
        <w:t xml:space="preserve">(j)  </w:t>
      </w:r>
      <w:r w:rsidR="006241BA" w:rsidRPr="00F25F7C">
        <w:rPr>
          <w:rStyle w:val="eop"/>
          <w:rFonts w:cs="Arial"/>
          <w:color w:val="auto"/>
          <w:u w:val="single"/>
          <w:shd w:val="clear" w:color="auto" w:fill="FFFFFF"/>
        </w:rPr>
        <w:t xml:space="preserve">Annual </w:t>
      </w:r>
      <w:r w:rsidR="00B75410" w:rsidRPr="00F25F7C">
        <w:rPr>
          <w:rStyle w:val="eop"/>
          <w:rFonts w:cs="Arial"/>
          <w:color w:val="auto"/>
          <w:u w:val="single"/>
          <w:shd w:val="clear" w:color="auto" w:fill="FFFFFF"/>
        </w:rPr>
        <w:t xml:space="preserve">reporting </w:t>
      </w:r>
      <w:r w:rsidR="006817C4" w:rsidRPr="00F25F7C">
        <w:rPr>
          <w:rStyle w:val="eop"/>
          <w:rFonts w:cs="Arial"/>
          <w:color w:val="auto"/>
          <w:u w:val="single"/>
          <w:shd w:val="clear" w:color="auto" w:fill="FFFFFF"/>
        </w:rPr>
        <w:t>requirements.</w:t>
      </w:r>
      <w:r w:rsidR="006241BA" w:rsidRPr="00F25F7C">
        <w:rPr>
          <w:rStyle w:val="eop"/>
          <w:rFonts w:cs="Arial"/>
          <w:color w:val="auto"/>
          <w:u w:val="single"/>
          <w:shd w:val="clear" w:color="auto" w:fill="FFFFFF"/>
        </w:rPr>
        <w:t xml:space="preserve"> </w:t>
      </w:r>
    </w:p>
    <w:p w14:paraId="7F2D5ACD" w14:textId="248ABE4D" w:rsidR="006241BA" w:rsidRPr="00F25F7C" w:rsidRDefault="0082334F" w:rsidP="0082334F">
      <w:pPr>
        <w:pStyle w:val="SectionBody"/>
        <w:rPr>
          <w:rStyle w:val="eop"/>
          <w:color w:val="auto"/>
          <w:u w:val="single"/>
        </w:rPr>
      </w:pPr>
      <w:r w:rsidRPr="00F25F7C">
        <w:rPr>
          <w:rStyle w:val="normaltextrun"/>
          <w:rFonts w:cs="Arial"/>
          <w:color w:val="auto"/>
          <w:u w:val="single"/>
        </w:rPr>
        <w:t xml:space="preserve">(a)  </w:t>
      </w:r>
      <w:r w:rsidR="006241BA" w:rsidRPr="00F25F7C">
        <w:rPr>
          <w:rStyle w:val="normaltextrun"/>
          <w:rFonts w:cs="Arial"/>
          <w:color w:val="auto"/>
          <w:u w:val="single"/>
        </w:rPr>
        <w:t xml:space="preserve">Each fiscal year, the applicant shall </w:t>
      </w:r>
      <w:r w:rsidRPr="00F25F7C">
        <w:rPr>
          <w:rStyle w:val="normaltextrun"/>
          <w:rFonts w:cs="Arial"/>
          <w:color w:val="auto"/>
          <w:u w:val="single"/>
        </w:rPr>
        <w:t xml:space="preserve">file an annual report with the </w:t>
      </w:r>
      <w:r w:rsidR="00971583" w:rsidRPr="00F25F7C">
        <w:rPr>
          <w:rStyle w:val="normaltextrun"/>
          <w:rFonts w:cs="Arial"/>
          <w:color w:val="auto"/>
          <w:u w:val="single"/>
        </w:rPr>
        <w:t>d</w:t>
      </w:r>
      <w:r w:rsidRPr="00F25F7C">
        <w:rPr>
          <w:rStyle w:val="normaltextrun"/>
          <w:rFonts w:cs="Arial"/>
          <w:color w:val="auto"/>
          <w:u w:val="single"/>
        </w:rPr>
        <w:t xml:space="preserve">epartment that includes </w:t>
      </w:r>
      <w:r w:rsidR="006241BA" w:rsidRPr="00F25F7C">
        <w:rPr>
          <w:rStyle w:val="normaltextrun"/>
          <w:rFonts w:cs="Arial"/>
          <w:color w:val="auto"/>
          <w:u w:val="single"/>
        </w:rPr>
        <w:t>the following summary</w:t>
      </w:r>
      <w:r w:rsidRPr="00F25F7C">
        <w:rPr>
          <w:rStyle w:val="normaltextrun"/>
          <w:rFonts w:cs="Arial"/>
          <w:color w:val="auto"/>
          <w:u w:val="single"/>
        </w:rPr>
        <w:t xml:space="preserve"> </w:t>
      </w:r>
      <w:r w:rsidR="006241BA" w:rsidRPr="00F25F7C">
        <w:rPr>
          <w:rStyle w:val="normaltextrun"/>
          <w:rFonts w:cs="Arial"/>
          <w:color w:val="auto"/>
          <w:u w:val="single"/>
        </w:rPr>
        <w:t xml:space="preserve">data and any other data requested by the </w:t>
      </w:r>
      <w:r w:rsidR="00971583" w:rsidRPr="00F25F7C">
        <w:rPr>
          <w:rStyle w:val="normaltextrun"/>
          <w:rFonts w:cs="Arial"/>
          <w:color w:val="auto"/>
          <w:u w:val="single"/>
        </w:rPr>
        <w:t>d</w:t>
      </w:r>
      <w:r w:rsidR="006241BA" w:rsidRPr="00F25F7C">
        <w:rPr>
          <w:rStyle w:val="normaltextrun"/>
          <w:rFonts w:cs="Arial"/>
          <w:color w:val="auto"/>
          <w:u w:val="single"/>
        </w:rPr>
        <w:t>epartment which shall be de-identified to the greatest extent possible:</w:t>
      </w:r>
      <w:r w:rsidR="006241BA" w:rsidRPr="00F25F7C">
        <w:rPr>
          <w:rStyle w:val="eop"/>
          <w:rFonts w:cs="Arial"/>
          <w:color w:val="auto"/>
        </w:rPr>
        <w:t> </w:t>
      </w:r>
    </w:p>
    <w:p w14:paraId="0A01782B" w14:textId="7A125A55" w:rsidR="006241BA" w:rsidRPr="00F25F7C" w:rsidRDefault="005515DE" w:rsidP="005515DE">
      <w:pPr>
        <w:pStyle w:val="SectionBody"/>
        <w:rPr>
          <w:rStyle w:val="eop"/>
          <w:color w:val="auto"/>
          <w:u w:val="single"/>
        </w:rPr>
      </w:pPr>
      <w:r w:rsidRPr="00F25F7C">
        <w:rPr>
          <w:rStyle w:val="normaltextrun"/>
          <w:rFonts w:cs="Arial"/>
          <w:color w:val="auto"/>
          <w:u w:val="single"/>
        </w:rPr>
        <w:t xml:space="preserve">(1)  </w:t>
      </w:r>
      <w:r w:rsidR="006241BA" w:rsidRPr="00F25F7C">
        <w:rPr>
          <w:rStyle w:val="normaltextrun"/>
          <w:rFonts w:cs="Arial"/>
          <w:color w:val="auto"/>
          <w:u w:val="single"/>
        </w:rPr>
        <w:t>The number of candidates served, types of programs that were supported, types of</w:t>
      </w:r>
      <w:r w:rsidRPr="00F25F7C">
        <w:rPr>
          <w:rStyle w:val="normaltextrun"/>
          <w:rFonts w:cs="Arial"/>
          <w:color w:val="auto"/>
          <w:u w:val="single"/>
        </w:rPr>
        <w:t xml:space="preserve"> </w:t>
      </w:r>
      <w:r w:rsidR="006241BA" w:rsidRPr="00F25F7C">
        <w:rPr>
          <w:rStyle w:val="normaltextrun"/>
          <w:rFonts w:cs="Arial"/>
          <w:color w:val="auto"/>
          <w:u w:val="single"/>
        </w:rPr>
        <w:t>occupations that candidates entered, the participating schools and number of candidates who were employed.</w:t>
      </w:r>
      <w:r w:rsidR="006241BA" w:rsidRPr="00F25F7C">
        <w:rPr>
          <w:rStyle w:val="eop"/>
          <w:rFonts w:cs="Arial"/>
          <w:color w:val="auto"/>
        </w:rPr>
        <w:t> </w:t>
      </w:r>
    </w:p>
    <w:p w14:paraId="756BC03E" w14:textId="02517E16" w:rsidR="006241BA" w:rsidRPr="00F25F7C" w:rsidRDefault="00140C38" w:rsidP="00140C38">
      <w:pPr>
        <w:pStyle w:val="SectionBody"/>
        <w:rPr>
          <w:rStyle w:val="eop"/>
          <w:color w:val="auto"/>
          <w:u w:val="single"/>
        </w:rPr>
      </w:pPr>
      <w:r w:rsidRPr="00F25F7C">
        <w:rPr>
          <w:rStyle w:val="normaltextrun"/>
          <w:rFonts w:cs="Arial"/>
          <w:color w:val="auto"/>
          <w:u w:val="single"/>
        </w:rPr>
        <w:t>(2)</w:t>
      </w:r>
      <w:r w:rsidR="00F66235" w:rsidRPr="00F25F7C">
        <w:rPr>
          <w:rStyle w:val="normaltextrun"/>
          <w:rFonts w:cs="Arial"/>
          <w:color w:val="auto"/>
          <w:u w:val="single"/>
        </w:rPr>
        <w:t xml:space="preserve">  </w:t>
      </w:r>
      <w:r w:rsidR="006241BA" w:rsidRPr="00F25F7C">
        <w:rPr>
          <w:rStyle w:val="normaltextrun"/>
          <w:rFonts w:cs="Arial"/>
          <w:color w:val="auto"/>
          <w:u w:val="single"/>
        </w:rPr>
        <w:t xml:space="preserve">The institutions of higher learning that candidates in the </w:t>
      </w:r>
      <w:r w:rsidR="00223821" w:rsidRPr="00F25F7C">
        <w:rPr>
          <w:rStyle w:val="normaltextrun"/>
          <w:rFonts w:cs="Arial"/>
          <w:color w:val="auto"/>
          <w:u w:val="single"/>
        </w:rPr>
        <w:t>p</w:t>
      </w:r>
      <w:r w:rsidR="006241BA" w:rsidRPr="00F25F7C">
        <w:rPr>
          <w:rStyle w:val="normaltextrun"/>
          <w:rFonts w:cs="Arial"/>
          <w:color w:val="auto"/>
          <w:u w:val="single"/>
        </w:rPr>
        <w:t>rogram attend.</w:t>
      </w:r>
      <w:r w:rsidR="006241BA" w:rsidRPr="00F25F7C">
        <w:rPr>
          <w:rStyle w:val="eop"/>
          <w:rFonts w:cs="Arial"/>
          <w:color w:val="auto"/>
        </w:rPr>
        <w:t> </w:t>
      </w:r>
    </w:p>
    <w:p w14:paraId="52986F86" w14:textId="22FAC625" w:rsidR="00F8297B" w:rsidRPr="00F25F7C" w:rsidRDefault="00F8297B" w:rsidP="00F8297B">
      <w:pPr>
        <w:pStyle w:val="SectionBody"/>
        <w:rPr>
          <w:rStyle w:val="eop"/>
          <w:color w:val="auto"/>
          <w:u w:val="single"/>
        </w:rPr>
      </w:pPr>
      <w:r w:rsidRPr="00F25F7C">
        <w:rPr>
          <w:rStyle w:val="normaltextrun"/>
          <w:rFonts w:cs="Arial"/>
          <w:color w:val="auto"/>
          <w:u w:val="single"/>
        </w:rPr>
        <w:t>(3)</w:t>
      </w:r>
      <w:r w:rsidR="00F66235" w:rsidRPr="00F25F7C">
        <w:rPr>
          <w:rStyle w:val="normaltextrun"/>
          <w:rFonts w:cs="Arial"/>
          <w:color w:val="auto"/>
          <w:u w:val="single"/>
        </w:rPr>
        <w:t xml:space="preserve">  </w:t>
      </w:r>
      <w:r w:rsidR="006241BA" w:rsidRPr="00F25F7C">
        <w:rPr>
          <w:rStyle w:val="normaltextrun"/>
          <w:rFonts w:cs="Arial"/>
          <w:color w:val="auto"/>
          <w:u w:val="single"/>
        </w:rPr>
        <w:t xml:space="preserve">The number of candidates who fulfill the </w:t>
      </w:r>
      <w:r w:rsidR="00223821" w:rsidRPr="00F25F7C">
        <w:rPr>
          <w:rStyle w:val="normaltextrun"/>
          <w:rFonts w:cs="Arial"/>
          <w:color w:val="auto"/>
          <w:u w:val="single"/>
        </w:rPr>
        <w:t>p</w:t>
      </w:r>
      <w:r w:rsidR="006241BA" w:rsidRPr="00F25F7C">
        <w:rPr>
          <w:rStyle w:val="normaltextrun"/>
          <w:rFonts w:cs="Arial"/>
          <w:color w:val="auto"/>
          <w:u w:val="single"/>
        </w:rPr>
        <w:t xml:space="preserve">rogram’s </w:t>
      </w:r>
      <w:r w:rsidR="006E697D" w:rsidRPr="00F25F7C">
        <w:rPr>
          <w:rStyle w:val="normaltextrun"/>
          <w:rFonts w:cs="Arial"/>
          <w:color w:val="auto"/>
          <w:u w:val="single"/>
        </w:rPr>
        <w:t xml:space="preserve">three </w:t>
      </w:r>
      <w:r w:rsidR="006241BA" w:rsidRPr="00F25F7C">
        <w:rPr>
          <w:rStyle w:val="normaltextrun"/>
          <w:rFonts w:cs="Arial"/>
          <w:color w:val="auto"/>
          <w:u w:val="single"/>
        </w:rPr>
        <w:t>year teaching commitment and</w:t>
      </w:r>
      <w:r w:rsidRPr="00F25F7C">
        <w:rPr>
          <w:rStyle w:val="normaltextrun"/>
          <w:rFonts w:cs="Arial"/>
          <w:color w:val="auto"/>
          <w:u w:val="single"/>
        </w:rPr>
        <w:t xml:space="preserve"> </w:t>
      </w:r>
      <w:r w:rsidR="006241BA" w:rsidRPr="00F25F7C">
        <w:rPr>
          <w:rStyle w:val="normaltextrun"/>
          <w:rFonts w:cs="Arial"/>
          <w:color w:val="auto"/>
          <w:u w:val="single"/>
        </w:rPr>
        <w:t xml:space="preserve">the percentage of teachers retained by the school district or </w:t>
      </w:r>
      <w:r w:rsidR="002412B7" w:rsidRPr="00F25F7C">
        <w:rPr>
          <w:rStyle w:val="normaltextrun"/>
          <w:rFonts w:cs="Arial"/>
          <w:color w:val="auto"/>
          <w:u w:val="single"/>
        </w:rPr>
        <w:t xml:space="preserve">public </w:t>
      </w:r>
      <w:r w:rsidR="006241BA" w:rsidRPr="00F25F7C">
        <w:rPr>
          <w:rStyle w:val="normaltextrun"/>
          <w:rFonts w:cs="Arial"/>
          <w:color w:val="auto"/>
          <w:u w:val="single"/>
        </w:rPr>
        <w:t xml:space="preserve">charter school beyond </w:t>
      </w:r>
      <w:r w:rsidR="00794817" w:rsidRPr="00F25F7C">
        <w:rPr>
          <w:rStyle w:val="normaltextrun"/>
          <w:rFonts w:cs="Arial"/>
          <w:color w:val="auto"/>
          <w:u w:val="single"/>
        </w:rPr>
        <w:t>three</w:t>
      </w:r>
      <w:r w:rsidR="006241BA" w:rsidRPr="00F25F7C">
        <w:rPr>
          <w:rStyle w:val="normaltextrun"/>
          <w:rFonts w:cs="Arial"/>
          <w:color w:val="auto"/>
          <w:u w:val="single"/>
        </w:rPr>
        <w:t xml:space="preserve"> years.</w:t>
      </w:r>
      <w:r w:rsidR="006241BA" w:rsidRPr="00F25F7C">
        <w:rPr>
          <w:rStyle w:val="eop"/>
          <w:rFonts w:cs="Arial"/>
          <w:color w:val="auto"/>
        </w:rPr>
        <w:t> </w:t>
      </w:r>
    </w:p>
    <w:p w14:paraId="3C3BD9E9" w14:textId="38F57880" w:rsidR="006241BA" w:rsidRPr="00F25F7C" w:rsidRDefault="00F8297B" w:rsidP="00F66235">
      <w:pPr>
        <w:pStyle w:val="SectionBody"/>
        <w:rPr>
          <w:rStyle w:val="eop"/>
          <w:color w:val="auto"/>
          <w:u w:val="single"/>
        </w:rPr>
      </w:pPr>
      <w:r w:rsidRPr="00F25F7C">
        <w:rPr>
          <w:rStyle w:val="eop"/>
          <w:color w:val="auto"/>
          <w:u w:val="single"/>
        </w:rPr>
        <w:t>(4</w:t>
      </w:r>
      <w:r w:rsidR="00F66235" w:rsidRPr="00F25F7C">
        <w:rPr>
          <w:rStyle w:val="eop"/>
          <w:color w:val="auto"/>
          <w:u w:val="single"/>
        </w:rPr>
        <w:t xml:space="preserve">)  </w:t>
      </w:r>
      <w:r w:rsidR="006241BA" w:rsidRPr="00F25F7C">
        <w:rPr>
          <w:rStyle w:val="normaltextrun"/>
          <w:rFonts w:cs="Arial"/>
          <w:color w:val="auto"/>
          <w:u w:val="single"/>
        </w:rPr>
        <w:t xml:space="preserve">Demographic information related to candidates who participate in the </w:t>
      </w:r>
      <w:r w:rsidR="00223821" w:rsidRPr="00F25F7C">
        <w:rPr>
          <w:rStyle w:val="normaltextrun"/>
          <w:rFonts w:cs="Arial"/>
          <w:color w:val="auto"/>
          <w:u w:val="single"/>
        </w:rPr>
        <w:t>p</w:t>
      </w:r>
      <w:r w:rsidR="006241BA" w:rsidRPr="00F25F7C">
        <w:rPr>
          <w:rStyle w:val="normaltextrun"/>
          <w:rFonts w:cs="Arial"/>
          <w:color w:val="auto"/>
          <w:u w:val="single"/>
        </w:rPr>
        <w:t>rogram to</w:t>
      </w:r>
      <w:r w:rsidR="00F66235" w:rsidRPr="00F25F7C">
        <w:rPr>
          <w:rStyle w:val="normaltextrun"/>
          <w:rFonts w:cs="Arial"/>
          <w:color w:val="auto"/>
          <w:u w:val="single"/>
        </w:rPr>
        <w:t xml:space="preserve"> </w:t>
      </w:r>
      <w:r w:rsidR="006241BA" w:rsidRPr="00F25F7C">
        <w:rPr>
          <w:rStyle w:val="normaltextrun"/>
          <w:rFonts w:cs="Arial"/>
          <w:color w:val="auto"/>
          <w:u w:val="single"/>
        </w:rPr>
        <w:t>gauge the success at recruiting demographically underrepresented groups to the education profession.</w:t>
      </w:r>
      <w:r w:rsidR="006241BA" w:rsidRPr="00F25F7C">
        <w:rPr>
          <w:rStyle w:val="eop"/>
          <w:rFonts w:cs="Arial"/>
          <w:color w:val="auto"/>
        </w:rPr>
        <w:t> </w:t>
      </w:r>
    </w:p>
    <w:p w14:paraId="5F239D9A" w14:textId="279FBAA0" w:rsidR="006241BA" w:rsidRPr="00F25F7C" w:rsidRDefault="00F8297B" w:rsidP="00F66235">
      <w:pPr>
        <w:pStyle w:val="SectionBody"/>
        <w:rPr>
          <w:rStyle w:val="eop"/>
          <w:color w:val="auto"/>
          <w:u w:val="single"/>
        </w:rPr>
      </w:pPr>
      <w:r w:rsidRPr="00F25F7C">
        <w:rPr>
          <w:rStyle w:val="normaltextrun"/>
          <w:rFonts w:cs="Arial"/>
          <w:color w:val="auto"/>
          <w:u w:val="single"/>
        </w:rPr>
        <w:t>(5)</w:t>
      </w:r>
      <w:r w:rsidR="00F66235" w:rsidRPr="00F25F7C">
        <w:rPr>
          <w:rStyle w:val="normaltextrun"/>
          <w:rFonts w:cs="Arial"/>
          <w:color w:val="auto"/>
          <w:u w:val="single"/>
        </w:rPr>
        <w:t xml:space="preserve">  </w:t>
      </w:r>
      <w:r w:rsidR="006241BA" w:rsidRPr="00F25F7C">
        <w:rPr>
          <w:rStyle w:val="normaltextrun"/>
          <w:rFonts w:cs="Arial"/>
          <w:color w:val="auto"/>
          <w:u w:val="single"/>
        </w:rPr>
        <w:t>The amount of private or federal funding, if any, utilized by the applicant to financially</w:t>
      </w:r>
      <w:r w:rsidRPr="00F25F7C">
        <w:rPr>
          <w:rStyle w:val="normaltextrun"/>
          <w:rFonts w:cs="Arial"/>
          <w:color w:val="auto"/>
          <w:u w:val="single"/>
        </w:rPr>
        <w:t xml:space="preserve"> </w:t>
      </w:r>
      <w:r w:rsidR="006241BA" w:rsidRPr="00F25F7C">
        <w:rPr>
          <w:rStyle w:val="normaltextrun"/>
          <w:rFonts w:cs="Arial"/>
          <w:color w:val="auto"/>
          <w:u w:val="single"/>
        </w:rPr>
        <w:t xml:space="preserve">support the </w:t>
      </w:r>
      <w:r w:rsidR="00223821" w:rsidRPr="00F25F7C">
        <w:rPr>
          <w:rStyle w:val="normaltextrun"/>
          <w:rFonts w:cs="Arial"/>
          <w:color w:val="auto"/>
          <w:u w:val="single"/>
        </w:rPr>
        <w:t>p</w:t>
      </w:r>
      <w:r w:rsidR="006241BA" w:rsidRPr="00F25F7C">
        <w:rPr>
          <w:rStyle w:val="normaltextrun"/>
          <w:rFonts w:cs="Arial"/>
          <w:color w:val="auto"/>
          <w:u w:val="single"/>
        </w:rPr>
        <w:t>rogram.</w:t>
      </w:r>
      <w:r w:rsidR="006241BA" w:rsidRPr="00F25F7C">
        <w:rPr>
          <w:rStyle w:val="eop"/>
          <w:rFonts w:cs="Arial"/>
          <w:color w:val="auto"/>
        </w:rPr>
        <w:t> </w:t>
      </w:r>
    </w:p>
    <w:p w14:paraId="7462149A" w14:textId="2C856F9A" w:rsidR="006241BA" w:rsidRPr="00F25F7C" w:rsidRDefault="00F8297B" w:rsidP="00F8297B">
      <w:pPr>
        <w:pStyle w:val="SectionBody"/>
        <w:rPr>
          <w:color w:val="auto"/>
          <w:u w:val="single"/>
        </w:rPr>
      </w:pPr>
      <w:r w:rsidRPr="00F25F7C">
        <w:rPr>
          <w:rStyle w:val="normaltextrun"/>
          <w:rFonts w:cs="Arial"/>
          <w:color w:val="auto"/>
          <w:u w:val="single"/>
        </w:rPr>
        <w:t>(</w:t>
      </w:r>
      <w:r w:rsidR="00F66235" w:rsidRPr="00F25F7C">
        <w:rPr>
          <w:rStyle w:val="normaltextrun"/>
          <w:rFonts w:cs="Arial"/>
          <w:color w:val="auto"/>
          <w:u w:val="single"/>
        </w:rPr>
        <w:t>b</w:t>
      </w:r>
      <w:r w:rsidRPr="00F25F7C">
        <w:rPr>
          <w:rStyle w:val="normaltextrun"/>
          <w:rFonts w:cs="Arial"/>
          <w:color w:val="auto"/>
          <w:u w:val="single"/>
        </w:rPr>
        <w:t>)</w:t>
      </w:r>
      <w:r w:rsidR="00F66235" w:rsidRPr="00F25F7C">
        <w:rPr>
          <w:rStyle w:val="normaltextrun"/>
          <w:rFonts w:cs="Arial"/>
          <w:color w:val="auto"/>
          <w:u w:val="single"/>
        </w:rPr>
        <w:t xml:space="preserve">  </w:t>
      </w:r>
      <w:r w:rsidR="006241BA" w:rsidRPr="00F25F7C">
        <w:rPr>
          <w:rStyle w:val="normaltextrun"/>
          <w:rFonts w:cs="Arial"/>
          <w:color w:val="auto"/>
          <w:u w:val="single"/>
        </w:rPr>
        <w:t xml:space="preserve">Each fiscal year the </w:t>
      </w:r>
      <w:r w:rsidR="00971583" w:rsidRPr="00F25F7C">
        <w:rPr>
          <w:rStyle w:val="normaltextrun"/>
          <w:rFonts w:cs="Arial"/>
          <w:color w:val="auto"/>
          <w:u w:val="single"/>
        </w:rPr>
        <w:t>d</w:t>
      </w:r>
      <w:r w:rsidR="006241BA" w:rsidRPr="00F25F7C">
        <w:rPr>
          <w:rStyle w:val="normaltextrun"/>
          <w:rFonts w:cs="Arial"/>
          <w:color w:val="auto"/>
          <w:u w:val="single"/>
        </w:rPr>
        <w:t xml:space="preserve">epartment shall </w:t>
      </w:r>
      <w:r w:rsidR="00AA462D" w:rsidRPr="00F25F7C">
        <w:rPr>
          <w:rStyle w:val="normaltextrun"/>
          <w:rFonts w:cs="Arial"/>
          <w:color w:val="auto"/>
          <w:u w:val="single"/>
        </w:rPr>
        <w:t xml:space="preserve">submit a </w:t>
      </w:r>
      <w:r w:rsidR="006241BA" w:rsidRPr="00F25F7C">
        <w:rPr>
          <w:rStyle w:val="normaltextrun"/>
          <w:rFonts w:cs="Arial"/>
          <w:color w:val="auto"/>
          <w:u w:val="single"/>
        </w:rPr>
        <w:t>report to the Legislative Oversight Commission</w:t>
      </w:r>
      <w:r w:rsidRPr="00F25F7C">
        <w:rPr>
          <w:rStyle w:val="normaltextrun"/>
          <w:rFonts w:cs="Arial"/>
          <w:color w:val="auto"/>
          <w:u w:val="single"/>
        </w:rPr>
        <w:t xml:space="preserve"> </w:t>
      </w:r>
      <w:r w:rsidR="006241BA" w:rsidRPr="00F25F7C">
        <w:rPr>
          <w:rStyle w:val="normaltextrun"/>
          <w:rFonts w:cs="Arial"/>
          <w:color w:val="auto"/>
          <w:u w:val="single"/>
        </w:rPr>
        <w:t xml:space="preserve">on Education Accountability and shall include in </w:t>
      </w:r>
      <w:r w:rsidR="005312CF" w:rsidRPr="00F25F7C">
        <w:rPr>
          <w:rStyle w:val="normaltextrun"/>
          <w:rFonts w:cs="Arial"/>
          <w:color w:val="auto"/>
          <w:u w:val="single"/>
        </w:rPr>
        <w:t xml:space="preserve">the </w:t>
      </w:r>
      <w:r w:rsidR="006241BA" w:rsidRPr="00F25F7C">
        <w:rPr>
          <w:rStyle w:val="normaltextrun"/>
          <w:rFonts w:cs="Arial"/>
          <w:color w:val="auto"/>
          <w:u w:val="single"/>
        </w:rPr>
        <w:t>report the summary data received in subsection (</w:t>
      </w:r>
      <w:r w:rsidR="005312CF" w:rsidRPr="00F25F7C">
        <w:rPr>
          <w:rStyle w:val="normaltextrun"/>
          <w:rFonts w:cs="Arial"/>
          <w:color w:val="auto"/>
          <w:u w:val="single"/>
        </w:rPr>
        <w:t>a</w:t>
      </w:r>
      <w:r w:rsidR="006241BA" w:rsidRPr="00F25F7C">
        <w:rPr>
          <w:rStyle w:val="normaltextrun"/>
          <w:rFonts w:cs="Arial"/>
          <w:color w:val="auto"/>
          <w:u w:val="single"/>
        </w:rPr>
        <w:t>) of this section.</w:t>
      </w:r>
      <w:r w:rsidR="006241BA" w:rsidRPr="00F25F7C">
        <w:rPr>
          <w:rStyle w:val="eop"/>
          <w:rFonts w:cs="Arial"/>
          <w:color w:val="auto"/>
        </w:rPr>
        <w:t> </w:t>
      </w:r>
    </w:p>
    <w:p w14:paraId="7309E818" w14:textId="57E3B18D" w:rsidR="006241BA" w:rsidRPr="00F25F7C" w:rsidRDefault="00F8297B" w:rsidP="00F8297B">
      <w:pPr>
        <w:pStyle w:val="SectionBody"/>
        <w:rPr>
          <w:rFonts w:cs="Arial"/>
          <w:color w:val="auto"/>
          <w:u w:val="single"/>
        </w:rPr>
      </w:pPr>
      <w:r w:rsidRPr="00F25F7C">
        <w:rPr>
          <w:rFonts w:cs="Arial"/>
          <w:color w:val="auto"/>
          <w:u w:val="single"/>
        </w:rPr>
        <w:t>(</w:t>
      </w:r>
      <w:r w:rsidR="00F66235" w:rsidRPr="00F25F7C">
        <w:rPr>
          <w:rFonts w:cs="Arial"/>
          <w:color w:val="auto"/>
          <w:u w:val="single"/>
        </w:rPr>
        <w:t>c</w:t>
      </w:r>
      <w:r w:rsidRPr="00F25F7C">
        <w:rPr>
          <w:rFonts w:cs="Arial"/>
          <w:color w:val="auto"/>
          <w:u w:val="single"/>
        </w:rPr>
        <w:t xml:space="preserve">)  </w:t>
      </w:r>
      <w:r w:rsidR="006241BA" w:rsidRPr="00F25F7C">
        <w:rPr>
          <w:rFonts w:cs="Arial"/>
          <w:color w:val="auto"/>
          <w:u w:val="single"/>
        </w:rPr>
        <w:t xml:space="preserve">The </w:t>
      </w:r>
      <w:r w:rsidR="005B6B52" w:rsidRPr="00F25F7C">
        <w:rPr>
          <w:rFonts w:cs="Arial"/>
          <w:color w:val="auto"/>
          <w:u w:val="single"/>
        </w:rPr>
        <w:t xml:space="preserve">State </w:t>
      </w:r>
      <w:r w:rsidR="006241BA" w:rsidRPr="00F25F7C">
        <w:rPr>
          <w:rFonts w:cs="Arial"/>
          <w:color w:val="auto"/>
          <w:u w:val="single"/>
        </w:rPr>
        <w:t>Board of Education shall adopt and promulgate rules</w:t>
      </w:r>
      <w:r w:rsidRPr="00F25F7C">
        <w:rPr>
          <w:rFonts w:cs="Arial"/>
          <w:color w:val="auto"/>
          <w:u w:val="single"/>
        </w:rPr>
        <w:t xml:space="preserve"> </w:t>
      </w:r>
      <w:r w:rsidR="006241BA" w:rsidRPr="00F25F7C">
        <w:rPr>
          <w:rFonts w:cs="Arial"/>
          <w:color w:val="auto"/>
          <w:u w:val="single"/>
        </w:rPr>
        <w:t xml:space="preserve">necessary </w:t>
      </w:r>
      <w:r w:rsidR="00A57D0E" w:rsidRPr="00F25F7C">
        <w:rPr>
          <w:rFonts w:cs="Arial"/>
          <w:color w:val="auto"/>
          <w:u w:val="single"/>
        </w:rPr>
        <w:t xml:space="preserve">to implement </w:t>
      </w:r>
      <w:r w:rsidR="006241BA" w:rsidRPr="00F25F7C">
        <w:rPr>
          <w:rFonts w:cs="Arial"/>
          <w:color w:val="auto"/>
          <w:u w:val="single"/>
        </w:rPr>
        <w:t xml:space="preserve">the Grow Your Own West Virginia Pathway </w:t>
      </w:r>
      <w:r w:rsidR="00A57D0E" w:rsidRPr="00F25F7C">
        <w:rPr>
          <w:rFonts w:cs="Arial"/>
          <w:color w:val="auto"/>
          <w:u w:val="single"/>
        </w:rPr>
        <w:t>to Teacher Program</w:t>
      </w:r>
      <w:r w:rsidR="007A3134" w:rsidRPr="00F25F7C">
        <w:rPr>
          <w:rFonts w:cs="Arial"/>
          <w:color w:val="auto"/>
          <w:u w:val="single"/>
        </w:rPr>
        <w:t xml:space="preserve"> </w:t>
      </w:r>
      <w:r w:rsidR="006241BA" w:rsidRPr="00F25F7C">
        <w:rPr>
          <w:rFonts w:cs="Arial"/>
          <w:color w:val="auto"/>
          <w:u w:val="single"/>
        </w:rPr>
        <w:t xml:space="preserve">authorized by this chapter. </w:t>
      </w:r>
      <w:bookmarkStart w:id="9" w:name="_Hlk124758776"/>
      <w:bookmarkEnd w:id="3"/>
      <w:bookmarkEnd w:id="8"/>
    </w:p>
    <w:p w14:paraId="41A8AB41" w14:textId="5A7C710D" w:rsidR="002438B3" w:rsidRPr="00F25F7C" w:rsidRDefault="002438B3" w:rsidP="002438B3">
      <w:pPr>
        <w:pStyle w:val="ArticleHeading"/>
        <w:rPr>
          <w:color w:val="auto"/>
        </w:rPr>
      </w:pPr>
      <w:r w:rsidRPr="00F25F7C">
        <w:rPr>
          <w:color w:val="auto"/>
        </w:rPr>
        <w:t>ARTICLE 5. COUNTY BOARD OF EDUCATION.</w:t>
      </w:r>
    </w:p>
    <w:p w14:paraId="7EBEC49C" w14:textId="3FC49DF7" w:rsidR="002438B3" w:rsidRPr="00F25F7C" w:rsidRDefault="002438B3" w:rsidP="002438B3">
      <w:pPr>
        <w:pStyle w:val="SectionHeading"/>
        <w:rPr>
          <w:color w:val="auto"/>
        </w:rPr>
      </w:pPr>
      <w:r w:rsidRPr="00F25F7C">
        <w:rPr>
          <w:color w:val="auto"/>
        </w:rPr>
        <w:t xml:space="preserve">§18-5-18a. Maximum </w:t>
      </w:r>
      <w:r w:rsidRPr="00F25F7C">
        <w:rPr>
          <w:strike/>
          <w:color w:val="auto"/>
        </w:rPr>
        <w:t>teacher-pupil</w:t>
      </w:r>
      <w:r w:rsidRPr="00F25F7C">
        <w:rPr>
          <w:color w:val="auto"/>
        </w:rPr>
        <w:t xml:space="preserve"> </w:t>
      </w:r>
      <w:r w:rsidR="007A3134" w:rsidRPr="00F25F7C">
        <w:rPr>
          <w:color w:val="auto"/>
          <w:u w:val="single"/>
        </w:rPr>
        <w:t>pupil per teacher</w:t>
      </w:r>
      <w:r w:rsidR="007A3134" w:rsidRPr="00F25F7C">
        <w:rPr>
          <w:b w:val="0"/>
          <w:bCs/>
          <w:color w:val="auto"/>
        </w:rPr>
        <w:t xml:space="preserve"> </w:t>
      </w:r>
      <w:r w:rsidRPr="00F25F7C">
        <w:rPr>
          <w:color w:val="auto"/>
        </w:rPr>
        <w:t>ratio.</w:t>
      </w:r>
    </w:p>
    <w:p w14:paraId="7789995E" w14:textId="77777777" w:rsidR="002438B3" w:rsidRPr="00F25F7C" w:rsidRDefault="002438B3" w:rsidP="002438B3">
      <w:pPr>
        <w:pStyle w:val="SectionHeading"/>
        <w:rPr>
          <w:color w:val="auto"/>
        </w:rPr>
        <w:sectPr w:rsidR="002438B3" w:rsidRPr="00F25F7C" w:rsidSect="00FC1D34">
          <w:headerReference w:type="even" r:id="rId15"/>
          <w:footerReference w:type="even" r:id="rId16"/>
          <w:type w:val="continuous"/>
          <w:pgSz w:w="12240" w:h="15840" w:code="1"/>
          <w:pgMar w:top="1440" w:right="1440" w:bottom="1440" w:left="1440" w:header="720" w:footer="720" w:gutter="0"/>
          <w:lnNumType w:countBy="1" w:restart="newSection"/>
          <w:pgNumType w:start="10"/>
          <w:cols w:space="720"/>
          <w:docGrid w:linePitch="360"/>
        </w:sectPr>
      </w:pPr>
    </w:p>
    <w:p w14:paraId="74CD9F5C" w14:textId="5128B1CE" w:rsidR="002438B3" w:rsidRPr="00F25F7C" w:rsidRDefault="002438B3" w:rsidP="00EA5E71">
      <w:pPr>
        <w:pStyle w:val="SectionBody"/>
        <w:ind w:firstLine="360"/>
        <w:rPr>
          <w:color w:val="auto"/>
          <w:u w:val="single"/>
        </w:rPr>
      </w:pPr>
      <w:r w:rsidRPr="00F25F7C">
        <w:rPr>
          <w:color w:val="auto"/>
        </w:rPr>
        <w:t xml:space="preserve">(a) County boards of education shall provide sufficient personnel, equipment, and facilities </w:t>
      </w:r>
      <w:r w:rsidRPr="00F25F7C">
        <w:rPr>
          <w:strike/>
          <w:color w:val="auto"/>
        </w:rPr>
        <w:t>as will</w:t>
      </w:r>
      <w:r w:rsidRPr="00F25F7C">
        <w:rPr>
          <w:color w:val="auto"/>
        </w:rPr>
        <w:t xml:space="preserve"> </w:t>
      </w:r>
      <w:r w:rsidR="004B7FB0" w:rsidRPr="00F25F7C">
        <w:rPr>
          <w:color w:val="auto"/>
          <w:u w:val="single"/>
        </w:rPr>
        <w:t>necessary to</w:t>
      </w:r>
      <w:r w:rsidR="004B7FB0" w:rsidRPr="00F25F7C">
        <w:rPr>
          <w:color w:val="auto"/>
        </w:rPr>
        <w:t xml:space="preserve"> </w:t>
      </w:r>
      <w:r w:rsidRPr="00F25F7C">
        <w:rPr>
          <w:color w:val="auto"/>
        </w:rPr>
        <w:t xml:space="preserve">ensure that each </w:t>
      </w:r>
      <w:r w:rsidRPr="00F25F7C">
        <w:rPr>
          <w:strike/>
          <w:color w:val="auto"/>
        </w:rPr>
        <w:t>first through sixth grade classroom</w:t>
      </w:r>
      <w:r w:rsidR="00270AAD" w:rsidRPr="00F25F7C">
        <w:rPr>
          <w:strike/>
          <w:color w:val="auto"/>
        </w:rPr>
        <w:t>,</w:t>
      </w:r>
      <w:r w:rsidRPr="00F25F7C">
        <w:rPr>
          <w:color w:val="auto"/>
        </w:rPr>
        <w:t xml:space="preserve"> </w:t>
      </w:r>
      <w:r w:rsidR="00F71FEC" w:rsidRPr="00F25F7C">
        <w:rPr>
          <w:color w:val="auto"/>
          <w:u w:val="single"/>
        </w:rPr>
        <w:t>classroom</w:t>
      </w:r>
      <w:r w:rsidR="00F71FEC" w:rsidRPr="00F25F7C">
        <w:rPr>
          <w:color w:val="auto"/>
        </w:rPr>
        <w:t xml:space="preserve"> </w:t>
      </w:r>
      <w:r w:rsidRPr="00F25F7C">
        <w:rPr>
          <w:strike/>
          <w:color w:val="auto"/>
        </w:rPr>
        <w:t>or classrooms</w:t>
      </w:r>
      <w:r w:rsidRPr="00F25F7C">
        <w:rPr>
          <w:color w:val="auto"/>
        </w:rPr>
        <w:t xml:space="preserve"> having two or more grades that include one or more of the </w:t>
      </w:r>
      <w:r w:rsidRPr="00F25F7C">
        <w:rPr>
          <w:strike/>
          <w:color w:val="auto"/>
        </w:rPr>
        <w:t>first through sixth</w:t>
      </w:r>
      <w:r w:rsidRPr="00F25F7C">
        <w:rPr>
          <w:color w:val="auto"/>
        </w:rPr>
        <w:t xml:space="preserve"> </w:t>
      </w:r>
      <w:r w:rsidR="00762CBE" w:rsidRPr="00F25F7C">
        <w:rPr>
          <w:color w:val="auto"/>
          <w:u w:val="single"/>
        </w:rPr>
        <w:t>PK</w:t>
      </w:r>
      <w:r w:rsidR="003E642A" w:rsidRPr="00F25F7C">
        <w:rPr>
          <w:color w:val="auto"/>
          <w:u w:val="single"/>
        </w:rPr>
        <w:t>–6</w:t>
      </w:r>
      <w:r w:rsidR="00762CBE" w:rsidRPr="00F25F7C">
        <w:rPr>
          <w:color w:val="auto"/>
        </w:rPr>
        <w:t xml:space="preserve"> </w:t>
      </w:r>
      <w:r w:rsidRPr="00F25F7C">
        <w:rPr>
          <w:color w:val="auto"/>
        </w:rPr>
        <w:t xml:space="preserve">grades shall not have more </w:t>
      </w:r>
      <w:r w:rsidRPr="00F25F7C">
        <w:rPr>
          <w:strike/>
          <w:color w:val="auto"/>
        </w:rPr>
        <w:t>than 25 pupils for each</w:t>
      </w:r>
      <w:r w:rsidR="00F71FEC" w:rsidRPr="00F25F7C">
        <w:rPr>
          <w:color w:val="auto"/>
        </w:rPr>
        <w:t xml:space="preserve"> </w:t>
      </w:r>
      <w:r w:rsidR="008121D7" w:rsidRPr="00F25F7C">
        <w:rPr>
          <w:color w:val="auto"/>
          <w:u w:val="single"/>
        </w:rPr>
        <w:t xml:space="preserve">pupils </w:t>
      </w:r>
      <w:r w:rsidR="00F71FEC" w:rsidRPr="00F25F7C">
        <w:rPr>
          <w:color w:val="auto"/>
          <w:u w:val="single"/>
        </w:rPr>
        <w:t>per</w:t>
      </w:r>
      <w:r w:rsidRPr="00F25F7C">
        <w:rPr>
          <w:color w:val="auto"/>
        </w:rPr>
        <w:t xml:space="preserve"> teacher</w:t>
      </w:r>
      <w:r w:rsidR="00482B06" w:rsidRPr="00F25F7C">
        <w:rPr>
          <w:color w:val="auto"/>
        </w:rPr>
        <w:t xml:space="preserve"> </w:t>
      </w:r>
      <w:r w:rsidR="00482B06" w:rsidRPr="00F25F7C">
        <w:rPr>
          <w:color w:val="auto"/>
          <w:u w:val="single"/>
        </w:rPr>
        <w:t xml:space="preserve">than authorized by </w:t>
      </w:r>
      <w:r w:rsidR="008121D7" w:rsidRPr="00F25F7C">
        <w:rPr>
          <w:color w:val="auto"/>
          <w:u w:val="single"/>
        </w:rPr>
        <w:t xml:space="preserve">subsection (b) of </w:t>
      </w:r>
      <w:r w:rsidR="00482B06" w:rsidRPr="00F25F7C">
        <w:rPr>
          <w:color w:val="auto"/>
          <w:u w:val="single"/>
        </w:rPr>
        <w:t>this section</w:t>
      </w:r>
      <w:r w:rsidR="002D7F34" w:rsidRPr="00F25F7C">
        <w:rPr>
          <w:color w:val="auto"/>
          <w:u w:val="single"/>
        </w:rPr>
        <w:t>:</w:t>
      </w:r>
      <w:r w:rsidRPr="00F25F7C">
        <w:rPr>
          <w:color w:val="auto"/>
        </w:rPr>
        <w:t xml:space="preserve"> </w:t>
      </w:r>
      <w:r w:rsidRPr="00F25F7C">
        <w:rPr>
          <w:strike/>
          <w:color w:val="auto"/>
        </w:rPr>
        <w:t>of the grade or grades and shall not have more than 20 pupils for each kindergarten teacher per session, unless the state superintendent</w:t>
      </w:r>
      <w:r w:rsidR="00ED29A3" w:rsidRPr="00F25F7C">
        <w:rPr>
          <w:strike/>
          <w:color w:val="auto"/>
        </w:rPr>
        <w:t xml:space="preserve"> </w:t>
      </w:r>
      <w:r w:rsidRPr="00F25F7C">
        <w:rPr>
          <w:strike/>
          <w:color w:val="auto"/>
        </w:rPr>
        <w:t>has excepted a specific classroom upon application therefor by a county board</w:t>
      </w:r>
      <w:r w:rsidRPr="00F25F7C">
        <w:rPr>
          <w:color w:val="auto"/>
        </w:rPr>
        <w:t xml:space="preserve"> </w:t>
      </w:r>
      <w:r w:rsidR="00ED29A3" w:rsidRPr="00F25F7C">
        <w:rPr>
          <w:i/>
          <w:iCs/>
          <w:color w:val="auto"/>
          <w:u w:val="single"/>
        </w:rPr>
        <w:t>Provided,</w:t>
      </w:r>
      <w:r w:rsidR="00ED29A3" w:rsidRPr="00F25F7C">
        <w:rPr>
          <w:color w:val="auto"/>
          <w:u w:val="single"/>
        </w:rPr>
        <w:t xml:space="preserve"> </w:t>
      </w:r>
      <w:r w:rsidR="002D7F34" w:rsidRPr="00F25F7C">
        <w:rPr>
          <w:color w:val="auto"/>
          <w:u w:val="single"/>
        </w:rPr>
        <w:t xml:space="preserve">That </w:t>
      </w:r>
      <w:r w:rsidR="00040161" w:rsidRPr="00F25F7C">
        <w:rPr>
          <w:color w:val="auto"/>
          <w:u w:val="single"/>
        </w:rPr>
        <w:t>upon receiving</w:t>
      </w:r>
      <w:r w:rsidR="0071604A" w:rsidRPr="00F25F7C">
        <w:rPr>
          <w:color w:val="auto"/>
          <w:u w:val="single"/>
        </w:rPr>
        <w:t xml:space="preserve"> </w:t>
      </w:r>
      <w:r w:rsidR="00040161" w:rsidRPr="00F25F7C">
        <w:rPr>
          <w:color w:val="auto"/>
          <w:u w:val="single"/>
        </w:rPr>
        <w:t>an application from a county board</w:t>
      </w:r>
      <w:r w:rsidR="0071604A" w:rsidRPr="00F25F7C">
        <w:rPr>
          <w:color w:val="auto"/>
          <w:u w:val="single"/>
        </w:rPr>
        <w:t xml:space="preserve">, the state superintendent may exempt </w:t>
      </w:r>
      <w:r w:rsidR="00E575DD" w:rsidRPr="00F25F7C">
        <w:rPr>
          <w:color w:val="auto"/>
          <w:u w:val="single"/>
        </w:rPr>
        <w:t>specific classrooms.</w:t>
      </w:r>
      <w:r w:rsidR="0071604A" w:rsidRPr="00F25F7C">
        <w:rPr>
          <w:color w:val="auto"/>
          <w:u w:val="single"/>
        </w:rPr>
        <w:t xml:space="preserve"> </w:t>
      </w:r>
    </w:p>
    <w:p w14:paraId="19931FA3" w14:textId="7B0E706B" w:rsidR="00E575DD" w:rsidRPr="00F25F7C" w:rsidRDefault="00E575DD" w:rsidP="002438B3">
      <w:pPr>
        <w:pStyle w:val="SectionBody"/>
        <w:rPr>
          <w:color w:val="auto"/>
          <w:u w:val="single"/>
        </w:rPr>
      </w:pPr>
      <w:r w:rsidRPr="00F25F7C">
        <w:rPr>
          <w:color w:val="auto"/>
          <w:u w:val="single"/>
        </w:rPr>
        <w:t xml:space="preserve">(b)  The pupil per teacher ratio for </w:t>
      </w:r>
      <w:r w:rsidR="001F765B" w:rsidRPr="00F25F7C">
        <w:rPr>
          <w:color w:val="auto"/>
          <w:u w:val="single"/>
        </w:rPr>
        <w:t xml:space="preserve">the purposes of determining </w:t>
      </w:r>
      <w:r w:rsidRPr="00F25F7C">
        <w:rPr>
          <w:color w:val="auto"/>
          <w:u w:val="single"/>
        </w:rPr>
        <w:t xml:space="preserve">classroom assignments shall be as follows:  </w:t>
      </w:r>
    </w:p>
    <w:p w14:paraId="0F678223" w14:textId="4AE3A08D" w:rsidR="002438B3" w:rsidRPr="00F25F7C" w:rsidRDefault="002438B3" w:rsidP="002438B3">
      <w:pPr>
        <w:pStyle w:val="SectionBody"/>
        <w:rPr>
          <w:color w:val="auto"/>
          <w:u w:val="single"/>
        </w:rPr>
      </w:pPr>
      <w:r w:rsidRPr="00F25F7C">
        <w:rPr>
          <w:color w:val="auto"/>
          <w:u w:val="single"/>
        </w:rPr>
        <w:t xml:space="preserve">(1) For pre-kindergarten, </w:t>
      </w:r>
      <w:bookmarkStart w:id="10" w:name="_Hlk65246929"/>
      <w:r w:rsidRPr="00F25F7C">
        <w:rPr>
          <w:color w:val="auto"/>
          <w:u w:val="single"/>
        </w:rPr>
        <w:t xml:space="preserve">not more than 20 pupils </w:t>
      </w:r>
      <w:r w:rsidR="007A5F6F" w:rsidRPr="00F25F7C">
        <w:rPr>
          <w:color w:val="auto"/>
          <w:u w:val="single"/>
        </w:rPr>
        <w:t xml:space="preserve">per </w:t>
      </w:r>
      <w:r w:rsidRPr="00F25F7C">
        <w:rPr>
          <w:color w:val="auto"/>
          <w:u w:val="single"/>
        </w:rPr>
        <w:t>teacher and one early childhood classroom assistant teacher</w:t>
      </w:r>
      <w:bookmarkEnd w:id="10"/>
      <w:r w:rsidRPr="00F25F7C">
        <w:rPr>
          <w:color w:val="auto"/>
          <w:u w:val="single"/>
        </w:rPr>
        <w:t xml:space="preserve">; </w:t>
      </w:r>
    </w:p>
    <w:p w14:paraId="10F839FB" w14:textId="2B812466" w:rsidR="002438B3" w:rsidRPr="00F25F7C" w:rsidRDefault="002438B3" w:rsidP="002438B3">
      <w:pPr>
        <w:pStyle w:val="SectionBody"/>
        <w:rPr>
          <w:color w:val="auto"/>
          <w:u w:val="single"/>
        </w:rPr>
      </w:pPr>
      <w:r w:rsidRPr="00F25F7C">
        <w:rPr>
          <w:color w:val="auto"/>
          <w:u w:val="single"/>
        </w:rPr>
        <w:t xml:space="preserve">(2) For kindergarten, </w:t>
      </w:r>
      <w:bookmarkStart w:id="11" w:name="_Hlk65247078"/>
      <w:r w:rsidRPr="00F25F7C">
        <w:rPr>
          <w:color w:val="auto"/>
          <w:u w:val="single"/>
        </w:rPr>
        <w:t xml:space="preserve">not more than 20 pupils </w:t>
      </w:r>
      <w:r w:rsidR="007A5F6F" w:rsidRPr="00F25F7C">
        <w:rPr>
          <w:color w:val="auto"/>
          <w:u w:val="single"/>
        </w:rPr>
        <w:t xml:space="preserve">per </w:t>
      </w:r>
      <w:r w:rsidRPr="00F25F7C">
        <w:rPr>
          <w:color w:val="auto"/>
          <w:u w:val="single"/>
        </w:rPr>
        <w:t>teacher and one early childhood classroom assistant teacher in classrooms with more than 10 pupils</w:t>
      </w:r>
      <w:bookmarkEnd w:id="11"/>
      <w:r w:rsidRPr="00F25F7C">
        <w:rPr>
          <w:color w:val="auto"/>
          <w:u w:val="single"/>
        </w:rPr>
        <w:t>;</w:t>
      </w:r>
    </w:p>
    <w:p w14:paraId="117A883B" w14:textId="58922535" w:rsidR="002438B3" w:rsidRPr="00F25F7C" w:rsidRDefault="002438B3" w:rsidP="00414F74">
      <w:pPr>
        <w:pStyle w:val="SectionBody"/>
        <w:rPr>
          <w:color w:val="auto"/>
          <w:u w:val="single"/>
        </w:rPr>
      </w:pPr>
      <w:r w:rsidRPr="00F25F7C">
        <w:rPr>
          <w:color w:val="auto"/>
          <w:u w:val="single"/>
        </w:rPr>
        <w:t>(3) For first</w:t>
      </w:r>
      <w:r w:rsidR="002F10AA" w:rsidRPr="00F25F7C">
        <w:rPr>
          <w:color w:val="auto"/>
          <w:u w:val="single"/>
        </w:rPr>
        <w:t>,</w:t>
      </w:r>
      <w:r w:rsidRPr="00F25F7C">
        <w:rPr>
          <w:color w:val="auto"/>
          <w:u w:val="single"/>
        </w:rPr>
        <w:t xml:space="preserve"> second</w:t>
      </w:r>
      <w:r w:rsidR="00450A91" w:rsidRPr="00F25F7C">
        <w:rPr>
          <w:color w:val="auto"/>
          <w:u w:val="single"/>
        </w:rPr>
        <w:t>,</w:t>
      </w:r>
      <w:r w:rsidRPr="00F25F7C">
        <w:rPr>
          <w:color w:val="auto"/>
          <w:u w:val="single"/>
        </w:rPr>
        <w:t xml:space="preserve"> </w:t>
      </w:r>
      <w:r w:rsidR="00414F74" w:rsidRPr="00F25F7C">
        <w:rPr>
          <w:color w:val="auto"/>
          <w:u w:val="single"/>
        </w:rPr>
        <w:t xml:space="preserve">and third </w:t>
      </w:r>
      <w:r w:rsidRPr="00F25F7C">
        <w:rPr>
          <w:color w:val="auto"/>
          <w:u w:val="single"/>
        </w:rPr>
        <w:t xml:space="preserve">grades, not more than 25 pupils </w:t>
      </w:r>
      <w:r w:rsidR="007A5F6F" w:rsidRPr="00F25F7C">
        <w:rPr>
          <w:color w:val="auto"/>
          <w:u w:val="single"/>
        </w:rPr>
        <w:t xml:space="preserve">per </w:t>
      </w:r>
      <w:r w:rsidRPr="00F25F7C">
        <w:rPr>
          <w:color w:val="auto"/>
          <w:u w:val="single"/>
        </w:rPr>
        <w:t xml:space="preserve">teacher and one early childhood classroom assistant teacher in classrooms with more than 12 pupils; and </w:t>
      </w:r>
    </w:p>
    <w:p w14:paraId="24C905DE" w14:textId="4C863759" w:rsidR="002438B3" w:rsidRPr="00F25F7C" w:rsidRDefault="002438B3" w:rsidP="002438B3">
      <w:pPr>
        <w:pStyle w:val="SectionBody"/>
        <w:rPr>
          <w:color w:val="auto"/>
          <w:u w:val="single"/>
        </w:rPr>
      </w:pPr>
      <w:r w:rsidRPr="00F25F7C">
        <w:rPr>
          <w:color w:val="auto"/>
          <w:u w:val="single"/>
        </w:rPr>
        <w:t>(</w:t>
      </w:r>
      <w:r w:rsidR="001F765B" w:rsidRPr="00F25F7C">
        <w:rPr>
          <w:color w:val="auto"/>
          <w:u w:val="single"/>
        </w:rPr>
        <w:t>4</w:t>
      </w:r>
      <w:r w:rsidRPr="00F25F7C">
        <w:rPr>
          <w:color w:val="auto"/>
          <w:u w:val="single"/>
        </w:rPr>
        <w:t xml:space="preserve">) For </w:t>
      </w:r>
      <w:r w:rsidR="00450A91" w:rsidRPr="00F25F7C">
        <w:rPr>
          <w:color w:val="auto"/>
          <w:u w:val="single"/>
        </w:rPr>
        <w:t>fourth, fifth, and sixth grade</w:t>
      </w:r>
      <w:r w:rsidRPr="00F25F7C">
        <w:rPr>
          <w:color w:val="auto"/>
          <w:u w:val="single"/>
        </w:rPr>
        <w:t xml:space="preserve">, not more than 25 pupils </w:t>
      </w:r>
      <w:r w:rsidR="00D62007" w:rsidRPr="00F25F7C">
        <w:rPr>
          <w:color w:val="auto"/>
          <w:u w:val="single"/>
        </w:rPr>
        <w:t xml:space="preserve">per </w:t>
      </w:r>
      <w:r w:rsidRPr="00F25F7C">
        <w:rPr>
          <w:color w:val="auto"/>
          <w:u w:val="single"/>
        </w:rPr>
        <w:t xml:space="preserve">teacher.  </w:t>
      </w:r>
    </w:p>
    <w:p w14:paraId="4EF2E599" w14:textId="22DB46F3" w:rsidR="002438B3" w:rsidRPr="00F25F7C" w:rsidRDefault="002438B3" w:rsidP="00B85322">
      <w:pPr>
        <w:pStyle w:val="SectionBody"/>
        <w:rPr>
          <w:color w:val="auto"/>
        </w:rPr>
      </w:pPr>
      <w:r w:rsidRPr="00F25F7C">
        <w:rPr>
          <w:strike/>
          <w:color w:val="auto"/>
        </w:rPr>
        <w:t>(b)</w:t>
      </w:r>
      <w:r w:rsidRPr="00F25F7C">
        <w:rPr>
          <w:color w:val="auto"/>
        </w:rPr>
        <w:t xml:space="preserve"> </w:t>
      </w:r>
      <w:r w:rsidR="00B85322" w:rsidRPr="00F25F7C">
        <w:rPr>
          <w:color w:val="auto"/>
          <w:u w:val="single"/>
        </w:rPr>
        <w:t>(c)</w:t>
      </w:r>
      <w:r w:rsidR="00B85322" w:rsidRPr="00F25F7C">
        <w:rPr>
          <w:color w:val="auto"/>
        </w:rPr>
        <w:t xml:space="preserve"> </w:t>
      </w:r>
      <w:r w:rsidRPr="00F25F7C">
        <w:rPr>
          <w:color w:val="auto"/>
        </w:rPr>
        <w:t xml:space="preserve">County school boards may not maintain a greater number of classrooms having two or more grades that include one or more of the grade levels referred to in this section than were in existence in </w:t>
      </w:r>
      <w:r w:rsidRPr="00F25F7C">
        <w:rPr>
          <w:strike/>
          <w:color w:val="auto"/>
        </w:rPr>
        <w:t>said</w:t>
      </w:r>
      <w:r w:rsidRPr="00F25F7C">
        <w:rPr>
          <w:color w:val="auto"/>
        </w:rPr>
        <w:t xml:space="preserve"> </w:t>
      </w:r>
      <w:r w:rsidR="00D62007" w:rsidRPr="00F25F7C">
        <w:rPr>
          <w:color w:val="auto"/>
          <w:u w:val="single"/>
        </w:rPr>
        <w:t>the</w:t>
      </w:r>
      <w:r w:rsidR="00D62007" w:rsidRPr="00F25F7C">
        <w:rPr>
          <w:color w:val="auto"/>
        </w:rPr>
        <w:t xml:space="preserve"> </w:t>
      </w:r>
      <w:r w:rsidRPr="00F25F7C">
        <w:rPr>
          <w:color w:val="auto"/>
        </w:rPr>
        <w:t>county as of January 1, 1983.</w:t>
      </w:r>
    </w:p>
    <w:p w14:paraId="575EF127" w14:textId="2E83AC1F" w:rsidR="002438B3" w:rsidRPr="00F25F7C" w:rsidRDefault="002438B3" w:rsidP="00B85322">
      <w:pPr>
        <w:pStyle w:val="SectionBody"/>
        <w:rPr>
          <w:color w:val="auto"/>
        </w:rPr>
      </w:pPr>
      <w:r w:rsidRPr="00F25F7C">
        <w:rPr>
          <w:strike/>
          <w:color w:val="auto"/>
        </w:rPr>
        <w:t>(c)</w:t>
      </w:r>
      <w:r w:rsidRPr="00F25F7C">
        <w:rPr>
          <w:color w:val="auto"/>
        </w:rPr>
        <w:t xml:space="preserve"> </w:t>
      </w:r>
      <w:r w:rsidR="00B85322" w:rsidRPr="00F25F7C">
        <w:rPr>
          <w:color w:val="auto"/>
          <w:u w:val="single"/>
        </w:rPr>
        <w:t>(d)</w:t>
      </w:r>
      <w:r w:rsidR="00B85322" w:rsidRPr="00F25F7C">
        <w:rPr>
          <w:color w:val="auto"/>
        </w:rPr>
        <w:t xml:space="preserve"> </w:t>
      </w:r>
      <w:r w:rsidRPr="00F25F7C">
        <w:rPr>
          <w:color w:val="auto"/>
        </w:rPr>
        <w:t>The state superintendent is authorized, consistent with sound educational policy, to:</w:t>
      </w:r>
    </w:p>
    <w:p w14:paraId="70564573" w14:textId="77777777" w:rsidR="002438B3" w:rsidRPr="00F25F7C" w:rsidRDefault="002438B3" w:rsidP="002438B3">
      <w:pPr>
        <w:pStyle w:val="SectionBody"/>
        <w:rPr>
          <w:color w:val="auto"/>
        </w:rPr>
      </w:pPr>
      <w:r w:rsidRPr="00F25F7C">
        <w:rPr>
          <w:color w:val="auto"/>
        </w:rPr>
        <w:t xml:space="preserve">(1) Permit on a statewide basis, in grades four through six, more than 25 pupils per teacher in a classroom for the purposes of instruction in physical education; and </w:t>
      </w:r>
    </w:p>
    <w:p w14:paraId="38B33647" w14:textId="77777777" w:rsidR="002438B3" w:rsidRPr="00F25F7C" w:rsidRDefault="002438B3" w:rsidP="002438B3">
      <w:pPr>
        <w:pStyle w:val="SectionBody"/>
        <w:rPr>
          <w:color w:val="auto"/>
        </w:rPr>
      </w:pPr>
      <w:r w:rsidRPr="00F25F7C">
        <w:rPr>
          <w:color w:val="auto"/>
        </w:rPr>
        <w:t xml:space="preserve">(2) Permit more than 20 pupils per teacher in a specific kindergarten classroom and 25 pupils per teacher in a specific classroom in grades four through six during a school year in the event of extraordinary circumstances as determined by the state superintendent after application by a county board of education. </w:t>
      </w:r>
    </w:p>
    <w:p w14:paraId="4E36120A" w14:textId="120B55BD" w:rsidR="002438B3" w:rsidRPr="00F25F7C" w:rsidRDefault="002438B3" w:rsidP="00294851">
      <w:pPr>
        <w:pStyle w:val="SectionBody"/>
        <w:rPr>
          <w:color w:val="auto"/>
        </w:rPr>
      </w:pPr>
      <w:r w:rsidRPr="00F25F7C">
        <w:rPr>
          <w:strike/>
          <w:color w:val="auto"/>
        </w:rPr>
        <w:t>(d)</w:t>
      </w:r>
      <w:r w:rsidRPr="00F25F7C">
        <w:rPr>
          <w:color w:val="auto"/>
        </w:rPr>
        <w:t xml:space="preserve"> </w:t>
      </w:r>
      <w:r w:rsidR="00B1232D" w:rsidRPr="00F25F7C">
        <w:rPr>
          <w:color w:val="auto"/>
          <w:u w:val="single"/>
        </w:rPr>
        <w:t>(e)</w:t>
      </w:r>
      <w:r w:rsidR="00B1232D" w:rsidRPr="00F25F7C">
        <w:rPr>
          <w:color w:val="auto"/>
        </w:rPr>
        <w:t xml:space="preserve"> </w:t>
      </w:r>
      <w:r w:rsidRPr="00F25F7C">
        <w:rPr>
          <w:color w:val="auto"/>
        </w:rPr>
        <w:t xml:space="preserve">The state board shall establish guidelines for the exceptions authorized in this section, but </w:t>
      </w:r>
      <w:r w:rsidRPr="00F25F7C">
        <w:rPr>
          <w:strike/>
          <w:color w:val="auto"/>
        </w:rPr>
        <w:t>in no event shall</w:t>
      </w:r>
      <w:r w:rsidRPr="00F25F7C">
        <w:rPr>
          <w:color w:val="auto"/>
        </w:rPr>
        <w:t xml:space="preserve"> the superintendent </w:t>
      </w:r>
      <w:r w:rsidR="00E25E09" w:rsidRPr="00F25F7C">
        <w:rPr>
          <w:color w:val="auto"/>
          <w:u w:val="single"/>
        </w:rPr>
        <w:t>shall not</w:t>
      </w:r>
      <w:r w:rsidR="00C02731" w:rsidRPr="00F25F7C">
        <w:rPr>
          <w:color w:val="auto"/>
          <w:u w:val="single"/>
        </w:rPr>
        <w:t xml:space="preserve"> exempt</w:t>
      </w:r>
      <w:r w:rsidR="00E25E09" w:rsidRPr="00F25F7C">
        <w:rPr>
          <w:color w:val="auto"/>
        </w:rPr>
        <w:t xml:space="preserve"> </w:t>
      </w:r>
      <w:r w:rsidRPr="00F25F7C">
        <w:rPr>
          <w:strike/>
          <w:color w:val="auto"/>
        </w:rPr>
        <w:t>except</w:t>
      </w:r>
      <w:r w:rsidRPr="00F25F7C">
        <w:rPr>
          <w:color w:val="auto"/>
        </w:rPr>
        <w:t xml:space="preserve"> classrooms having more than three pupils above the </w:t>
      </w:r>
      <w:r w:rsidRPr="00F25F7C">
        <w:rPr>
          <w:strike/>
          <w:color w:val="auto"/>
        </w:rPr>
        <w:t>pupil-teacher</w:t>
      </w:r>
      <w:r w:rsidRPr="00F25F7C">
        <w:rPr>
          <w:color w:val="auto"/>
        </w:rPr>
        <w:t xml:space="preserve"> </w:t>
      </w:r>
      <w:r w:rsidR="00C02731" w:rsidRPr="00F25F7C">
        <w:rPr>
          <w:color w:val="auto"/>
          <w:u w:val="single"/>
        </w:rPr>
        <w:t>pupil per teacher</w:t>
      </w:r>
      <w:r w:rsidR="003C5D2F" w:rsidRPr="00F25F7C">
        <w:rPr>
          <w:color w:val="auto"/>
        </w:rPr>
        <w:t xml:space="preserve"> </w:t>
      </w:r>
      <w:r w:rsidRPr="00F25F7C">
        <w:rPr>
          <w:color w:val="auto"/>
        </w:rPr>
        <w:t>ratio as set forth in this section.</w:t>
      </w:r>
    </w:p>
    <w:p w14:paraId="0B5EF815" w14:textId="590FD41C" w:rsidR="002438B3" w:rsidRPr="00F25F7C" w:rsidRDefault="002438B3" w:rsidP="00294851">
      <w:pPr>
        <w:pStyle w:val="SectionBody"/>
        <w:rPr>
          <w:color w:val="auto"/>
        </w:rPr>
      </w:pPr>
      <w:r w:rsidRPr="00F25F7C">
        <w:rPr>
          <w:strike/>
          <w:color w:val="auto"/>
        </w:rPr>
        <w:t>(e)</w:t>
      </w:r>
      <w:r w:rsidRPr="00F25F7C">
        <w:rPr>
          <w:color w:val="auto"/>
        </w:rPr>
        <w:t xml:space="preserve"> </w:t>
      </w:r>
      <w:r w:rsidR="00B1232D" w:rsidRPr="00F25F7C">
        <w:rPr>
          <w:color w:val="auto"/>
          <w:u w:val="single"/>
        </w:rPr>
        <w:t>(f)</w:t>
      </w:r>
      <w:r w:rsidR="00B1232D" w:rsidRPr="00F25F7C">
        <w:rPr>
          <w:color w:val="auto"/>
        </w:rPr>
        <w:t xml:space="preserve"> </w:t>
      </w:r>
      <w:r w:rsidRPr="00F25F7C">
        <w:rPr>
          <w:color w:val="auto"/>
        </w:rPr>
        <w:t xml:space="preserve">The requirement for approval of an </w:t>
      </w:r>
      <w:r w:rsidRPr="00F25F7C">
        <w:rPr>
          <w:strike/>
          <w:color w:val="auto"/>
        </w:rPr>
        <w:t>exception</w:t>
      </w:r>
      <w:r w:rsidRPr="00F25F7C">
        <w:rPr>
          <w:color w:val="auto"/>
        </w:rPr>
        <w:t xml:space="preserve"> </w:t>
      </w:r>
      <w:r w:rsidR="0040548D" w:rsidRPr="00F25F7C">
        <w:rPr>
          <w:color w:val="auto"/>
          <w:u w:val="single"/>
        </w:rPr>
        <w:t>exemption</w:t>
      </w:r>
      <w:r w:rsidR="0040548D" w:rsidRPr="00F25F7C">
        <w:rPr>
          <w:color w:val="auto"/>
        </w:rPr>
        <w:t xml:space="preserve"> </w:t>
      </w:r>
      <w:r w:rsidRPr="00F25F7C">
        <w:rPr>
          <w:color w:val="auto"/>
        </w:rPr>
        <w:t xml:space="preserve">to exceed the 20 pupils per kindergarten teacher per session limit or the 25 pupils per teacher limit in grades </w:t>
      </w:r>
      <w:r w:rsidRPr="00F25F7C">
        <w:rPr>
          <w:strike/>
          <w:color w:val="auto"/>
        </w:rPr>
        <w:t>one</w:t>
      </w:r>
      <w:r w:rsidRPr="00F25F7C">
        <w:rPr>
          <w:color w:val="auto"/>
        </w:rPr>
        <w:t xml:space="preserve"> </w:t>
      </w:r>
      <w:r w:rsidRPr="00F25F7C">
        <w:rPr>
          <w:color w:val="auto"/>
          <w:u w:val="single"/>
        </w:rPr>
        <w:t>four</w:t>
      </w:r>
      <w:r w:rsidRPr="00F25F7C">
        <w:rPr>
          <w:color w:val="auto"/>
        </w:rPr>
        <w:t xml:space="preserve"> through six is waived in schools where the schoolwide </w:t>
      </w:r>
      <w:r w:rsidRPr="00F25F7C">
        <w:rPr>
          <w:strike/>
          <w:color w:val="auto"/>
        </w:rPr>
        <w:t>pupil-teacher</w:t>
      </w:r>
      <w:r w:rsidRPr="00F25F7C">
        <w:rPr>
          <w:color w:val="auto"/>
        </w:rPr>
        <w:t xml:space="preserve"> </w:t>
      </w:r>
      <w:r w:rsidR="0040548D" w:rsidRPr="00F25F7C">
        <w:rPr>
          <w:color w:val="auto"/>
          <w:u w:val="single"/>
        </w:rPr>
        <w:t>pupil per teacher</w:t>
      </w:r>
      <w:r w:rsidR="0040548D" w:rsidRPr="00F25F7C">
        <w:rPr>
          <w:color w:val="auto"/>
        </w:rPr>
        <w:t xml:space="preserve"> </w:t>
      </w:r>
      <w:r w:rsidRPr="00F25F7C">
        <w:rPr>
          <w:color w:val="auto"/>
        </w:rPr>
        <w:t xml:space="preserve">ratio is 25 or less in grades </w:t>
      </w:r>
      <w:r w:rsidRPr="00F25F7C">
        <w:rPr>
          <w:strike/>
          <w:color w:val="auto"/>
        </w:rPr>
        <w:t>one</w:t>
      </w:r>
      <w:r w:rsidRPr="00F25F7C">
        <w:rPr>
          <w:color w:val="auto"/>
        </w:rPr>
        <w:t xml:space="preserve"> </w:t>
      </w:r>
      <w:r w:rsidRPr="00F25F7C">
        <w:rPr>
          <w:color w:val="auto"/>
          <w:u w:val="single"/>
        </w:rPr>
        <w:t>four</w:t>
      </w:r>
      <w:r w:rsidRPr="00F25F7C">
        <w:rPr>
          <w:color w:val="auto"/>
        </w:rPr>
        <w:t xml:space="preserve"> through six: </w:t>
      </w:r>
      <w:r w:rsidRPr="00F25F7C">
        <w:rPr>
          <w:i/>
          <w:iCs/>
          <w:color w:val="auto"/>
        </w:rPr>
        <w:t>Provided,</w:t>
      </w:r>
      <w:r w:rsidRPr="00F25F7C">
        <w:rPr>
          <w:color w:val="auto"/>
        </w:rPr>
        <w:t xml:space="preserve"> That a teacher shall not have more than three pupils above the </w:t>
      </w:r>
      <w:r w:rsidRPr="00F25F7C">
        <w:rPr>
          <w:strike/>
          <w:color w:val="auto"/>
        </w:rPr>
        <w:t>teacher/pupil</w:t>
      </w:r>
      <w:r w:rsidRPr="00F25F7C">
        <w:rPr>
          <w:color w:val="auto"/>
        </w:rPr>
        <w:t xml:space="preserve"> </w:t>
      </w:r>
      <w:r w:rsidR="0040548D" w:rsidRPr="00F25F7C">
        <w:rPr>
          <w:color w:val="auto"/>
          <w:u w:val="single"/>
        </w:rPr>
        <w:t>pupil per teacher</w:t>
      </w:r>
      <w:r w:rsidR="0040548D" w:rsidRPr="00F25F7C">
        <w:rPr>
          <w:color w:val="auto"/>
        </w:rPr>
        <w:t xml:space="preserve"> </w:t>
      </w:r>
      <w:r w:rsidRPr="00F25F7C">
        <w:rPr>
          <w:color w:val="auto"/>
        </w:rPr>
        <w:t xml:space="preserve">ratio </w:t>
      </w:r>
      <w:r w:rsidRPr="00F25F7C">
        <w:rPr>
          <w:strike/>
          <w:color w:val="auto"/>
        </w:rPr>
        <w:t>as</w:t>
      </w:r>
      <w:r w:rsidRPr="00F25F7C">
        <w:rPr>
          <w:color w:val="auto"/>
        </w:rPr>
        <w:t xml:space="preserve"> set forth in this section. Any kindergarten teacher who has more than 20 pupils per session and any classroom teacher of grades </w:t>
      </w:r>
      <w:r w:rsidRPr="00F25F7C">
        <w:rPr>
          <w:strike/>
          <w:color w:val="auto"/>
        </w:rPr>
        <w:t>one</w:t>
      </w:r>
      <w:r w:rsidRPr="00F25F7C">
        <w:rPr>
          <w:color w:val="auto"/>
        </w:rPr>
        <w:t xml:space="preserve"> </w:t>
      </w:r>
      <w:r w:rsidRPr="00F25F7C">
        <w:rPr>
          <w:color w:val="auto"/>
          <w:u w:val="single"/>
        </w:rPr>
        <w:t>four</w:t>
      </w:r>
      <w:r w:rsidRPr="00F25F7C">
        <w:rPr>
          <w:color w:val="auto"/>
        </w:rPr>
        <w:t xml:space="preserve"> through six who has more than 25 pupils, shall be paid additional compensation based on the affected classroom teacher’s average daily salary divided by 20 for kindergarten teachers, or 25 for teachers of grades </w:t>
      </w:r>
      <w:r w:rsidRPr="00F25F7C">
        <w:rPr>
          <w:strike/>
          <w:color w:val="auto"/>
        </w:rPr>
        <w:t>one</w:t>
      </w:r>
      <w:r w:rsidRPr="00F25F7C">
        <w:rPr>
          <w:color w:val="auto"/>
        </w:rPr>
        <w:t xml:space="preserve"> </w:t>
      </w:r>
      <w:r w:rsidRPr="00F25F7C">
        <w:rPr>
          <w:color w:val="auto"/>
          <w:u w:val="single"/>
        </w:rPr>
        <w:t>four</w:t>
      </w:r>
      <w:r w:rsidRPr="00F25F7C">
        <w:rPr>
          <w:color w:val="auto"/>
        </w:rPr>
        <w:t xml:space="preserve"> through six, for every day times the number of additional pupils enrolled up to the maximum pupils permitted in the teacher’s classroom. All </w:t>
      </w:r>
      <w:r w:rsidRPr="00F25F7C">
        <w:rPr>
          <w:strike/>
          <w:color w:val="auto"/>
        </w:rPr>
        <w:t>such</w:t>
      </w:r>
      <w:r w:rsidRPr="00F25F7C">
        <w:rPr>
          <w:color w:val="auto"/>
        </w:rPr>
        <w:t xml:space="preserve"> additional compensation shall be paid from county funds exclusively.</w:t>
      </w:r>
    </w:p>
    <w:p w14:paraId="555FE710" w14:textId="18EE5EDE" w:rsidR="002438B3" w:rsidRPr="00F25F7C" w:rsidRDefault="002438B3" w:rsidP="002438B3">
      <w:pPr>
        <w:pStyle w:val="SectionBody"/>
        <w:rPr>
          <w:color w:val="auto"/>
        </w:rPr>
      </w:pPr>
      <w:r w:rsidRPr="00F25F7C">
        <w:rPr>
          <w:color w:val="auto"/>
        </w:rPr>
        <w:t xml:space="preserve">Notwithstanding any other provision of this section to the contrary, commencing with the school year beginning on </w:t>
      </w:r>
      <w:r w:rsidRPr="00F25F7C">
        <w:rPr>
          <w:strike/>
          <w:color w:val="auto"/>
        </w:rPr>
        <w:t>July 1, 1994</w:t>
      </w:r>
      <w:r w:rsidRPr="00F25F7C">
        <w:rPr>
          <w:color w:val="auto"/>
        </w:rPr>
        <w:t xml:space="preserve"> </w:t>
      </w:r>
      <w:r w:rsidRPr="00F25F7C">
        <w:rPr>
          <w:color w:val="auto"/>
          <w:u w:val="single"/>
        </w:rPr>
        <w:t>July 1, 1996</w:t>
      </w:r>
      <w:r w:rsidRPr="00F25F7C">
        <w:rPr>
          <w:color w:val="auto"/>
        </w:rPr>
        <w:t xml:space="preserve">, a teacher in grades one, two or three or classrooms having two or more </w:t>
      </w:r>
      <w:r w:rsidRPr="00F25F7C">
        <w:rPr>
          <w:strike/>
          <w:color w:val="auto"/>
        </w:rPr>
        <w:t>such</w:t>
      </w:r>
      <w:r w:rsidRPr="00F25F7C">
        <w:rPr>
          <w:color w:val="auto"/>
        </w:rPr>
        <w:t xml:space="preserve"> </w:t>
      </w:r>
      <w:r w:rsidR="003675F6" w:rsidRPr="00F25F7C">
        <w:rPr>
          <w:color w:val="auto"/>
          <w:u w:val="single"/>
        </w:rPr>
        <w:t>of those</w:t>
      </w:r>
      <w:r w:rsidR="003675F6" w:rsidRPr="00F25F7C">
        <w:rPr>
          <w:color w:val="auto"/>
        </w:rPr>
        <w:t xml:space="preserve"> </w:t>
      </w:r>
      <w:r w:rsidRPr="00F25F7C">
        <w:rPr>
          <w:color w:val="auto"/>
        </w:rPr>
        <w:t xml:space="preserve">grade levels, </w:t>
      </w:r>
      <w:r w:rsidRPr="00F25F7C">
        <w:rPr>
          <w:strike/>
          <w:color w:val="auto"/>
        </w:rPr>
        <w:t xml:space="preserve">shall not have more than two pupils above the teacher/pupil ratio as set forth in this section: </w:t>
      </w:r>
      <w:r w:rsidRPr="00F25F7C">
        <w:rPr>
          <w:i/>
          <w:iCs/>
          <w:strike/>
          <w:color w:val="auto"/>
        </w:rPr>
        <w:t>Provided,</w:t>
      </w:r>
      <w:r w:rsidRPr="00F25F7C">
        <w:rPr>
          <w:strike/>
          <w:color w:val="auto"/>
        </w:rPr>
        <w:t xml:space="preserve"> That commencing with the school year beginning on July 1, 1995, such teacher shall not have more than one pupil above the teacher/pupil ratio as set forth in this section: </w:t>
      </w:r>
      <w:r w:rsidRPr="00F25F7C">
        <w:rPr>
          <w:i/>
          <w:iCs/>
          <w:strike/>
          <w:color w:val="auto"/>
        </w:rPr>
        <w:t>Provided, however,</w:t>
      </w:r>
      <w:r w:rsidRPr="00F25F7C">
        <w:rPr>
          <w:strike/>
          <w:color w:val="auto"/>
        </w:rPr>
        <w:t xml:space="preserve"> That commencing with the school year beginning on July 1, 1996, such teacher</w:t>
      </w:r>
      <w:r w:rsidRPr="00F25F7C">
        <w:rPr>
          <w:color w:val="auto"/>
        </w:rPr>
        <w:t xml:space="preserve"> shall not have any pupils above the </w:t>
      </w:r>
      <w:r w:rsidRPr="00F25F7C">
        <w:rPr>
          <w:strike/>
          <w:color w:val="auto"/>
        </w:rPr>
        <w:t>teacher/pupil</w:t>
      </w:r>
      <w:r w:rsidRPr="00F25F7C">
        <w:rPr>
          <w:color w:val="auto"/>
        </w:rPr>
        <w:t xml:space="preserve"> </w:t>
      </w:r>
      <w:r w:rsidR="00151A5A" w:rsidRPr="00F25F7C">
        <w:rPr>
          <w:color w:val="auto"/>
          <w:u w:val="single"/>
        </w:rPr>
        <w:t>pupil per teacher</w:t>
      </w:r>
      <w:r w:rsidR="00151A5A" w:rsidRPr="00F25F7C">
        <w:rPr>
          <w:color w:val="auto"/>
        </w:rPr>
        <w:t xml:space="preserve"> </w:t>
      </w:r>
      <w:r w:rsidRPr="00F25F7C">
        <w:rPr>
          <w:color w:val="auto"/>
        </w:rPr>
        <w:t xml:space="preserve">ratio </w:t>
      </w:r>
      <w:r w:rsidRPr="00F25F7C">
        <w:rPr>
          <w:strike/>
          <w:color w:val="auto"/>
        </w:rPr>
        <w:t>as</w:t>
      </w:r>
      <w:r w:rsidRPr="00F25F7C">
        <w:rPr>
          <w:color w:val="auto"/>
        </w:rPr>
        <w:t xml:space="preserve"> set forth in this section.</w:t>
      </w:r>
    </w:p>
    <w:p w14:paraId="5B303BCF" w14:textId="602DCF5E" w:rsidR="002438B3" w:rsidRPr="00F25F7C" w:rsidRDefault="002438B3" w:rsidP="009E4B5C">
      <w:pPr>
        <w:pStyle w:val="SectionBody"/>
        <w:rPr>
          <w:color w:val="auto"/>
        </w:rPr>
      </w:pPr>
      <w:r w:rsidRPr="00F25F7C">
        <w:rPr>
          <w:strike/>
          <w:color w:val="auto"/>
        </w:rPr>
        <w:t>(f)</w:t>
      </w:r>
      <w:r w:rsidR="00041F9C" w:rsidRPr="00F25F7C">
        <w:rPr>
          <w:color w:val="auto"/>
        </w:rPr>
        <w:t xml:space="preserve"> </w:t>
      </w:r>
      <w:r w:rsidR="00041F9C" w:rsidRPr="00F25F7C">
        <w:rPr>
          <w:color w:val="auto"/>
          <w:u w:val="single"/>
        </w:rPr>
        <w:t>(g)</w:t>
      </w:r>
      <w:r w:rsidRPr="00F25F7C">
        <w:rPr>
          <w:color w:val="auto"/>
        </w:rPr>
        <w:t xml:space="preserve"> </w:t>
      </w:r>
      <w:r w:rsidR="009E4B5C" w:rsidRPr="00F25F7C">
        <w:rPr>
          <w:color w:val="auto"/>
        </w:rPr>
        <w:t xml:space="preserve"> </w:t>
      </w:r>
      <w:r w:rsidRPr="00F25F7C">
        <w:rPr>
          <w:strike/>
          <w:color w:val="auto"/>
        </w:rPr>
        <w:t>No provision of this section is intended</w:t>
      </w:r>
      <w:r w:rsidRPr="00F25F7C">
        <w:rPr>
          <w:color w:val="auto"/>
        </w:rPr>
        <w:t xml:space="preserve"> </w:t>
      </w:r>
      <w:r w:rsidR="006F5485" w:rsidRPr="00F25F7C">
        <w:rPr>
          <w:color w:val="auto"/>
          <w:u w:val="single"/>
        </w:rPr>
        <w:t>The provisions of this section shall not be construed</w:t>
      </w:r>
      <w:r w:rsidR="006F5485" w:rsidRPr="00F25F7C">
        <w:rPr>
          <w:color w:val="auto"/>
        </w:rPr>
        <w:t xml:space="preserve"> </w:t>
      </w:r>
      <w:r w:rsidRPr="00F25F7C">
        <w:rPr>
          <w:color w:val="auto"/>
        </w:rPr>
        <w:t>to limit the number of pupils per teacher in a classroom for the purpose of instruction in choral, band or orchestra music.</w:t>
      </w:r>
    </w:p>
    <w:p w14:paraId="64735CB9" w14:textId="28A3D5A4" w:rsidR="002438B3" w:rsidRPr="00F25F7C" w:rsidRDefault="002438B3" w:rsidP="009E4B5C">
      <w:pPr>
        <w:pStyle w:val="SectionBody"/>
        <w:rPr>
          <w:color w:val="auto"/>
        </w:rPr>
      </w:pPr>
      <w:r w:rsidRPr="00F25F7C">
        <w:rPr>
          <w:strike/>
          <w:color w:val="auto"/>
        </w:rPr>
        <w:t>(g)</w:t>
      </w:r>
      <w:r w:rsidR="00041F9C" w:rsidRPr="00F25F7C">
        <w:rPr>
          <w:color w:val="auto"/>
        </w:rPr>
        <w:t xml:space="preserve"> </w:t>
      </w:r>
      <w:r w:rsidR="00041F9C" w:rsidRPr="00F25F7C">
        <w:rPr>
          <w:color w:val="auto"/>
          <w:u w:val="single"/>
        </w:rPr>
        <w:t>(h)</w:t>
      </w:r>
      <w:r w:rsidRPr="00F25F7C">
        <w:rPr>
          <w:color w:val="auto"/>
        </w:rPr>
        <w:t xml:space="preserve"> </w:t>
      </w:r>
      <w:r w:rsidR="009E4B5C" w:rsidRPr="00F25F7C">
        <w:rPr>
          <w:color w:val="auto"/>
        </w:rPr>
        <w:t xml:space="preserve"> </w:t>
      </w:r>
      <w:r w:rsidRPr="00F25F7C">
        <w:rPr>
          <w:color w:val="auto"/>
        </w:rPr>
        <w:t>Each school principal shall assign students equitably among the classroom teachers, taking into consideration reasonable differences due to subject areas and/or grade levels.</w:t>
      </w:r>
    </w:p>
    <w:p w14:paraId="38B90DF5" w14:textId="43FA6BCD" w:rsidR="002438B3" w:rsidRPr="00F25F7C" w:rsidRDefault="002438B3" w:rsidP="00981C56">
      <w:pPr>
        <w:pStyle w:val="SectionBody"/>
        <w:rPr>
          <w:color w:val="auto"/>
        </w:rPr>
      </w:pPr>
      <w:r w:rsidRPr="00F25F7C">
        <w:rPr>
          <w:strike/>
          <w:color w:val="auto"/>
        </w:rPr>
        <w:t>(h)</w:t>
      </w:r>
      <w:r w:rsidRPr="00F25F7C">
        <w:rPr>
          <w:color w:val="auto"/>
        </w:rPr>
        <w:t xml:space="preserve"> </w:t>
      </w:r>
      <w:r w:rsidR="00981C56" w:rsidRPr="00F25F7C">
        <w:rPr>
          <w:color w:val="auto"/>
          <w:u w:val="single"/>
        </w:rPr>
        <w:t>(i)</w:t>
      </w:r>
      <w:r w:rsidR="00981C56" w:rsidRPr="00F25F7C">
        <w:rPr>
          <w:color w:val="auto"/>
        </w:rPr>
        <w:t xml:space="preserve"> </w:t>
      </w:r>
      <w:r w:rsidRPr="00F25F7C">
        <w:rPr>
          <w:color w:val="auto"/>
        </w:rPr>
        <w:t>The state board shall collect from each county board of education information on class size and the number of pupils per teacher for all classes in grades seven through 12</w:t>
      </w:r>
      <w:r w:rsidRPr="00F25F7C">
        <w:rPr>
          <w:strike/>
          <w:color w:val="auto"/>
        </w:rPr>
        <w:t>. The state board shall</w:t>
      </w:r>
      <w:r w:rsidRPr="00F25F7C">
        <w:rPr>
          <w:color w:val="auto"/>
        </w:rPr>
        <w:t xml:space="preserve"> </w:t>
      </w:r>
      <w:r w:rsidR="00213D54" w:rsidRPr="00F25F7C">
        <w:rPr>
          <w:color w:val="auto"/>
          <w:u w:val="single"/>
        </w:rPr>
        <w:t>and</w:t>
      </w:r>
      <w:r w:rsidR="00213D54" w:rsidRPr="00F25F7C">
        <w:rPr>
          <w:color w:val="auto"/>
        </w:rPr>
        <w:t xml:space="preserve"> </w:t>
      </w:r>
      <w:r w:rsidRPr="00F25F7C">
        <w:rPr>
          <w:color w:val="auto"/>
        </w:rPr>
        <w:t xml:space="preserve">report </w:t>
      </w:r>
      <w:r w:rsidRPr="00F25F7C">
        <w:rPr>
          <w:strike/>
          <w:color w:val="auto"/>
        </w:rPr>
        <w:t>such</w:t>
      </w:r>
      <w:r w:rsidRPr="00F25F7C">
        <w:rPr>
          <w:color w:val="auto"/>
        </w:rPr>
        <w:t xml:space="preserve"> </w:t>
      </w:r>
      <w:r w:rsidR="006241A3" w:rsidRPr="00F25F7C">
        <w:rPr>
          <w:color w:val="auto"/>
          <w:u w:val="single"/>
        </w:rPr>
        <w:t>the</w:t>
      </w:r>
      <w:r w:rsidR="006241A3" w:rsidRPr="00F25F7C">
        <w:rPr>
          <w:color w:val="auto"/>
        </w:rPr>
        <w:t xml:space="preserve"> </w:t>
      </w:r>
      <w:r w:rsidRPr="00F25F7C">
        <w:rPr>
          <w:color w:val="auto"/>
        </w:rPr>
        <w:t xml:space="preserve">information to the Legislative Oversight Commission on Education Accountability before January 1, </w:t>
      </w:r>
      <w:r w:rsidRPr="00F25F7C">
        <w:rPr>
          <w:strike/>
          <w:color w:val="auto"/>
        </w:rPr>
        <w:t>of each year</w:t>
      </w:r>
      <w:r w:rsidR="006241A3" w:rsidRPr="00F25F7C">
        <w:rPr>
          <w:color w:val="auto"/>
        </w:rPr>
        <w:t xml:space="preserve"> </w:t>
      </w:r>
      <w:r w:rsidR="006241A3" w:rsidRPr="00F25F7C">
        <w:rPr>
          <w:color w:val="auto"/>
          <w:u w:val="single"/>
        </w:rPr>
        <w:t>annually</w:t>
      </w:r>
      <w:r w:rsidRPr="00F25F7C">
        <w:rPr>
          <w:color w:val="auto"/>
        </w:rPr>
        <w:t>.</w:t>
      </w:r>
    </w:p>
    <w:p w14:paraId="2E59474C" w14:textId="77777777" w:rsidR="002438B3" w:rsidRPr="00F25F7C" w:rsidRDefault="002438B3" w:rsidP="00981C56">
      <w:pPr>
        <w:pStyle w:val="SectionBody"/>
        <w:rPr>
          <w:strike/>
          <w:color w:val="auto"/>
        </w:rPr>
      </w:pPr>
      <w:r w:rsidRPr="00F25F7C">
        <w:rPr>
          <w:strike/>
          <w:color w:val="auto"/>
        </w:rPr>
        <w:t>(i) The West Virginia Department of Education shall survey districts to determine those grade levels, content areas, and geographic locations where class overcrowding is impeding student achievement and report to the Legislature by July 1, 2020 a tailored plan for reducing class overcrowding in such areas.</w:t>
      </w:r>
    </w:p>
    <w:p w14:paraId="3210F98A" w14:textId="77777777" w:rsidR="002438B3" w:rsidRPr="00F25F7C" w:rsidRDefault="002438B3" w:rsidP="002438B3">
      <w:pPr>
        <w:pStyle w:val="SectionBody"/>
        <w:rPr>
          <w:strike/>
          <w:color w:val="auto"/>
        </w:rPr>
      </w:pPr>
      <w:r w:rsidRPr="00F25F7C">
        <w:rPr>
          <w:strike/>
          <w:color w:val="auto"/>
        </w:rPr>
        <w:t>The study shall include, but is not limited to, an examination of the following issues:</w:t>
      </w:r>
    </w:p>
    <w:p w14:paraId="5041EF2F" w14:textId="77777777" w:rsidR="002438B3" w:rsidRPr="00F25F7C" w:rsidRDefault="002438B3" w:rsidP="002438B3">
      <w:pPr>
        <w:pStyle w:val="SectionBody"/>
        <w:rPr>
          <w:strike/>
          <w:color w:val="auto"/>
        </w:rPr>
      </w:pPr>
      <w:r w:rsidRPr="00F25F7C">
        <w:rPr>
          <w:strike/>
          <w:color w:val="auto"/>
        </w:rPr>
        <w:t>(1) The effect on student learning of limits on the number of pupils per teacher in a classroom in elementary classes and in a middle and high school format in which students have different teachers for different subject matter instruction;</w:t>
      </w:r>
    </w:p>
    <w:p w14:paraId="0C81C5EE" w14:textId="77777777" w:rsidR="002438B3" w:rsidRPr="00F25F7C" w:rsidRDefault="002438B3" w:rsidP="002438B3">
      <w:pPr>
        <w:pStyle w:val="SectionBody"/>
        <w:rPr>
          <w:strike/>
          <w:color w:val="auto"/>
        </w:rPr>
      </w:pPr>
      <w:r w:rsidRPr="00F25F7C">
        <w:rPr>
          <w:strike/>
          <w:color w:val="auto"/>
        </w:rPr>
        <w:t>(2) The effect on the equity among teachers in a middle school in which the number of pupils per teacher in a classroom is limited for some teachers and not for others, including the additional pay for certain teachers in whose classrooms the limits are exceeded; and</w:t>
      </w:r>
    </w:p>
    <w:p w14:paraId="6992E57E" w14:textId="7F8662E1" w:rsidR="002438B3" w:rsidRPr="00F25F7C" w:rsidRDefault="002438B3" w:rsidP="002438B3">
      <w:pPr>
        <w:pStyle w:val="SectionBody"/>
        <w:rPr>
          <w:strike/>
          <w:color w:val="auto"/>
        </w:rPr>
      </w:pPr>
      <w:r w:rsidRPr="00F25F7C">
        <w:rPr>
          <w:strike/>
          <w:color w:val="auto"/>
        </w:rPr>
        <w:t>(3) The effect limits on the number of pupils per teacher in a classroom have on the ability of school systems to offer elective courses in secondary school</w:t>
      </w:r>
    </w:p>
    <w:p w14:paraId="437B0F28" w14:textId="77777777" w:rsidR="002438B3" w:rsidRPr="00F25F7C" w:rsidRDefault="002438B3" w:rsidP="002438B3">
      <w:pPr>
        <w:pStyle w:val="ArticleHeading"/>
        <w:rPr>
          <w:rFonts w:cs="Times New Roman"/>
          <w:strike/>
          <w:color w:val="auto"/>
        </w:rPr>
      </w:pPr>
      <w:bookmarkStart w:id="12" w:name="_Hlk124758819"/>
      <w:bookmarkEnd w:id="9"/>
      <w:r w:rsidRPr="00F25F7C">
        <w:rPr>
          <w:color w:val="auto"/>
        </w:rPr>
        <w:t>ARTICLE 9A. PUBLIC SCHOOL SUPPORT.</w:t>
      </w:r>
    </w:p>
    <w:p w14:paraId="63013916" w14:textId="77777777" w:rsidR="002438B3" w:rsidRPr="00F25F7C" w:rsidRDefault="002438B3" w:rsidP="002438B3">
      <w:pPr>
        <w:pStyle w:val="SectionHeading"/>
        <w:rPr>
          <w:color w:val="auto"/>
        </w:rPr>
      </w:pPr>
      <w:r w:rsidRPr="00F25F7C">
        <w:rPr>
          <w:color w:val="auto"/>
        </w:rPr>
        <w:t>§18-9A-5. Foundation allowance for service personnel.</w:t>
      </w:r>
    </w:p>
    <w:p w14:paraId="40F7ECBD" w14:textId="77777777" w:rsidR="002438B3" w:rsidRPr="00F25F7C" w:rsidRDefault="002438B3" w:rsidP="002438B3">
      <w:pPr>
        <w:pStyle w:val="SectionBody"/>
        <w:rPr>
          <w:color w:val="auto"/>
        </w:rPr>
        <w:sectPr w:rsidR="002438B3" w:rsidRPr="00F25F7C" w:rsidSect="00A06D41">
          <w:type w:val="continuous"/>
          <w:pgSz w:w="12240" w:h="15840" w:code="1"/>
          <w:pgMar w:top="1440" w:right="1440" w:bottom="1440" w:left="1440" w:header="720" w:footer="720" w:gutter="0"/>
          <w:lnNumType w:countBy="1" w:restart="newSection"/>
          <w:cols w:space="720"/>
          <w:docGrid w:linePitch="360"/>
        </w:sectPr>
      </w:pPr>
    </w:p>
    <w:p w14:paraId="0241F025" w14:textId="69B98A94" w:rsidR="002438B3" w:rsidRPr="00F25F7C" w:rsidRDefault="002438B3" w:rsidP="00122131">
      <w:pPr>
        <w:pStyle w:val="SectionBody"/>
        <w:rPr>
          <w:color w:val="auto"/>
        </w:rPr>
      </w:pPr>
      <w:r w:rsidRPr="00F25F7C">
        <w:rPr>
          <w:color w:val="auto"/>
        </w:rPr>
        <w:t xml:space="preserve">(a) The basic foundation allowance to the county for service personnel shall be the amount of money required to pay the annual state minimum salaries in accordance with the provisions of </w:t>
      </w:r>
      <w:r w:rsidRPr="00F25F7C">
        <w:rPr>
          <w:strike/>
          <w:color w:val="auto"/>
        </w:rPr>
        <w:t>article four, chapter eighteen-a</w:t>
      </w:r>
      <w:r w:rsidR="005113AE" w:rsidRPr="00F25F7C">
        <w:rPr>
          <w:color w:val="auto"/>
        </w:rPr>
        <w:t xml:space="preserve"> §</w:t>
      </w:r>
      <w:r w:rsidR="000408BD" w:rsidRPr="00F25F7C">
        <w:rPr>
          <w:color w:val="auto"/>
        </w:rPr>
        <w:t xml:space="preserve">18-4-1 </w:t>
      </w:r>
      <w:r w:rsidR="000408BD" w:rsidRPr="00F25F7C">
        <w:rPr>
          <w:i/>
          <w:iCs/>
          <w:color w:val="auto"/>
        </w:rPr>
        <w:t>et. seq.</w:t>
      </w:r>
      <w:r w:rsidRPr="00F25F7C">
        <w:rPr>
          <w:color w:val="auto"/>
        </w:rPr>
        <w:t xml:space="preserve"> of this code, to </w:t>
      </w:r>
      <w:r w:rsidRPr="00F25F7C">
        <w:rPr>
          <w:strike/>
          <w:color w:val="auto"/>
        </w:rPr>
        <w:t>such</w:t>
      </w:r>
      <w:r w:rsidRPr="00F25F7C">
        <w:rPr>
          <w:color w:val="auto"/>
        </w:rPr>
        <w:t xml:space="preserve"> </w:t>
      </w:r>
      <w:r w:rsidR="000408BD" w:rsidRPr="00F25F7C">
        <w:rPr>
          <w:color w:val="auto"/>
          <w:u w:val="single"/>
        </w:rPr>
        <w:t>employed</w:t>
      </w:r>
      <w:r w:rsidR="000408BD" w:rsidRPr="00F25F7C">
        <w:rPr>
          <w:color w:val="auto"/>
        </w:rPr>
        <w:t xml:space="preserve"> </w:t>
      </w:r>
      <w:r w:rsidRPr="00F25F7C">
        <w:rPr>
          <w:color w:val="auto"/>
        </w:rPr>
        <w:t xml:space="preserve">service personnel </w:t>
      </w:r>
      <w:r w:rsidRPr="00F25F7C">
        <w:rPr>
          <w:strike/>
          <w:color w:val="auto"/>
        </w:rPr>
        <w:t>employed</w:t>
      </w:r>
      <w:r w:rsidRPr="00F25F7C">
        <w:rPr>
          <w:color w:val="auto"/>
        </w:rPr>
        <w:t>, subject to the following:</w:t>
      </w:r>
    </w:p>
    <w:p w14:paraId="36A67AFB" w14:textId="77777777" w:rsidR="002438B3" w:rsidRPr="00F25F7C" w:rsidRDefault="002438B3" w:rsidP="002438B3">
      <w:pPr>
        <w:pStyle w:val="SectionBody"/>
        <w:rPr>
          <w:color w:val="auto"/>
        </w:rPr>
      </w:pPr>
      <w:r w:rsidRPr="00F25F7C">
        <w:rPr>
          <w:color w:val="auto"/>
        </w:rPr>
        <w:t>(1) A county shall receive an allowance for state aid eligible service personnel positions per 1,000 students in net enrollment, as follows:</w:t>
      </w:r>
    </w:p>
    <w:p w14:paraId="2BC8CA3A" w14:textId="25ADD1AB" w:rsidR="002438B3" w:rsidRPr="00F25F7C" w:rsidRDefault="002438B3" w:rsidP="00122131">
      <w:pPr>
        <w:pStyle w:val="SectionBody"/>
        <w:rPr>
          <w:color w:val="auto"/>
        </w:rPr>
      </w:pPr>
      <w:r w:rsidRPr="00F25F7C">
        <w:rPr>
          <w:color w:val="auto"/>
        </w:rPr>
        <w:t xml:space="preserve">(A) For each high-density county, </w:t>
      </w:r>
      <w:r w:rsidRPr="00F25F7C">
        <w:rPr>
          <w:strike/>
          <w:color w:val="auto"/>
        </w:rPr>
        <w:t>forty-three and ninety-seven one hundredths</w:t>
      </w:r>
      <w:r w:rsidRPr="00F25F7C">
        <w:rPr>
          <w:color w:val="auto"/>
        </w:rPr>
        <w:t xml:space="preserve"> </w:t>
      </w:r>
      <w:bookmarkStart w:id="13" w:name="_Hlk88032527"/>
      <w:r w:rsidR="002F10AA" w:rsidRPr="00F25F7C">
        <w:rPr>
          <w:color w:val="auto"/>
          <w:u w:val="single"/>
        </w:rPr>
        <w:t>53.79</w:t>
      </w:r>
      <w:bookmarkEnd w:id="13"/>
      <w:r w:rsidRPr="00F25F7C">
        <w:rPr>
          <w:color w:val="auto"/>
        </w:rPr>
        <w:t xml:space="preserve"> service personnel per 1,000 students in net enrollment;</w:t>
      </w:r>
    </w:p>
    <w:p w14:paraId="5102D1C9" w14:textId="5BA2F95B" w:rsidR="002438B3" w:rsidRPr="00F25F7C" w:rsidRDefault="002438B3" w:rsidP="00122131">
      <w:pPr>
        <w:pStyle w:val="SectionBody"/>
        <w:rPr>
          <w:color w:val="auto"/>
        </w:rPr>
      </w:pPr>
      <w:r w:rsidRPr="00F25F7C">
        <w:rPr>
          <w:color w:val="auto"/>
        </w:rPr>
        <w:t xml:space="preserve">(B) For each medium-density county, </w:t>
      </w:r>
      <w:r w:rsidRPr="00F25F7C">
        <w:rPr>
          <w:strike/>
          <w:color w:val="auto"/>
        </w:rPr>
        <w:t>forty-four and fifty-three one hundredths</w:t>
      </w:r>
      <w:r w:rsidRPr="00F25F7C">
        <w:rPr>
          <w:color w:val="auto"/>
        </w:rPr>
        <w:t xml:space="preserve"> </w:t>
      </w:r>
      <w:r w:rsidR="002F10AA" w:rsidRPr="00F25F7C">
        <w:rPr>
          <w:color w:val="auto"/>
          <w:u w:val="single"/>
        </w:rPr>
        <w:t>54.35</w:t>
      </w:r>
      <w:r w:rsidRPr="00F25F7C">
        <w:rPr>
          <w:color w:val="auto"/>
        </w:rPr>
        <w:t xml:space="preserve"> service personnel per 1,000 students in net enrollment;</w:t>
      </w:r>
    </w:p>
    <w:p w14:paraId="7436E721" w14:textId="63E162FB" w:rsidR="002438B3" w:rsidRPr="00F25F7C" w:rsidRDefault="002438B3" w:rsidP="00122131">
      <w:pPr>
        <w:pStyle w:val="SectionBody"/>
        <w:rPr>
          <w:color w:val="auto"/>
        </w:rPr>
      </w:pPr>
      <w:r w:rsidRPr="00F25F7C">
        <w:rPr>
          <w:color w:val="auto"/>
        </w:rPr>
        <w:t xml:space="preserve">(C) For each low-density county, </w:t>
      </w:r>
      <w:r w:rsidRPr="00F25F7C">
        <w:rPr>
          <w:strike/>
          <w:color w:val="auto"/>
        </w:rPr>
        <w:t>forty-five and one tenth</w:t>
      </w:r>
      <w:r w:rsidRPr="00F25F7C">
        <w:rPr>
          <w:color w:val="auto"/>
        </w:rPr>
        <w:t xml:space="preserve"> </w:t>
      </w:r>
      <w:r w:rsidR="002F10AA" w:rsidRPr="00F25F7C">
        <w:rPr>
          <w:color w:val="auto"/>
          <w:u w:val="single"/>
        </w:rPr>
        <w:t>54.92</w:t>
      </w:r>
      <w:r w:rsidRPr="00F25F7C">
        <w:rPr>
          <w:color w:val="auto"/>
        </w:rPr>
        <w:t xml:space="preserve"> service personnel per 1,000 students in net enrollment; </w:t>
      </w:r>
    </w:p>
    <w:p w14:paraId="794DD864" w14:textId="0A808A38" w:rsidR="002438B3" w:rsidRPr="00F25F7C" w:rsidRDefault="002438B3" w:rsidP="00122131">
      <w:pPr>
        <w:pStyle w:val="SectionBody"/>
        <w:rPr>
          <w:color w:val="auto"/>
        </w:rPr>
      </w:pPr>
      <w:r w:rsidRPr="00F25F7C">
        <w:rPr>
          <w:color w:val="auto"/>
        </w:rPr>
        <w:t xml:space="preserve">(D) For each sparse-density county, </w:t>
      </w:r>
      <w:r w:rsidRPr="00F25F7C">
        <w:rPr>
          <w:strike/>
          <w:color w:val="auto"/>
        </w:rPr>
        <w:t>forty-five and sixty-eight one hundredths</w:t>
      </w:r>
      <w:r w:rsidRPr="00F25F7C">
        <w:rPr>
          <w:color w:val="auto"/>
        </w:rPr>
        <w:t xml:space="preserve"> </w:t>
      </w:r>
      <w:r w:rsidR="004D0EC7" w:rsidRPr="00F25F7C">
        <w:rPr>
          <w:color w:val="auto"/>
          <w:u w:val="single"/>
        </w:rPr>
        <w:t>55.50</w:t>
      </w:r>
      <w:r w:rsidRPr="00F25F7C">
        <w:rPr>
          <w:color w:val="auto"/>
        </w:rPr>
        <w:t xml:space="preserve"> service personnel per 1,000 students in net enrollment; and</w:t>
      </w:r>
    </w:p>
    <w:p w14:paraId="3A737AD3" w14:textId="407E9DA9" w:rsidR="002438B3" w:rsidRPr="00F25F7C" w:rsidRDefault="002438B3" w:rsidP="00122131">
      <w:pPr>
        <w:pStyle w:val="SectionBody"/>
        <w:rPr>
          <w:color w:val="auto"/>
        </w:rPr>
      </w:pPr>
      <w:r w:rsidRPr="00F25F7C">
        <w:rPr>
          <w:color w:val="auto"/>
        </w:rPr>
        <w:t xml:space="preserve">(E) For any service personnel positions, or fraction </w:t>
      </w:r>
      <w:r w:rsidR="00A02C02" w:rsidRPr="00F25F7C">
        <w:rPr>
          <w:strike/>
          <w:color w:val="auto"/>
        </w:rPr>
        <w:t>thereof</w:t>
      </w:r>
      <w:r w:rsidR="00A02C02" w:rsidRPr="00F25F7C">
        <w:rPr>
          <w:color w:val="auto"/>
        </w:rPr>
        <w:t xml:space="preserve"> </w:t>
      </w:r>
      <w:r w:rsidR="000219A8" w:rsidRPr="00F25F7C">
        <w:rPr>
          <w:color w:val="auto"/>
          <w:u w:val="single"/>
        </w:rPr>
        <w:t>of positions</w:t>
      </w:r>
      <w:r w:rsidRPr="00F25F7C">
        <w:rPr>
          <w:color w:val="auto"/>
        </w:rPr>
        <w:t xml:space="preserve">, determined for a county pursuant to </w:t>
      </w:r>
      <w:r w:rsidRPr="00F25F7C">
        <w:rPr>
          <w:strike/>
          <w:color w:val="auto"/>
        </w:rPr>
        <w:t>subdivision (1) of this subsection</w:t>
      </w:r>
      <w:r w:rsidRPr="00F25F7C">
        <w:rPr>
          <w:color w:val="auto"/>
        </w:rPr>
        <w:t xml:space="preserve"> </w:t>
      </w:r>
      <w:r w:rsidR="003E6972" w:rsidRPr="00F25F7C">
        <w:rPr>
          <w:color w:val="auto"/>
          <w:u w:val="single"/>
        </w:rPr>
        <w:t>subsection (a)(1) of this section</w:t>
      </w:r>
      <w:r w:rsidR="003E6972" w:rsidRPr="00F25F7C">
        <w:rPr>
          <w:color w:val="auto"/>
        </w:rPr>
        <w:t xml:space="preserve"> </w:t>
      </w:r>
      <w:r w:rsidRPr="00F25F7C">
        <w:rPr>
          <w:color w:val="auto"/>
        </w:rPr>
        <w:t xml:space="preserve">that exceed the number employed, the county’s allowance for these positions shall be determined using the average state funded minimum salary of service personnel for the county;   </w:t>
      </w:r>
    </w:p>
    <w:p w14:paraId="7B3BCC49" w14:textId="38A36314" w:rsidR="002438B3" w:rsidRPr="00F25F7C" w:rsidRDefault="002438B3" w:rsidP="002438B3">
      <w:pPr>
        <w:pStyle w:val="SectionBody"/>
        <w:rPr>
          <w:color w:val="auto"/>
        </w:rPr>
      </w:pPr>
      <w:r w:rsidRPr="00F25F7C">
        <w:rPr>
          <w:color w:val="auto"/>
        </w:rPr>
        <w:t>(2) The number of</w:t>
      </w:r>
      <w:r w:rsidR="000219A8" w:rsidRPr="00F25F7C">
        <w:rPr>
          <w:color w:val="auto"/>
        </w:rPr>
        <w:t>,</w:t>
      </w:r>
      <w:r w:rsidRPr="00F25F7C">
        <w:rPr>
          <w:color w:val="auto"/>
        </w:rPr>
        <w:t xml:space="preserve"> and the allowance for</w:t>
      </w:r>
      <w:r w:rsidR="000219A8" w:rsidRPr="00F25F7C">
        <w:rPr>
          <w:color w:val="auto"/>
        </w:rPr>
        <w:t>,</w:t>
      </w:r>
      <w:r w:rsidRPr="00F25F7C">
        <w:rPr>
          <w:color w:val="auto"/>
        </w:rPr>
        <w:t xml:space="preserve"> personnel paid in part by state and county funds shall be prorated; and</w:t>
      </w:r>
    </w:p>
    <w:p w14:paraId="6715A853" w14:textId="08DEC06D" w:rsidR="00015DA8" w:rsidRPr="00F25F7C" w:rsidRDefault="002438B3" w:rsidP="00D95E20">
      <w:pPr>
        <w:pStyle w:val="SectionBody"/>
        <w:rPr>
          <w:color w:val="auto"/>
        </w:rPr>
      </w:pPr>
      <w:r w:rsidRPr="00F25F7C">
        <w:rPr>
          <w:color w:val="auto"/>
        </w:rPr>
        <w:t xml:space="preserve">(3) Where two or more counties join together in support of a vocational or comprehensive high school or any other program or service, the service personnel for the school or program may be prorated among the participating counties on the basis of each </w:t>
      </w:r>
      <w:r w:rsidRPr="00F25F7C">
        <w:rPr>
          <w:strike/>
          <w:color w:val="auto"/>
        </w:rPr>
        <w:t xml:space="preserve">one’s </w:t>
      </w:r>
      <w:r w:rsidR="00161C00" w:rsidRPr="00F25F7C">
        <w:rPr>
          <w:color w:val="auto"/>
          <w:u w:val="single"/>
        </w:rPr>
        <w:t>county’s</w:t>
      </w:r>
      <w:r w:rsidR="00161C00" w:rsidRPr="00F25F7C">
        <w:rPr>
          <w:color w:val="auto"/>
        </w:rPr>
        <w:t xml:space="preserve"> </w:t>
      </w:r>
      <w:r w:rsidRPr="00F25F7C">
        <w:rPr>
          <w:color w:val="auto"/>
        </w:rPr>
        <w:t xml:space="preserve">enrollment </w:t>
      </w:r>
      <w:r w:rsidRPr="00F25F7C">
        <w:rPr>
          <w:strike/>
          <w:color w:val="auto"/>
        </w:rPr>
        <w:t>therein</w:t>
      </w:r>
      <w:r w:rsidRPr="00F25F7C">
        <w:rPr>
          <w:color w:val="auto"/>
        </w:rPr>
        <w:t xml:space="preserve"> </w:t>
      </w:r>
      <w:r w:rsidR="00597241" w:rsidRPr="00F25F7C">
        <w:rPr>
          <w:color w:val="auto"/>
          <w:u w:val="single"/>
        </w:rPr>
        <w:t>in the vocational, comprehensive high school or other program or service</w:t>
      </w:r>
      <w:r w:rsidR="00161C00" w:rsidRPr="00F25F7C">
        <w:rPr>
          <w:color w:val="auto"/>
        </w:rPr>
        <w:t xml:space="preserve"> </w:t>
      </w:r>
      <w:r w:rsidRPr="00F25F7C">
        <w:rPr>
          <w:color w:val="auto"/>
        </w:rPr>
        <w:t>and that the personnel shall be considered within the above-stated limit.</w:t>
      </w:r>
    </w:p>
    <w:bookmarkEnd w:id="12"/>
    <w:p w14:paraId="1CE17D55" w14:textId="77777777" w:rsidR="002438B3" w:rsidRPr="00F25F7C" w:rsidRDefault="002438B3" w:rsidP="002438B3">
      <w:pPr>
        <w:pStyle w:val="ChapterHeading"/>
        <w:rPr>
          <w:color w:val="auto"/>
        </w:rPr>
      </w:pPr>
      <w:r w:rsidRPr="00F25F7C">
        <w:rPr>
          <w:color w:val="auto"/>
        </w:rPr>
        <w:t>CHAPTER 18A. SCHOOL PERSONNEL.</w:t>
      </w:r>
    </w:p>
    <w:p w14:paraId="1191E4AC" w14:textId="77777777" w:rsidR="002438B3" w:rsidRPr="00F25F7C" w:rsidRDefault="002438B3" w:rsidP="002438B3">
      <w:pPr>
        <w:pStyle w:val="ArticleHeading"/>
        <w:rPr>
          <w:color w:val="auto"/>
        </w:rPr>
      </w:pPr>
      <w:r w:rsidRPr="00F25F7C">
        <w:rPr>
          <w:color w:val="auto"/>
        </w:rPr>
        <w:t>ARTICLE 5. AUTHORITY; RIGHTS; RESPONSIBILITY.</w:t>
      </w:r>
    </w:p>
    <w:p w14:paraId="24FE5634" w14:textId="77777777" w:rsidR="002438B3" w:rsidRPr="00F25F7C" w:rsidRDefault="002438B3" w:rsidP="002438B3">
      <w:pPr>
        <w:pStyle w:val="SectionHeading"/>
        <w:rPr>
          <w:color w:val="auto"/>
          <w:u w:val="single"/>
        </w:rPr>
      </w:pPr>
      <w:bookmarkStart w:id="14" w:name="_Hlk124758798"/>
      <w:r w:rsidRPr="00F25F7C">
        <w:rPr>
          <w:color w:val="auto"/>
          <w:u w:val="single"/>
        </w:rPr>
        <w:t>§18A-5-9. Authority of early childhood classroom assistant teachers to exercise control over students; limitations.</w:t>
      </w:r>
    </w:p>
    <w:p w14:paraId="4C3DD9D0" w14:textId="77777777" w:rsidR="002438B3" w:rsidRPr="00F25F7C" w:rsidRDefault="002438B3" w:rsidP="002438B3">
      <w:pPr>
        <w:pStyle w:val="SectionBody"/>
        <w:rPr>
          <w:color w:val="auto"/>
          <w:u w:val="single"/>
        </w:rPr>
        <w:sectPr w:rsidR="002438B3" w:rsidRPr="00F25F7C" w:rsidSect="00A06D41">
          <w:type w:val="continuous"/>
          <w:pgSz w:w="12240" w:h="15840" w:code="1"/>
          <w:pgMar w:top="1440" w:right="1440" w:bottom="1440" w:left="1440" w:header="720" w:footer="720" w:gutter="0"/>
          <w:lnNumType w:countBy="1" w:restart="newSection"/>
          <w:cols w:space="720"/>
          <w:docGrid w:linePitch="360"/>
        </w:sectPr>
      </w:pPr>
    </w:p>
    <w:p w14:paraId="7BD9E0FE" w14:textId="2C9510A9" w:rsidR="002438B3" w:rsidRPr="00F25F7C" w:rsidRDefault="002438B3" w:rsidP="00FC1D34">
      <w:pPr>
        <w:pStyle w:val="SectionBody"/>
        <w:rPr>
          <w:color w:val="auto"/>
          <w:u w:val="single"/>
        </w:rPr>
      </w:pPr>
      <w:r w:rsidRPr="00F25F7C">
        <w:rPr>
          <w:color w:val="auto"/>
          <w:u w:val="single"/>
        </w:rPr>
        <w:t xml:space="preserve">(a) Within the limitations provided in this section, an early childhood classroom assistant teacher shall stand in the place of the parent or guardian and shall exercise </w:t>
      </w:r>
      <w:bookmarkStart w:id="15" w:name="_Hlk87969973"/>
      <w:r w:rsidR="006E58E3" w:rsidRPr="00F25F7C">
        <w:rPr>
          <w:color w:val="auto"/>
          <w:u w:val="single"/>
        </w:rPr>
        <w:t>the same</w:t>
      </w:r>
      <w:r w:rsidR="005E2202" w:rsidRPr="00F25F7C">
        <w:rPr>
          <w:color w:val="auto"/>
          <w:u w:val="single"/>
        </w:rPr>
        <w:t xml:space="preserve"> </w:t>
      </w:r>
      <w:r w:rsidRPr="00F25F7C">
        <w:rPr>
          <w:color w:val="auto"/>
          <w:u w:val="single"/>
        </w:rPr>
        <w:t>authority and control over students a</w:t>
      </w:r>
      <w:bookmarkEnd w:id="15"/>
      <w:r w:rsidRPr="00F25F7C">
        <w:rPr>
          <w:color w:val="auto"/>
          <w:u w:val="single"/>
        </w:rPr>
        <w:t xml:space="preserve">s a </w:t>
      </w:r>
      <w:r w:rsidR="006E58E3" w:rsidRPr="00F25F7C">
        <w:rPr>
          <w:color w:val="auto"/>
          <w:u w:val="single"/>
        </w:rPr>
        <w:t xml:space="preserve">classroom </w:t>
      </w:r>
      <w:r w:rsidRPr="00F25F7C">
        <w:rPr>
          <w:color w:val="auto"/>
          <w:u w:val="single"/>
        </w:rPr>
        <w:t>teacher as provided in section one of this article. The principal shall enumerate the instances in which the authority shall be exercised by an early childhood classroom assistant teacher when requested by the principal, assistant principal</w:t>
      </w:r>
      <w:r w:rsidR="00450A91" w:rsidRPr="00F25F7C">
        <w:rPr>
          <w:color w:val="auto"/>
          <w:u w:val="single"/>
        </w:rPr>
        <w:t>,</w:t>
      </w:r>
      <w:r w:rsidRPr="00F25F7C">
        <w:rPr>
          <w:color w:val="auto"/>
          <w:u w:val="single"/>
        </w:rPr>
        <w:t xml:space="preserve"> or professional employee to whom the assistant teacher is assigned.</w:t>
      </w:r>
    </w:p>
    <w:p w14:paraId="709967B5" w14:textId="71A6AFA1" w:rsidR="002438B3" w:rsidRPr="00F25F7C" w:rsidRDefault="002438B3" w:rsidP="00FC1D34">
      <w:pPr>
        <w:pStyle w:val="SectionBody"/>
        <w:rPr>
          <w:color w:val="auto"/>
          <w:u w:val="single"/>
        </w:rPr>
      </w:pPr>
      <w:r w:rsidRPr="00F25F7C">
        <w:rPr>
          <w:color w:val="auto"/>
          <w:u w:val="single"/>
        </w:rPr>
        <w:t>(b) The authority provided for in subsection (a) of this section does not extend to suspending or expelling any student, participating in the administration of corporal punishment</w:t>
      </w:r>
      <w:r w:rsidR="00450A91" w:rsidRPr="00F25F7C">
        <w:rPr>
          <w:color w:val="auto"/>
          <w:u w:val="single"/>
        </w:rPr>
        <w:t>,</w:t>
      </w:r>
      <w:r w:rsidRPr="00F25F7C">
        <w:rPr>
          <w:color w:val="auto"/>
          <w:u w:val="single"/>
        </w:rPr>
        <w:t xml:space="preserve"> or performing instructional duties as a teacher or substitute teacher. </w:t>
      </w:r>
    </w:p>
    <w:p w14:paraId="482C7946" w14:textId="4A0F466D" w:rsidR="002438B3" w:rsidRPr="00F25F7C" w:rsidRDefault="002438B3" w:rsidP="00FC1D34">
      <w:pPr>
        <w:pStyle w:val="SectionBody"/>
        <w:rPr>
          <w:color w:val="auto"/>
          <w:u w:val="single"/>
        </w:rPr>
      </w:pPr>
      <w:r w:rsidRPr="00F25F7C">
        <w:rPr>
          <w:color w:val="auto"/>
          <w:u w:val="single"/>
        </w:rPr>
        <w:t xml:space="preserve">(c) </w:t>
      </w:r>
      <w:r w:rsidR="00652B5D" w:rsidRPr="00F25F7C">
        <w:rPr>
          <w:color w:val="auto"/>
          <w:u w:val="single"/>
        </w:rPr>
        <w:t xml:space="preserve">For the purposes </w:t>
      </w:r>
      <w:r w:rsidR="009F77FE" w:rsidRPr="00F25F7C">
        <w:rPr>
          <w:color w:val="auto"/>
          <w:u w:val="single"/>
        </w:rPr>
        <w:t xml:space="preserve">of implementing the provisions </w:t>
      </w:r>
      <w:r w:rsidR="00652B5D" w:rsidRPr="00F25F7C">
        <w:rPr>
          <w:color w:val="auto"/>
          <w:u w:val="single"/>
        </w:rPr>
        <w:t>of this article, a</w:t>
      </w:r>
      <w:r w:rsidR="00287818" w:rsidRPr="00F25F7C">
        <w:rPr>
          <w:color w:val="auto"/>
          <w:u w:val="single"/>
        </w:rPr>
        <w:t>n</w:t>
      </w:r>
      <w:r w:rsidRPr="00F25F7C">
        <w:rPr>
          <w:color w:val="auto"/>
          <w:u w:val="single"/>
        </w:rPr>
        <w:t xml:space="preserve"> early childhood classroom assistant teacher may not be required to perform noninstructional duties for an amount of time which exceeds that required under the assistant teacher’s contract of employment or that</w:t>
      </w:r>
      <w:r w:rsidR="00AF6610" w:rsidRPr="00F25F7C">
        <w:rPr>
          <w:color w:val="auto"/>
          <w:u w:val="single"/>
        </w:rPr>
        <w:t xml:space="preserve"> is</w:t>
      </w:r>
      <w:r w:rsidRPr="00F25F7C">
        <w:rPr>
          <w:color w:val="auto"/>
          <w:u w:val="single"/>
        </w:rPr>
        <w:t xml:space="preserve"> required of other early childhood classroom assistant teachers in the same school unless the assignment of the duties is mutually agreed upon by the assistant teacher and the county superintendent or the superintendent’s designated representative, subject to county board approval.</w:t>
      </w:r>
    </w:p>
    <w:p w14:paraId="6D354945" w14:textId="77777777" w:rsidR="002438B3" w:rsidRPr="00F25F7C" w:rsidRDefault="002438B3" w:rsidP="00FC1D34">
      <w:pPr>
        <w:pStyle w:val="SectionBody"/>
        <w:rPr>
          <w:color w:val="auto"/>
          <w:u w:val="single"/>
        </w:rPr>
      </w:pPr>
      <w:r w:rsidRPr="00F25F7C">
        <w:rPr>
          <w:color w:val="auto"/>
          <w:u w:val="single"/>
        </w:rPr>
        <w:t>(1) The terms and conditions of the agreement shall be in writing, signed by both parties, and may include additional benefits.</w:t>
      </w:r>
    </w:p>
    <w:p w14:paraId="3048C9EA" w14:textId="77777777" w:rsidR="002438B3" w:rsidRPr="00F25F7C" w:rsidRDefault="002438B3" w:rsidP="00FC1D34">
      <w:pPr>
        <w:pStyle w:val="SectionBody"/>
        <w:rPr>
          <w:color w:val="auto"/>
          <w:u w:val="single"/>
        </w:rPr>
      </w:pPr>
      <w:r w:rsidRPr="00F25F7C">
        <w:rPr>
          <w:color w:val="auto"/>
          <w:u w:val="single"/>
        </w:rPr>
        <w:t>(2) The agreement shall be uniform as to early childhood classroom assistant teachers assigned similar duties for similar amounts of time within the same school.</w:t>
      </w:r>
    </w:p>
    <w:p w14:paraId="7376D492" w14:textId="3532B295" w:rsidR="002438B3" w:rsidRPr="00F25F7C" w:rsidRDefault="002438B3" w:rsidP="00FC1D34">
      <w:pPr>
        <w:pStyle w:val="SectionBody"/>
        <w:rPr>
          <w:color w:val="auto"/>
          <w:u w:val="single"/>
        </w:rPr>
      </w:pPr>
      <w:r w:rsidRPr="00F25F7C">
        <w:rPr>
          <w:color w:val="auto"/>
          <w:u w:val="single"/>
        </w:rPr>
        <w:t>(d) The county board shall provide in-service training for early childhood classroom assistant teachers specifically related to</w:t>
      </w:r>
      <w:r w:rsidR="004D0EC7" w:rsidRPr="00F25F7C">
        <w:rPr>
          <w:color w:val="auto"/>
          <w:u w:val="single"/>
        </w:rPr>
        <w:t xml:space="preserve"> literacy, numeracy</w:t>
      </w:r>
      <w:r w:rsidR="00450A91" w:rsidRPr="00F25F7C">
        <w:rPr>
          <w:color w:val="auto"/>
          <w:u w:val="single"/>
        </w:rPr>
        <w:t>,</w:t>
      </w:r>
      <w:r w:rsidR="004D0EC7" w:rsidRPr="00F25F7C">
        <w:rPr>
          <w:color w:val="auto"/>
          <w:u w:val="single"/>
        </w:rPr>
        <w:t xml:space="preserve"> and</w:t>
      </w:r>
      <w:r w:rsidRPr="00F25F7C">
        <w:rPr>
          <w:color w:val="auto"/>
          <w:u w:val="single"/>
        </w:rPr>
        <w:t xml:space="preserve"> their responsibilities and appropriate measures for exercising authority and control over students as required under this section.</w:t>
      </w:r>
    </w:p>
    <w:p w14:paraId="56BADA1C" w14:textId="6D96F440" w:rsidR="008736AA" w:rsidRPr="00F25F7C" w:rsidRDefault="002438B3" w:rsidP="00FC1D34">
      <w:pPr>
        <w:pStyle w:val="SectionBody"/>
        <w:rPr>
          <w:color w:val="auto"/>
        </w:rPr>
      </w:pPr>
      <w:r w:rsidRPr="00F25F7C">
        <w:rPr>
          <w:color w:val="auto"/>
          <w:u w:val="single"/>
        </w:rPr>
        <w:t xml:space="preserve">(e) The county board shall provide in-service training for </w:t>
      </w:r>
      <w:r w:rsidR="009A72A2" w:rsidRPr="00F25F7C">
        <w:rPr>
          <w:color w:val="auto"/>
          <w:u w:val="single"/>
        </w:rPr>
        <w:t>PK</w:t>
      </w:r>
      <w:r w:rsidR="00A7291F" w:rsidRPr="00F25F7C">
        <w:rPr>
          <w:color w:val="auto"/>
          <w:u w:val="single"/>
        </w:rPr>
        <w:t xml:space="preserve">–2 </w:t>
      </w:r>
      <w:r w:rsidRPr="00F25F7C">
        <w:rPr>
          <w:color w:val="auto"/>
          <w:u w:val="single"/>
        </w:rPr>
        <w:t xml:space="preserve">classroom teachers to </w:t>
      </w:r>
      <w:r w:rsidR="00A7291F" w:rsidRPr="00F25F7C">
        <w:rPr>
          <w:color w:val="auto"/>
          <w:u w:val="single"/>
        </w:rPr>
        <w:t xml:space="preserve">assist </w:t>
      </w:r>
      <w:r w:rsidRPr="00F25F7C">
        <w:rPr>
          <w:color w:val="auto"/>
          <w:u w:val="single"/>
        </w:rPr>
        <w:t xml:space="preserve">the classroom teachers </w:t>
      </w:r>
      <w:r w:rsidR="00A7291F" w:rsidRPr="00F25F7C">
        <w:rPr>
          <w:color w:val="auto"/>
          <w:u w:val="single"/>
        </w:rPr>
        <w:t xml:space="preserve">in obtaining </w:t>
      </w:r>
      <w:r w:rsidRPr="00F25F7C">
        <w:rPr>
          <w:color w:val="auto"/>
          <w:u w:val="single"/>
        </w:rPr>
        <w:t>strong understanding of how to best utilize the early childhood classroom assistant teachers during classroom instruction and other periods of the day.</w:t>
      </w:r>
      <w:r w:rsidRPr="00F25F7C">
        <w:rPr>
          <w:color w:val="auto"/>
        </w:rPr>
        <w:t xml:space="preserve"> </w:t>
      </w:r>
      <w:bookmarkEnd w:id="4"/>
    </w:p>
    <w:bookmarkEnd w:id="14"/>
    <w:p w14:paraId="1DA57105" w14:textId="77777777" w:rsidR="00FC1D34" w:rsidRPr="00F25F7C" w:rsidRDefault="00FC1D34" w:rsidP="004B738F">
      <w:pPr>
        <w:pStyle w:val="Note"/>
        <w:rPr>
          <w:color w:val="auto"/>
        </w:rPr>
      </w:pPr>
    </w:p>
    <w:p w14:paraId="09C45611" w14:textId="13DCEE0F" w:rsidR="00ED50A9" w:rsidRPr="00F25F7C" w:rsidRDefault="00441FAF" w:rsidP="004B738F">
      <w:pPr>
        <w:pStyle w:val="Note"/>
        <w:rPr>
          <w:color w:val="auto"/>
        </w:rPr>
      </w:pPr>
      <w:r w:rsidRPr="00F25F7C">
        <w:rPr>
          <w:color w:val="auto"/>
        </w:rPr>
        <w:t>NOTE: T</w:t>
      </w:r>
      <w:r w:rsidR="00ED50A9" w:rsidRPr="00F25F7C">
        <w:rPr>
          <w:color w:val="auto"/>
        </w:rPr>
        <w:t>he purpose of this bill is to</w:t>
      </w:r>
      <w:r w:rsidR="000B6656" w:rsidRPr="00F25F7C">
        <w:rPr>
          <w:color w:val="auto"/>
        </w:rPr>
        <w:t xml:space="preserve"> advance </w:t>
      </w:r>
      <w:r w:rsidR="00C72715" w:rsidRPr="00F25F7C">
        <w:rPr>
          <w:color w:val="auto"/>
        </w:rPr>
        <w:t xml:space="preserve">overall </w:t>
      </w:r>
      <w:r w:rsidR="000B6656" w:rsidRPr="00F25F7C">
        <w:rPr>
          <w:color w:val="auto"/>
        </w:rPr>
        <w:t>education programs and operations</w:t>
      </w:r>
      <w:r w:rsidR="00C72715" w:rsidRPr="00F25F7C">
        <w:rPr>
          <w:color w:val="auto"/>
        </w:rPr>
        <w:t xml:space="preserve"> </w:t>
      </w:r>
      <w:r w:rsidR="000B6656" w:rsidRPr="00F25F7C">
        <w:rPr>
          <w:color w:val="auto"/>
        </w:rPr>
        <w:t>by creating additional educational requirements</w:t>
      </w:r>
      <w:r w:rsidR="006C36EF" w:rsidRPr="00F25F7C">
        <w:rPr>
          <w:color w:val="auto"/>
        </w:rPr>
        <w:t xml:space="preserve"> to close the reading and mathematics gaps</w:t>
      </w:r>
      <w:r w:rsidR="000B6656" w:rsidRPr="00F25F7C">
        <w:rPr>
          <w:color w:val="auto"/>
        </w:rPr>
        <w:t xml:space="preserve">, to increase the functionality of classroom operations, and to create a program that encourages West Virginia students to remain in their communities post-graduation. </w:t>
      </w:r>
      <w:r w:rsidR="00C72715" w:rsidRPr="00F25F7C">
        <w:rPr>
          <w:color w:val="auto"/>
        </w:rPr>
        <w:t>This bill adds mathematics to existing programs and goals</w:t>
      </w:r>
      <w:r w:rsidR="006C36EF" w:rsidRPr="00F25F7C">
        <w:rPr>
          <w:color w:val="auto"/>
        </w:rPr>
        <w:t xml:space="preserve"> from kindergarten to third grade and incorporates science of reading instruction, which can include phonics, phonemic awareness, vocabulary, fluency, and comprehension</w:t>
      </w:r>
      <w:r w:rsidR="0074202F" w:rsidRPr="00F25F7C">
        <w:rPr>
          <w:color w:val="auto"/>
        </w:rPr>
        <w:t>. Furthermore, this bill requires Pre-K level teachers and staff to utilize early learning reporting systems and requires benchmark assessments or screeners for kindergarten through third grade in reading and mathematics</w:t>
      </w:r>
      <w:r w:rsidR="006C36EF" w:rsidRPr="00F25F7C">
        <w:rPr>
          <w:color w:val="auto"/>
        </w:rPr>
        <w:t xml:space="preserve"> to determine proficiency</w:t>
      </w:r>
      <w:r w:rsidR="0074202F" w:rsidRPr="00F25F7C">
        <w:rPr>
          <w:color w:val="auto"/>
        </w:rPr>
        <w:t xml:space="preserve">. Additionally, </w:t>
      </w:r>
      <w:r w:rsidR="006C36EF" w:rsidRPr="00F25F7C">
        <w:rPr>
          <w:color w:val="auto"/>
        </w:rPr>
        <w:t>third</w:t>
      </w:r>
      <w:r w:rsidR="00F31B62" w:rsidRPr="00F25F7C">
        <w:rPr>
          <w:color w:val="auto"/>
        </w:rPr>
        <w:t xml:space="preserve"> grade students who have nonproficient scores in mathematics or the English language arts on the West Virginia General Summative Assessment must continue with intervention programs until he or she is grade level proficient.</w:t>
      </w:r>
      <w:r w:rsidR="004B738F" w:rsidRPr="00F25F7C">
        <w:rPr>
          <w:color w:val="auto"/>
        </w:rPr>
        <w:t xml:space="preserve"> The bill emphasizes the importance of the students’ support systems both in the classrooms and at home. Thus, this b</w:t>
      </w:r>
      <w:r w:rsidR="00287818" w:rsidRPr="00F25F7C">
        <w:rPr>
          <w:color w:val="auto"/>
        </w:rPr>
        <w:t>i</w:t>
      </w:r>
      <w:r w:rsidR="004B738F" w:rsidRPr="00F25F7C">
        <w:rPr>
          <w:color w:val="auto"/>
        </w:rPr>
        <w:t>ll maximizes family engagement by requiring open and honest communication between the school, the student, and the students’ parents or guardians.</w:t>
      </w:r>
      <w:r w:rsidR="006C36EF" w:rsidRPr="00F25F7C">
        <w:rPr>
          <w:color w:val="auto"/>
        </w:rPr>
        <w:t xml:space="preserve"> By the end of the third grade, if the student is still unable to meet minimums requirements </w:t>
      </w:r>
      <w:r w:rsidR="004B738F" w:rsidRPr="00F25F7C">
        <w:rPr>
          <w:color w:val="auto"/>
        </w:rPr>
        <w:t xml:space="preserve">by the end of the third grade, the teachers and the student assistance team may recommend that the student be held back. </w:t>
      </w:r>
      <w:r w:rsidR="00C72715" w:rsidRPr="00F25F7C">
        <w:rPr>
          <w:color w:val="auto"/>
        </w:rPr>
        <w:t xml:space="preserve">This bill provides additional classroom social, emotional, and academic support for first, second, and third grade pupils by requiring an early childhood classroom assistant teacher in first, second, and third grade classrooms that have more than 12 pupils. The school aid formula allowance for service personnel is amended to increase the number of state funded positions. This bill requires early childhood classroom assistant teachers to exercise authority and control over students such as required of a teacher, but only in instances enumerated by the principal and excluding suspensions and expulsions and performing instructional duties as a teacher. </w:t>
      </w:r>
      <w:r w:rsidR="0074202F" w:rsidRPr="00F25F7C">
        <w:rPr>
          <w:color w:val="auto"/>
        </w:rPr>
        <w:t xml:space="preserve">This bill also creates </w:t>
      </w:r>
      <w:r w:rsidR="000B6656" w:rsidRPr="00F25F7C">
        <w:rPr>
          <w:color w:val="auto"/>
        </w:rPr>
        <w:t>the Grow Your Own West Virginia Pathway to Teaching Program to improve recruitment, retention, and diversity of educators in West Virginia public schools. The Program establishes a process to be administered by the West Virginia Department of Education. Any West Virginia school district can apply to establish its own unique Grow Your Own Pathway Program. Applicants must provide a detailed explanation of how their proposed Program will be run, including partnerships with institutions of high education and whether the Program anticipates providing last dollar tuition and related educational financial assistance to candidates accepted into their Program who commit to teaching a minimum of 3 years, upon licensure, in the Applicant’s school district. In evaluating applications that meet the West Virginia Department of Education’s criteria, if funding is limited, the Department will give additional weight to Applicants that prioritize recruiting candidates from high-need schools, placing teacher candidates in high-need schools, develop programs that support teacher professionals, including bilingual candidates and those without bachelor’s degrees, and leverage apprenticeship and year-long teacher residency models. The West Virginia Department of Education will annually provide Program data to the Legislative Oversight Commission on Education Accountability including the number of Program applications, the number of programs supported including names of districts, and retention rate for educator candidates hired by the district</w:t>
      </w:r>
      <w:r w:rsidR="00EA5E71" w:rsidRPr="00F25F7C">
        <w:rPr>
          <w:color w:val="auto"/>
        </w:rPr>
        <w:t>.</w:t>
      </w:r>
    </w:p>
    <w:p w14:paraId="3FD9A506" w14:textId="77777777" w:rsidR="006865E9" w:rsidRPr="00F25F7C" w:rsidRDefault="00AE48A0" w:rsidP="00CC1F3B">
      <w:pPr>
        <w:pStyle w:val="Note"/>
        <w:rPr>
          <w:color w:val="auto"/>
        </w:rPr>
      </w:pPr>
      <w:r w:rsidRPr="00F25F7C">
        <w:rPr>
          <w:color w:val="auto"/>
        </w:rPr>
        <w:t>Strike-throughs indicate language that would be stricken from a heading or the present law and underscoring indicates new language that would be added.</w:t>
      </w:r>
    </w:p>
    <w:sectPr w:rsidR="006865E9" w:rsidRPr="00F25F7C" w:rsidSect="00FC1D34">
      <w:headerReference w:type="even" r:id="rId17"/>
      <w:headerReference w:type="default" r:id="rId18"/>
      <w:footerReference w:type="even" r:id="rId19"/>
      <w:headerReference w:type="first" r:id="rId2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536B3" w14:textId="77777777" w:rsidR="000B25A2" w:rsidRPr="00B844FE" w:rsidRDefault="000B25A2" w:rsidP="00B844FE">
      <w:r>
        <w:separator/>
      </w:r>
    </w:p>
  </w:endnote>
  <w:endnote w:type="continuationSeparator" w:id="0">
    <w:p w14:paraId="51B0D4F9" w14:textId="77777777" w:rsidR="000B25A2" w:rsidRPr="00B844FE" w:rsidRDefault="000B25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9B22E" w14:textId="3D9CE0D8" w:rsidR="004E13FD" w:rsidRDefault="004E13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83ADC">
      <w:rPr>
        <w:rStyle w:val="PageNumber"/>
        <w:noProof/>
      </w:rPr>
      <w:t>2</w:t>
    </w:r>
    <w:r>
      <w:rPr>
        <w:rStyle w:val="PageNumber"/>
      </w:rPr>
      <w:fldChar w:fldCharType="end"/>
    </w:r>
  </w:p>
  <w:p w14:paraId="547551C5" w14:textId="77777777" w:rsidR="004E13FD" w:rsidRPr="002B663C" w:rsidRDefault="004E13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764492"/>
      <w:docPartObj>
        <w:docPartGallery w:val="Page Numbers (Bottom of Page)"/>
        <w:docPartUnique/>
      </w:docPartObj>
    </w:sdtPr>
    <w:sdtEndPr>
      <w:rPr>
        <w:noProof/>
      </w:rPr>
    </w:sdtEndPr>
    <w:sdtContent>
      <w:p w14:paraId="615FE61C" w14:textId="5753F746" w:rsidR="00B96A1D" w:rsidRDefault="00B96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146B" w14:textId="77777777" w:rsidR="001A3E1F" w:rsidRDefault="001A3E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19E18" w14:textId="77777777" w:rsidR="006241BA" w:rsidRDefault="006241BA">
    <w:pPr>
      <w:pStyle w:val="Footer"/>
      <w:jc w:val="center"/>
    </w:pPr>
  </w:p>
  <w:p w14:paraId="738AEB23" w14:textId="77777777" w:rsidR="006241BA" w:rsidRDefault="006241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E3AF4" w14:textId="77777777" w:rsidR="002438B3" w:rsidRDefault="002438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AB87703" w14:textId="77777777" w:rsidR="002438B3" w:rsidRPr="00565CF8" w:rsidRDefault="002438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AA007" w14:textId="77777777" w:rsidR="000B25A2" w:rsidRPr="00B844FE" w:rsidRDefault="000B25A2" w:rsidP="00B844FE">
      <w:r>
        <w:separator/>
      </w:r>
    </w:p>
  </w:footnote>
  <w:footnote w:type="continuationSeparator" w:id="0">
    <w:p w14:paraId="15C145B5" w14:textId="77777777" w:rsidR="000B25A2" w:rsidRPr="00B844FE" w:rsidRDefault="000B25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6B02D" w14:textId="77777777" w:rsidR="004E13FD" w:rsidRPr="002B663C" w:rsidRDefault="004E13FD">
    <w:pPr>
      <w:pStyle w:val="Header"/>
    </w:pPr>
    <w:r>
      <w:t>CS for HB 4510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CACA" w14:textId="20E3B624" w:rsidR="00A9371D" w:rsidRDefault="00115391">
    <w:pPr>
      <w:pStyle w:val="Header"/>
    </w:pPr>
    <w:r>
      <w:t xml:space="preserve">Intr. </w:t>
    </w:r>
    <w:r w:rsidR="001A3E1F">
      <w:t>H</w:t>
    </w:r>
    <w:r>
      <w:t>B</w:t>
    </w:r>
    <w:r>
      <w:tab/>
    </w:r>
    <w:r>
      <w:tab/>
      <w:t>2023R3172H</w:t>
    </w:r>
    <w:r w:rsidR="001A3E1F">
      <w:t xml:space="preserve"> 2023R3171S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7E547" w14:textId="77777777" w:rsidR="001A3E1F" w:rsidRDefault="001A3E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28334" w14:textId="77777777" w:rsidR="002438B3" w:rsidRPr="00565CF8" w:rsidRDefault="002438B3">
    <w:pPr>
      <w:pStyle w:val="Header"/>
    </w:pPr>
    <w:r>
      <w:t>CS for SB 451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406868">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6D51D52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4417D46BC2464C27AA7345AF0DC20FD6"/>
        </w:placeholder>
        <w:showingPlcHdr/>
        <w:text/>
      </w:sdtPr>
      <w:sdtEndPr/>
      <w:sdtContent/>
    </w:sdt>
    <w:r w:rsidR="001A3E1F">
      <w:rPr>
        <w:sz w:val="22"/>
        <w:szCs w:val="22"/>
      </w:rPr>
      <w:t>H</w:t>
    </w:r>
    <w:r w:rsidR="008C57B5">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1A3E1F" w:rsidRPr="001A3E1F">
          <w:rPr>
            <w:color w:val="auto"/>
          </w:rPr>
          <w:t>2023R3172H 2023R3171S</w:t>
        </w:r>
      </w:sdtContent>
    </w:sdt>
  </w:p>
  <w:p w14:paraId="4FA7EA0A" w14:textId="77777777" w:rsidR="00E831B3" w:rsidRPr="004D3ABE" w:rsidRDefault="00E831B3" w:rsidP="00C33014">
    <w:pPr>
      <w:pStyle w:val="Header"/>
      <w:rPr>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F7F9D"/>
    <w:multiLevelType w:val="multilevel"/>
    <w:tmpl w:val="86F29AE2"/>
    <w:styleLink w:val="CurrentList1"/>
    <w:lvl w:ilvl="0">
      <w:start w:val="5"/>
      <w:numFmt w:val="lowerLetter"/>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195A46C5"/>
    <w:multiLevelType w:val="hybridMultilevel"/>
    <w:tmpl w:val="6B2AB728"/>
    <w:lvl w:ilvl="0" w:tplc="4A76F998">
      <w:start w:val="1"/>
      <w:numFmt w:val="decimal"/>
      <w:lvlText w:val="(%1)"/>
      <w:lvlJc w:val="left"/>
      <w:pPr>
        <w:ind w:left="1800" w:hanging="360"/>
      </w:pPr>
      <w:rPr>
        <w:rFonts w:hint="default"/>
      </w:rPr>
    </w:lvl>
    <w:lvl w:ilvl="1" w:tplc="5824E076">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F676F3A"/>
    <w:multiLevelType w:val="hybridMultilevel"/>
    <w:tmpl w:val="881E86AA"/>
    <w:lvl w:ilvl="0" w:tplc="E28CAB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F6D1F9D"/>
    <w:multiLevelType w:val="hybridMultilevel"/>
    <w:tmpl w:val="8F5C6396"/>
    <w:lvl w:ilvl="0" w:tplc="02B6372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2E565A"/>
    <w:multiLevelType w:val="hybridMultilevel"/>
    <w:tmpl w:val="C92A03DC"/>
    <w:lvl w:ilvl="0" w:tplc="F848935C">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1B57218"/>
    <w:multiLevelType w:val="hybridMultilevel"/>
    <w:tmpl w:val="C6C60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9209C5"/>
    <w:multiLevelType w:val="hybridMultilevel"/>
    <w:tmpl w:val="6D1E7B6C"/>
    <w:lvl w:ilvl="0" w:tplc="B7D639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101E89"/>
    <w:multiLevelType w:val="hybridMultilevel"/>
    <w:tmpl w:val="4A9CB5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5B3004A0"/>
    <w:multiLevelType w:val="hybridMultilevel"/>
    <w:tmpl w:val="86F29AE2"/>
    <w:lvl w:ilvl="0" w:tplc="7A6AA3C6">
      <w:start w:val="5"/>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5C8700E5"/>
    <w:multiLevelType w:val="hybridMultilevel"/>
    <w:tmpl w:val="89B202CC"/>
    <w:lvl w:ilvl="0" w:tplc="FEB2A2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1" w15:restartNumberingAfterBreak="0">
    <w:nsid w:val="64AF582B"/>
    <w:multiLevelType w:val="multilevel"/>
    <w:tmpl w:val="71CE55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09F57F6"/>
    <w:multiLevelType w:val="hybridMultilevel"/>
    <w:tmpl w:val="A82E93C4"/>
    <w:lvl w:ilvl="0" w:tplc="5824E076">
      <w:start w:val="1"/>
      <w:numFmt w:val="upp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CD7480"/>
    <w:multiLevelType w:val="hybridMultilevel"/>
    <w:tmpl w:val="1D06E41A"/>
    <w:lvl w:ilvl="0" w:tplc="5824E076">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7E9B544A"/>
    <w:multiLevelType w:val="hybridMultilevel"/>
    <w:tmpl w:val="EE1AFB4E"/>
    <w:lvl w:ilvl="0" w:tplc="4A76F9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79541379">
    <w:abstractNumId w:val="10"/>
  </w:num>
  <w:num w:numId="2" w16cid:durableId="1150487618">
    <w:abstractNumId w:val="10"/>
  </w:num>
  <w:num w:numId="3" w16cid:durableId="1051197623">
    <w:abstractNumId w:val="11"/>
    <w:lvlOverride w:ilvl="0"/>
    <w:lvlOverride w:ilvl="1">
      <w:startOverride w:val="1"/>
    </w:lvlOverride>
    <w:lvlOverride w:ilvl="2"/>
    <w:lvlOverride w:ilvl="3"/>
    <w:lvlOverride w:ilvl="4"/>
    <w:lvlOverride w:ilvl="5"/>
    <w:lvlOverride w:ilvl="6"/>
    <w:lvlOverride w:ilvl="7"/>
    <w:lvlOverride w:ilvl="8"/>
  </w:num>
  <w:num w:numId="4" w16cid:durableId="1099986031">
    <w:abstractNumId w:val="7"/>
  </w:num>
  <w:num w:numId="5" w16cid:durableId="1501966824">
    <w:abstractNumId w:val="5"/>
  </w:num>
  <w:num w:numId="6" w16cid:durableId="1548377730">
    <w:abstractNumId w:val="3"/>
  </w:num>
  <w:num w:numId="7" w16cid:durableId="602149352">
    <w:abstractNumId w:val="14"/>
  </w:num>
  <w:num w:numId="8" w16cid:durableId="1004431686">
    <w:abstractNumId w:val="9"/>
  </w:num>
  <w:num w:numId="9" w16cid:durableId="1146779690">
    <w:abstractNumId w:val="1"/>
  </w:num>
  <w:num w:numId="10" w16cid:durableId="1889953145">
    <w:abstractNumId w:val="13"/>
  </w:num>
  <w:num w:numId="11" w16cid:durableId="246235891">
    <w:abstractNumId w:val="2"/>
  </w:num>
  <w:num w:numId="12" w16cid:durableId="455101865">
    <w:abstractNumId w:val="4"/>
  </w:num>
  <w:num w:numId="13" w16cid:durableId="146283852">
    <w:abstractNumId w:val="6"/>
  </w:num>
  <w:num w:numId="14" w16cid:durableId="804733115">
    <w:abstractNumId w:val="12"/>
  </w:num>
  <w:num w:numId="15" w16cid:durableId="73213241">
    <w:abstractNumId w:val="8"/>
  </w:num>
  <w:num w:numId="16" w16cid:durableId="1343705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410A"/>
    <w:rsid w:val="0000526A"/>
    <w:rsid w:val="00005967"/>
    <w:rsid w:val="00015DA8"/>
    <w:rsid w:val="000219A8"/>
    <w:rsid w:val="00027DC4"/>
    <w:rsid w:val="000337FD"/>
    <w:rsid w:val="00040161"/>
    <w:rsid w:val="000408BD"/>
    <w:rsid w:val="00041F9C"/>
    <w:rsid w:val="00047E77"/>
    <w:rsid w:val="00056534"/>
    <w:rsid w:val="000573A9"/>
    <w:rsid w:val="000614BE"/>
    <w:rsid w:val="00085D22"/>
    <w:rsid w:val="00093AB0"/>
    <w:rsid w:val="000B25A2"/>
    <w:rsid w:val="000B6656"/>
    <w:rsid w:val="000C5C77"/>
    <w:rsid w:val="000D6BB4"/>
    <w:rsid w:val="000E08F6"/>
    <w:rsid w:val="000E3912"/>
    <w:rsid w:val="000F444C"/>
    <w:rsid w:val="0010070F"/>
    <w:rsid w:val="001135E1"/>
    <w:rsid w:val="00115391"/>
    <w:rsid w:val="00122131"/>
    <w:rsid w:val="00122CD0"/>
    <w:rsid w:val="00140C38"/>
    <w:rsid w:val="00150454"/>
    <w:rsid w:val="0015112E"/>
    <w:rsid w:val="001518B5"/>
    <w:rsid w:val="00151A5A"/>
    <w:rsid w:val="001552E7"/>
    <w:rsid w:val="00155369"/>
    <w:rsid w:val="001566B4"/>
    <w:rsid w:val="00161C00"/>
    <w:rsid w:val="00164162"/>
    <w:rsid w:val="00177B64"/>
    <w:rsid w:val="00187AED"/>
    <w:rsid w:val="00193073"/>
    <w:rsid w:val="001A3E1F"/>
    <w:rsid w:val="001A66B7"/>
    <w:rsid w:val="001B199D"/>
    <w:rsid w:val="001B62DD"/>
    <w:rsid w:val="001B7C13"/>
    <w:rsid w:val="001C279E"/>
    <w:rsid w:val="001C61B1"/>
    <w:rsid w:val="001D459E"/>
    <w:rsid w:val="001D59F6"/>
    <w:rsid w:val="001D5C48"/>
    <w:rsid w:val="001E0632"/>
    <w:rsid w:val="001F765B"/>
    <w:rsid w:val="00207768"/>
    <w:rsid w:val="00213D54"/>
    <w:rsid w:val="0022348D"/>
    <w:rsid w:val="00223821"/>
    <w:rsid w:val="002412B7"/>
    <w:rsid w:val="002438B3"/>
    <w:rsid w:val="002620B5"/>
    <w:rsid w:val="00263750"/>
    <w:rsid w:val="0027011C"/>
    <w:rsid w:val="00270AAD"/>
    <w:rsid w:val="00274200"/>
    <w:rsid w:val="00275740"/>
    <w:rsid w:val="00287818"/>
    <w:rsid w:val="00292D39"/>
    <w:rsid w:val="00294851"/>
    <w:rsid w:val="002965E8"/>
    <w:rsid w:val="002A0269"/>
    <w:rsid w:val="002A190E"/>
    <w:rsid w:val="002B6F69"/>
    <w:rsid w:val="002C48A6"/>
    <w:rsid w:val="002D5758"/>
    <w:rsid w:val="002D7F34"/>
    <w:rsid w:val="002E04FB"/>
    <w:rsid w:val="002E11E5"/>
    <w:rsid w:val="002E3254"/>
    <w:rsid w:val="002E6AD3"/>
    <w:rsid w:val="002F10AA"/>
    <w:rsid w:val="002F4289"/>
    <w:rsid w:val="00303684"/>
    <w:rsid w:val="00303811"/>
    <w:rsid w:val="0031329F"/>
    <w:rsid w:val="003143F5"/>
    <w:rsid w:val="00314854"/>
    <w:rsid w:val="00333B3A"/>
    <w:rsid w:val="00347110"/>
    <w:rsid w:val="00347851"/>
    <w:rsid w:val="003675F6"/>
    <w:rsid w:val="00372D1B"/>
    <w:rsid w:val="0038597C"/>
    <w:rsid w:val="00387987"/>
    <w:rsid w:val="00394191"/>
    <w:rsid w:val="00395241"/>
    <w:rsid w:val="00395B87"/>
    <w:rsid w:val="003C4C07"/>
    <w:rsid w:val="003C51CD"/>
    <w:rsid w:val="003C5D2F"/>
    <w:rsid w:val="003C6034"/>
    <w:rsid w:val="003C6AC9"/>
    <w:rsid w:val="003D67BF"/>
    <w:rsid w:val="003D6A28"/>
    <w:rsid w:val="003E599E"/>
    <w:rsid w:val="003E642A"/>
    <w:rsid w:val="003E6972"/>
    <w:rsid w:val="003F36D2"/>
    <w:rsid w:val="003F3C95"/>
    <w:rsid w:val="003F685A"/>
    <w:rsid w:val="00400B5C"/>
    <w:rsid w:val="0040548D"/>
    <w:rsid w:val="00406868"/>
    <w:rsid w:val="00413813"/>
    <w:rsid w:val="00414388"/>
    <w:rsid w:val="00414F74"/>
    <w:rsid w:val="00421639"/>
    <w:rsid w:val="0042728D"/>
    <w:rsid w:val="004368E0"/>
    <w:rsid w:val="00441FAF"/>
    <w:rsid w:val="00450A91"/>
    <w:rsid w:val="004819B4"/>
    <w:rsid w:val="00482B06"/>
    <w:rsid w:val="0048580F"/>
    <w:rsid w:val="004A2468"/>
    <w:rsid w:val="004A39F2"/>
    <w:rsid w:val="004B075A"/>
    <w:rsid w:val="004B738F"/>
    <w:rsid w:val="004B7FB0"/>
    <w:rsid w:val="004C13DD"/>
    <w:rsid w:val="004D0EC7"/>
    <w:rsid w:val="004D382F"/>
    <w:rsid w:val="004D3ABE"/>
    <w:rsid w:val="004E13FD"/>
    <w:rsid w:val="004E3441"/>
    <w:rsid w:val="00500579"/>
    <w:rsid w:val="0050701A"/>
    <w:rsid w:val="005113AE"/>
    <w:rsid w:val="005159F9"/>
    <w:rsid w:val="00521C35"/>
    <w:rsid w:val="00523155"/>
    <w:rsid w:val="00523544"/>
    <w:rsid w:val="005312CF"/>
    <w:rsid w:val="00550839"/>
    <w:rsid w:val="005515DE"/>
    <w:rsid w:val="00561AFC"/>
    <w:rsid w:val="005656A9"/>
    <w:rsid w:val="0057113A"/>
    <w:rsid w:val="00575470"/>
    <w:rsid w:val="00593D4D"/>
    <w:rsid w:val="00597241"/>
    <w:rsid w:val="005A243F"/>
    <w:rsid w:val="005A31AC"/>
    <w:rsid w:val="005A4DC9"/>
    <w:rsid w:val="005A5025"/>
    <w:rsid w:val="005A5366"/>
    <w:rsid w:val="005B6B52"/>
    <w:rsid w:val="005C3271"/>
    <w:rsid w:val="005E1835"/>
    <w:rsid w:val="005E2202"/>
    <w:rsid w:val="005F02D6"/>
    <w:rsid w:val="00602531"/>
    <w:rsid w:val="00605C99"/>
    <w:rsid w:val="00615B6F"/>
    <w:rsid w:val="006241A3"/>
    <w:rsid w:val="006241BA"/>
    <w:rsid w:val="00635E28"/>
    <w:rsid w:val="006369EB"/>
    <w:rsid w:val="00637E73"/>
    <w:rsid w:val="00642997"/>
    <w:rsid w:val="00652B5D"/>
    <w:rsid w:val="00665DB2"/>
    <w:rsid w:val="00671B92"/>
    <w:rsid w:val="006817C4"/>
    <w:rsid w:val="006839D4"/>
    <w:rsid w:val="006865E9"/>
    <w:rsid w:val="00686E9A"/>
    <w:rsid w:val="00691F3E"/>
    <w:rsid w:val="00694BFB"/>
    <w:rsid w:val="006A106B"/>
    <w:rsid w:val="006B28AF"/>
    <w:rsid w:val="006B48BD"/>
    <w:rsid w:val="006B73A9"/>
    <w:rsid w:val="006C36EF"/>
    <w:rsid w:val="006C523D"/>
    <w:rsid w:val="006D4036"/>
    <w:rsid w:val="006E58E3"/>
    <w:rsid w:val="006E697D"/>
    <w:rsid w:val="006F2C91"/>
    <w:rsid w:val="006F5485"/>
    <w:rsid w:val="006F5E8B"/>
    <w:rsid w:val="0071171B"/>
    <w:rsid w:val="007148E6"/>
    <w:rsid w:val="0071604A"/>
    <w:rsid w:val="00727C25"/>
    <w:rsid w:val="0074202F"/>
    <w:rsid w:val="00753964"/>
    <w:rsid w:val="007609C6"/>
    <w:rsid w:val="00762CBE"/>
    <w:rsid w:val="007675AE"/>
    <w:rsid w:val="00767C26"/>
    <w:rsid w:val="007704BA"/>
    <w:rsid w:val="00775997"/>
    <w:rsid w:val="00781F96"/>
    <w:rsid w:val="007834D9"/>
    <w:rsid w:val="00794817"/>
    <w:rsid w:val="007A3134"/>
    <w:rsid w:val="007A5259"/>
    <w:rsid w:val="007A5F6F"/>
    <w:rsid w:val="007A7081"/>
    <w:rsid w:val="007B47AB"/>
    <w:rsid w:val="007B765C"/>
    <w:rsid w:val="007D50FE"/>
    <w:rsid w:val="007F1CF5"/>
    <w:rsid w:val="008121D7"/>
    <w:rsid w:val="0082334F"/>
    <w:rsid w:val="00834EDE"/>
    <w:rsid w:val="0084339F"/>
    <w:rsid w:val="00871AE4"/>
    <w:rsid w:val="008736AA"/>
    <w:rsid w:val="00873745"/>
    <w:rsid w:val="00886AB9"/>
    <w:rsid w:val="008900E7"/>
    <w:rsid w:val="00892221"/>
    <w:rsid w:val="00896AEB"/>
    <w:rsid w:val="008A3029"/>
    <w:rsid w:val="008B491D"/>
    <w:rsid w:val="008B7351"/>
    <w:rsid w:val="008C57B5"/>
    <w:rsid w:val="008D0588"/>
    <w:rsid w:val="008D275D"/>
    <w:rsid w:val="008D47B9"/>
    <w:rsid w:val="008E4436"/>
    <w:rsid w:val="008F2440"/>
    <w:rsid w:val="008F60C9"/>
    <w:rsid w:val="00900BF9"/>
    <w:rsid w:val="0091106D"/>
    <w:rsid w:val="009120DB"/>
    <w:rsid w:val="00922994"/>
    <w:rsid w:val="0092640F"/>
    <w:rsid w:val="00956B26"/>
    <w:rsid w:val="00971583"/>
    <w:rsid w:val="00980327"/>
    <w:rsid w:val="00981C56"/>
    <w:rsid w:val="00986478"/>
    <w:rsid w:val="009A72A2"/>
    <w:rsid w:val="009A74CE"/>
    <w:rsid w:val="009B5557"/>
    <w:rsid w:val="009B56C7"/>
    <w:rsid w:val="009C5B5A"/>
    <w:rsid w:val="009D5FAD"/>
    <w:rsid w:val="009E4B5C"/>
    <w:rsid w:val="009F1067"/>
    <w:rsid w:val="009F3FD5"/>
    <w:rsid w:val="009F77FE"/>
    <w:rsid w:val="00A02C02"/>
    <w:rsid w:val="00A0495F"/>
    <w:rsid w:val="00A06D41"/>
    <w:rsid w:val="00A15543"/>
    <w:rsid w:val="00A31E01"/>
    <w:rsid w:val="00A42216"/>
    <w:rsid w:val="00A5210E"/>
    <w:rsid w:val="00A527AD"/>
    <w:rsid w:val="00A57D0E"/>
    <w:rsid w:val="00A718CF"/>
    <w:rsid w:val="00A7291F"/>
    <w:rsid w:val="00A8276A"/>
    <w:rsid w:val="00A9371D"/>
    <w:rsid w:val="00A97A96"/>
    <w:rsid w:val="00AA437A"/>
    <w:rsid w:val="00AA462D"/>
    <w:rsid w:val="00AC0E1E"/>
    <w:rsid w:val="00AD4475"/>
    <w:rsid w:val="00AD44D3"/>
    <w:rsid w:val="00AD5D51"/>
    <w:rsid w:val="00AE121A"/>
    <w:rsid w:val="00AE2642"/>
    <w:rsid w:val="00AE48A0"/>
    <w:rsid w:val="00AE5799"/>
    <w:rsid w:val="00AE61BE"/>
    <w:rsid w:val="00AE6F4B"/>
    <w:rsid w:val="00AF6610"/>
    <w:rsid w:val="00B1232D"/>
    <w:rsid w:val="00B16F25"/>
    <w:rsid w:val="00B23213"/>
    <w:rsid w:val="00B24422"/>
    <w:rsid w:val="00B32443"/>
    <w:rsid w:val="00B474BD"/>
    <w:rsid w:val="00B60E5B"/>
    <w:rsid w:val="00B66B81"/>
    <w:rsid w:val="00B70A9A"/>
    <w:rsid w:val="00B71E6F"/>
    <w:rsid w:val="00B75410"/>
    <w:rsid w:val="00B80C20"/>
    <w:rsid w:val="00B844FE"/>
    <w:rsid w:val="00B85322"/>
    <w:rsid w:val="00B86B4F"/>
    <w:rsid w:val="00B96A1D"/>
    <w:rsid w:val="00BA1F84"/>
    <w:rsid w:val="00BA683A"/>
    <w:rsid w:val="00BB0FDF"/>
    <w:rsid w:val="00BB3745"/>
    <w:rsid w:val="00BC3DE1"/>
    <w:rsid w:val="00BC562B"/>
    <w:rsid w:val="00C02731"/>
    <w:rsid w:val="00C0514A"/>
    <w:rsid w:val="00C21076"/>
    <w:rsid w:val="00C33014"/>
    <w:rsid w:val="00C33434"/>
    <w:rsid w:val="00C34869"/>
    <w:rsid w:val="00C42EB6"/>
    <w:rsid w:val="00C61F5A"/>
    <w:rsid w:val="00C65358"/>
    <w:rsid w:val="00C72715"/>
    <w:rsid w:val="00C74817"/>
    <w:rsid w:val="00C85096"/>
    <w:rsid w:val="00C92A0E"/>
    <w:rsid w:val="00C95957"/>
    <w:rsid w:val="00CB20EF"/>
    <w:rsid w:val="00CC1F3B"/>
    <w:rsid w:val="00CD12CB"/>
    <w:rsid w:val="00CD33B7"/>
    <w:rsid w:val="00CD36CF"/>
    <w:rsid w:val="00CE0D44"/>
    <w:rsid w:val="00CF1DCA"/>
    <w:rsid w:val="00D0218F"/>
    <w:rsid w:val="00D02795"/>
    <w:rsid w:val="00D213FC"/>
    <w:rsid w:val="00D33F46"/>
    <w:rsid w:val="00D43696"/>
    <w:rsid w:val="00D5287B"/>
    <w:rsid w:val="00D579FC"/>
    <w:rsid w:val="00D62007"/>
    <w:rsid w:val="00D81C16"/>
    <w:rsid w:val="00D83250"/>
    <w:rsid w:val="00D95E20"/>
    <w:rsid w:val="00DB1F79"/>
    <w:rsid w:val="00DD2C12"/>
    <w:rsid w:val="00DD7E60"/>
    <w:rsid w:val="00DE526B"/>
    <w:rsid w:val="00DF199D"/>
    <w:rsid w:val="00E01542"/>
    <w:rsid w:val="00E133C2"/>
    <w:rsid w:val="00E25E09"/>
    <w:rsid w:val="00E365F1"/>
    <w:rsid w:val="00E3721E"/>
    <w:rsid w:val="00E44A86"/>
    <w:rsid w:val="00E575DD"/>
    <w:rsid w:val="00E62F48"/>
    <w:rsid w:val="00E63C30"/>
    <w:rsid w:val="00E831B3"/>
    <w:rsid w:val="00E95FBC"/>
    <w:rsid w:val="00EA2019"/>
    <w:rsid w:val="00EA5E71"/>
    <w:rsid w:val="00EC5E63"/>
    <w:rsid w:val="00EC6505"/>
    <w:rsid w:val="00ED29A3"/>
    <w:rsid w:val="00ED50A9"/>
    <w:rsid w:val="00EE70CB"/>
    <w:rsid w:val="00EF0212"/>
    <w:rsid w:val="00F04855"/>
    <w:rsid w:val="00F04874"/>
    <w:rsid w:val="00F25F7C"/>
    <w:rsid w:val="00F30630"/>
    <w:rsid w:val="00F31B62"/>
    <w:rsid w:val="00F41CA2"/>
    <w:rsid w:val="00F443C0"/>
    <w:rsid w:val="00F4737B"/>
    <w:rsid w:val="00F62EFB"/>
    <w:rsid w:val="00F63A82"/>
    <w:rsid w:val="00F66235"/>
    <w:rsid w:val="00F70853"/>
    <w:rsid w:val="00F71FEC"/>
    <w:rsid w:val="00F772BA"/>
    <w:rsid w:val="00F81F71"/>
    <w:rsid w:val="00F8297B"/>
    <w:rsid w:val="00F83ADC"/>
    <w:rsid w:val="00F939A4"/>
    <w:rsid w:val="00FA2BAB"/>
    <w:rsid w:val="00FA7B09"/>
    <w:rsid w:val="00FC1D34"/>
    <w:rsid w:val="00FD5B51"/>
    <w:rsid w:val="00FD770F"/>
    <w:rsid w:val="00FE067E"/>
    <w:rsid w:val="00FE0CF9"/>
    <w:rsid w:val="00FE208F"/>
    <w:rsid w:val="00FE4A2F"/>
    <w:rsid w:val="00FF5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docId w15:val="{C16BE4C4-9BF2-40CF-AB73-22DE09A85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0514A"/>
    <w:rPr>
      <w:rFonts w:eastAsia="Calibri"/>
      <w:b/>
      <w:caps/>
      <w:color w:val="000000"/>
      <w:sz w:val="24"/>
    </w:rPr>
  </w:style>
  <w:style w:type="character" w:customStyle="1" w:styleId="SectionBodyChar">
    <w:name w:val="Section Body Char"/>
    <w:link w:val="SectionBody"/>
    <w:rsid w:val="00C0514A"/>
    <w:rPr>
      <w:rFonts w:eastAsia="Calibri"/>
      <w:color w:val="000000"/>
    </w:rPr>
  </w:style>
  <w:style w:type="character" w:customStyle="1" w:styleId="SectionHeadingChar">
    <w:name w:val="Section Heading Char"/>
    <w:link w:val="SectionHeading"/>
    <w:rsid w:val="00C0514A"/>
    <w:rPr>
      <w:rFonts w:eastAsia="Calibri"/>
      <w:b/>
      <w:color w:val="000000"/>
    </w:rPr>
  </w:style>
  <w:style w:type="character" w:styleId="PageNumber">
    <w:name w:val="page number"/>
    <w:basedOn w:val="DefaultParagraphFont"/>
    <w:uiPriority w:val="99"/>
    <w:semiHidden/>
    <w:unhideWhenUsed/>
    <w:locked/>
    <w:rsid w:val="002438B3"/>
  </w:style>
  <w:style w:type="character" w:customStyle="1" w:styleId="ChapterHeadingChar">
    <w:name w:val="Chapter Heading Char"/>
    <w:link w:val="ChapterHeading"/>
    <w:rsid w:val="002438B3"/>
    <w:rPr>
      <w:rFonts w:eastAsia="Calibri"/>
      <w:b/>
      <w:caps/>
      <w:color w:val="000000"/>
      <w:sz w:val="28"/>
    </w:rPr>
  </w:style>
  <w:style w:type="character" w:customStyle="1" w:styleId="normaltextrun">
    <w:name w:val="normaltextrun"/>
    <w:basedOn w:val="DefaultParagraphFont"/>
    <w:rsid w:val="006241BA"/>
  </w:style>
  <w:style w:type="character" w:customStyle="1" w:styleId="eop">
    <w:name w:val="eop"/>
    <w:basedOn w:val="DefaultParagraphFont"/>
    <w:rsid w:val="006241BA"/>
  </w:style>
  <w:style w:type="numbering" w:customStyle="1" w:styleId="CurrentList1">
    <w:name w:val="Current List1"/>
    <w:uiPriority w:val="99"/>
    <w:rsid w:val="000E08F6"/>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74318">
      <w:bodyDiv w:val="1"/>
      <w:marLeft w:val="0"/>
      <w:marRight w:val="0"/>
      <w:marTop w:val="0"/>
      <w:marBottom w:val="0"/>
      <w:divBdr>
        <w:top w:val="none" w:sz="0" w:space="0" w:color="auto"/>
        <w:left w:val="none" w:sz="0" w:space="0" w:color="auto"/>
        <w:bottom w:val="none" w:sz="0" w:space="0" w:color="auto"/>
        <w:right w:val="none" w:sz="0" w:space="0" w:color="auto"/>
      </w:divBdr>
    </w:div>
    <w:div w:id="326517748">
      <w:bodyDiv w:val="1"/>
      <w:marLeft w:val="0"/>
      <w:marRight w:val="0"/>
      <w:marTop w:val="0"/>
      <w:marBottom w:val="0"/>
      <w:divBdr>
        <w:top w:val="none" w:sz="0" w:space="0" w:color="auto"/>
        <w:left w:val="none" w:sz="0" w:space="0" w:color="auto"/>
        <w:bottom w:val="none" w:sz="0" w:space="0" w:color="auto"/>
        <w:right w:val="none" w:sz="0" w:space="0" w:color="auto"/>
      </w:divBdr>
    </w:div>
    <w:div w:id="806631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4417D46BC2464C27AA7345AF0DC20FD6"/>
        <w:category>
          <w:name w:val="General"/>
          <w:gallery w:val="placeholder"/>
        </w:category>
        <w:types>
          <w:type w:val="bbPlcHdr"/>
        </w:types>
        <w:behaviors>
          <w:behavior w:val="content"/>
        </w:behaviors>
        <w:guid w:val="{DBC4D074-D766-4364-BD55-127682AF7473}"/>
      </w:docPartPr>
      <w:docPartBody>
        <w:p w:rsidR="006A0EA8" w:rsidRDefault="006A0E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1D2F30"/>
    <w:rsid w:val="003058F8"/>
    <w:rsid w:val="003760A9"/>
    <w:rsid w:val="00377B25"/>
    <w:rsid w:val="00387139"/>
    <w:rsid w:val="003D093E"/>
    <w:rsid w:val="004668BD"/>
    <w:rsid w:val="006A0EA8"/>
    <w:rsid w:val="007F5A8A"/>
    <w:rsid w:val="008051D5"/>
    <w:rsid w:val="008C36A1"/>
    <w:rsid w:val="008E401B"/>
    <w:rsid w:val="009A7204"/>
    <w:rsid w:val="00B5764F"/>
    <w:rsid w:val="00BE5AEB"/>
    <w:rsid w:val="00E74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6439</Words>
  <Characters>36708</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2023-01-18T22:25:00Z</cp:lastPrinted>
  <dcterms:created xsi:type="dcterms:W3CDTF">2023-01-24T15:55:00Z</dcterms:created>
  <dcterms:modified xsi:type="dcterms:W3CDTF">2023-01-24T15:55:00Z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2023-01-18T15:38:54Z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f0c22aa8-fad0-4e41-a8d1-e428dfc374f9</vt:lpwstr>
  </property>
  <property fmtid="{D5CDD505-2E9C-101B-9397-08002B2CF9AE}" pid="8" name="MSIP_Label_460f4a70-4b6c-4bd4-a002-31edb9c00abe_ContentBits">
    <vt:lpwstr>0</vt:lpwstr>
  </property>
</Properties>
</file>