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CE036" w14:textId="77777777" w:rsidR="00FE067E" w:rsidRDefault="00CD36CF" w:rsidP="002010BF">
      <w:pPr>
        <w:pStyle w:val="TitlePageOrigin"/>
      </w:pPr>
      <w:r>
        <w:t>WEST virginia legislature</w:t>
      </w:r>
    </w:p>
    <w:p w14:paraId="29226AC9" w14:textId="77777777" w:rsidR="00CD36CF" w:rsidRDefault="00CD36CF" w:rsidP="002010BF">
      <w:pPr>
        <w:pStyle w:val="TitlePageSession"/>
      </w:pPr>
      <w:r>
        <w:t>20</w:t>
      </w:r>
      <w:r w:rsidR="00081D6D">
        <w:t>2</w:t>
      </w:r>
      <w:r w:rsidR="00D7428E">
        <w:t>3</w:t>
      </w:r>
      <w:r>
        <w:t xml:space="preserve"> regular session</w:t>
      </w:r>
    </w:p>
    <w:p w14:paraId="28675B77" w14:textId="77777777" w:rsidR="00CD36CF" w:rsidRDefault="00837861" w:rsidP="002010BF">
      <w:pPr>
        <w:pStyle w:val="TitlePageBillPrefix"/>
      </w:pPr>
      <w:sdt>
        <w:sdtPr>
          <w:tag w:val="IntroDate"/>
          <w:id w:val="-1236936958"/>
          <w:placeholder>
            <w:docPart w:val="9CBA6D8C19364E0692EF6EF910F20863"/>
          </w:placeholder>
          <w:text/>
        </w:sdtPr>
        <w:sdtEndPr/>
        <w:sdtContent>
          <w:r w:rsidR="00AC3B58">
            <w:t>Committee Substitute</w:t>
          </w:r>
        </w:sdtContent>
      </w:sdt>
    </w:p>
    <w:p w14:paraId="202CB1C9" w14:textId="77777777" w:rsidR="00AC3B58" w:rsidRPr="00AC3B58" w:rsidRDefault="00AC3B58" w:rsidP="002010BF">
      <w:pPr>
        <w:pStyle w:val="TitlePageBillPrefix"/>
      </w:pPr>
      <w:r>
        <w:t>for</w:t>
      </w:r>
    </w:p>
    <w:p w14:paraId="6DAD1F6B" w14:textId="77777777" w:rsidR="00CD36CF" w:rsidRDefault="00837861" w:rsidP="002010BF">
      <w:pPr>
        <w:pStyle w:val="BillNumber"/>
      </w:pPr>
      <w:sdt>
        <w:sdtPr>
          <w:tag w:val="Chamber"/>
          <w:id w:val="893011969"/>
          <w:lock w:val="sdtLocked"/>
          <w:placeholder>
            <w:docPart w:val="C8853A2E287345F2B66D616EC6ADD791"/>
          </w:placeholder>
          <w:dropDownList>
            <w:listItem w:displayText="House" w:value="House"/>
            <w:listItem w:displayText="Senate" w:value="Senate"/>
          </w:dropDownList>
        </w:sdtPr>
        <w:sdtEndPr/>
        <w:sdtContent>
          <w:r w:rsidR="00C314EA">
            <w:t>House</w:t>
          </w:r>
        </w:sdtContent>
      </w:sdt>
      <w:r w:rsidR="00303684">
        <w:t xml:space="preserve"> </w:t>
      </w:r>
      <w:r w:rsidR="00CD36CF">
        <w:t xml:space="preserve">Bill </w:t>
      </w:r>
      <w:sdt>
        <w:sdtPr>
          <w:tag w:val="BNum"/>
          <w:id w:val="1645317809"/>
          <w:lock w:val="sdtLocked"/>
          <w:placeholder>
            <w:docPart w:val="78792D3400344CA1AC6B9E4E758F3181"/>
          </w:placeholder>
          <w:text/>
        </w:sdtPr>
        <w:sdtEndPr/>
        <w:sdtContent>
          <w:r w:rsidR="00C314EA" w:rsidRPr="00C314EA">
            <w:t>2832</w:t>
          </w:r>
        </w:sdtContent>
      </w:sdt>
    </w:p>
    <w:p w14:paraId="259B3CF1" w14:textId="77777777" w:rsidR="00C314EA" w:rsidRDefault="00C314EA" w:rsidP="002010BF">
      <w:pPr>
        <w:pStyle w:val="References"/>
        <w:rPr>
          <w:smallCaps/>
        </w:rPr>
      </w:pPr>
      <w:r>
        <w:rPr>
          <w:smallCaps/>
        </w:rPr>
        <w:t xml:space="preserve">By Delegates Ellington, Clark, Smith, Chiarelli, </w:t>
      </w:r>
      <w:proofErr w:type="spellStart"/>
      <w:r>
        <w:rPr>
          <w:smallCaps/>
        </w:rPr>
        <w:t>Longanacre</w:t>
      </w:r>
      <w:proofErr w:type="spellEnd"/>
      <w:r>
        <w:rPr>
          <w:smallCaps/>
        </w:rPr>
        <w:t>, Hornby, and Toney</w:t>
      </w:r>
    </w:p>
    <w:p w14:paraId="4DA815E1" w14:textId="77777777" w:rsidR="009C42F0" w:rsidRDefault="00CD36CF" w:rsidP="00C314EA">
      <w:pPr>
        <w:pStyle w:val="References"/>
        <w:sectPr w:rsidR="009C42F0" w:rsidSect="00C314E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26CA0">
        <w:t xml:space="preserve">Originating in the </w:t>
      </w:r>
      <w:r w:rsidR="004475F5">
        <w:t xml:space="preserve">Committee on </w:t>
      </w:r>
      <w:sdt>
        <w:sdtPr>
          <w:tag w:val="References"/>
          <w:id w:val="-1043047873"/>
          <w:placeholder>
            <w:docPart w:val="7FFD2672C61D405F8654022721CD1762"/>
          </w:placeholder>
          <w:text w:multiLine="1"/>
        </w:sdtPr>
        <w:sdtEndPr/>
        <w:sdtContent>
          <w:r w:rsidR="004475F5">
            <w:t>Education</w:t>
          </w:r>
          <w:r w:rsidR="00E26CA0">
            <w:t>; January 25, 2023</w:t>
          </w:r>
        </w:sdtContent>
      </w:sdt>
      <w:r>
        <w:t>]</w:t>
      </w:r>
    </w:p>
    <w:p w14:paraId="4F7DA0C6" w14:textId="7898C3AF" w:rsidR="00C314EA" w:rsidRDefault="00C314EA" w:rsidP="00C314EA">
      <w:pPr>
        <w:pStyle w:val="References"/>
      </w:pPr>
    </w:p>
    <w:p w14:paraId="218DA0C0" w14:textId="4359BB12" w:rsidR="00C314EA" w:rsidRPr="004F0040" w:rsidRDefault="00C314EA" w:rsidP="009C42F0">
      <w:pPr>
        <w:pStyle w:val="TitleSection"/>
        <w:rPr>
          <w:color w:val="auto"/>
        </w:rPr>
      </w:pPr>
      <w:r w:rsidRPr="004F0040">
        <w:rPr>
          <w:color w:val="auto"/>
        </w:rPr>
        <w:lastRenderedPageBreak/>
        <w:t xml:space="preserve">A BILL to amend and reenact </w:t>
      </w:r>
      <w:r w:rsidRPr="004F0040">
        <w:rPr>
          <w:rFonts w:cs="Times New Roman"/>
          <w:bCs/>
          <w:color w:val="auto"/>
        </w:rPr>
        <w:t xml:space="preserve">§18-5-18b of the </w:t>
      </w:r>
      <w:r w:rsidR="00F37B91">
        <w:rPr>
          <w:rFonts w:cs="Times New Roman"/>
          <w:bCs/>
          <w:color w:val="auto"/>
        </w:rPr>
        <w:t>C</w:t>
      </w:r>
      <w:r w:rsidRPr="004F0040">
        <w:rPr>
          <w:rFonts w:cs="Times New Roman"/>
          <w:bCs/>
          <w:color w:val="auto"/>
        </w:rPr>
        <w:t xml:space="preserve">ode of West Virginia, 1931, as amended; and to amend and reenact §18A-1-1 of said code, all relating to public-school counselors, and clarifying the definition and job duties of school counselors.  </w:t>
      </w:r>
    </w:p>
    <w:p w14:paraId="515CB0E7" w14:textId="77777777" w:rsidR="00C314EA" w:rsidRPr="004F0040" w:rsidRDefault="00C314EA" w:rsidP="009C42F0">
      <w:pPr>
        <w:pStyle w:val="EnactingClause"/>
        <w:rPr>
          <w:color w:val="auto"/>
        </w:rPr>
      </w:pPr>
      <w:r w:rsidRPr="004F0040">
        <w:rPr>
          <w:color w:val="auto"/>
        </w:rPr>
        <w:t>Be it enacted by the Legislature of West Virginia:</w:t>
      </w:r>
    </w:p>
    <w:p w14:paraId="6BFB6EDF" w14:textId="77777777" w:rsidR="00C314EA" w:rsidRPr="004F0040" w:rsidRDefault="00C314EA" w:rsidP="009C42F0">
      <w:pPr>
        <w:pStyle w:val="ArticleHeading"/>
        <w:widowControl/>
        <w:rPr>
          <w:color w:val="auto"/>
        </w:rPr>
      </w:pPr>
      <w:r w:rsidRPr="004F0040">
        <w:rPr>
          <w:color w:val="auto"/>
        </w:rPr>
        <w:t>ARTICLE 5. COUNTY BOARD OF EDUCATION.</w:t>
      </w:r>
    </w:p>
    <w:p w14:paraId="27D962DD" w14:textId="77777777" w:rsidR="00C314EA" w:rsidRPr="004F0040" w:rsidRDefault="00C314EA" w:rsidP="009C42F0">
      <w:pPr>
        <w:pStyle w:val="SectionHeading"/>
        <w:widowControl/>
        <w:rPr>
          <w:color w:val="auto"/>
        </w:rPr>
        <w:sectPr w:rsidR="00C314EA" w:rsidRPr="004F0040" w:rsidSect="009C42F0">
          <w:pgSz w:w="12240" w:h="15840" w:code="1"/>
          <w:pgMar w:top="1440" w:right="1440" w:bottom="1440" w:left="1440" w:header="720" w:footer="720" w:gutter="0"/>
          <w:lnNumType w:countBy="1" w:restart="newSection"/>
          <w:pgNumType w:start="0"/>
          <w:cols w:space="720"/>
          <w:titlePg/>
          <w:docGrid w:linePitch="360"/>
        </w:sectPr>
      </w:pPr>
      <w:r w:rsidRPr="004F0040">
        <w:rPr>
          <w:color w:val="auto"/>
        </w:rPr>
        <w:t>§18-5-18b. School counselors in public schools.</w:t>
      </w:r>
    </w:p>
    <w:p w14:paraId="59B289E1" w14:textId="1A779F36" w:rsidR="00C314EA" w:rsidRPr="004F0040" w:rsidRDefault="00C314EA" w:rsidP="009C42F0">
      <w:pPr>
        <w:pStyle w:val="SectionBody"/>
        <w:widowControl/>
        <w:rPr>
          <w:color w:val="auto"/>
        </w:rPr>
      </w:pPr>
      <w:r w:rsidRPr="004F0040">
        <w:rPr>
          <w:color w:val="auto"/>
        </w:rPr>
        <w:t xml:space="preserve">(a) A school counselor means a professional </w:t>
      </w:r>
      <w:r w:rsidRPr="004F0040">
        <w:rPr>
          <w:strike/>
          <w:color w:val="auto"/>
        </w:rPr>
        <w:t>educato</w:t>
      </w:r>
      <w:r w:rsidRPr="004F0040">
        <w:rPr>
          <w:color w:val="auto"/>
        </w:rPr>
        <w:t xml:space="preserve">r </w:t>
      </w:r>
      <w:r w:rsidRPr="004F0040">
        <w:rPr>
          <w:color w:val="auto"/>
          <w:u w:val="single"/>
        </w:rPr>
        <w:t xml:space="preserve">school counselor </w:t>
      </w:r>
      <w:r w:rsidRPr="003F3ED1">
        <w:rPr>
          <w:color w:val="auto"/>
        </w:rPr>
        <w:t>who holds a valid school counselor</w:t>
      </w:r>
      <w:r w:rsidR="009C42F0">
        <w:rPr>
          <w:color w:val="auto"/>
        </w:rPr>
        <w:t>'</w:t>
      </w:r>
      <w:r w:rsidRPr="003F3ED1">
        <w:rPr>
          <w:color w:val="auto"/>
        </w:rPr>
        <w:t xml:space="preserve">s certificate in accordance with </w:t>
      </w:r>
      <w:r w:rsidRPr="003F3ED1">
        <w:rPr>
          <w:rFonts w:eastAsia="Times New Roman" w:cs="Arial"/>
          <w:color w:val="auto"/>
          <w:sz w:val="20"/>
          <w:szCs w:val="20"/>
        </w:rPr>
        <w:t>§18A-1-1</w:t>
      </w:r>
      <w:r w:rsidRPr="003F3ED1">
        <w:rPr>
          <w:color w:val="auto"/>
        </w:rPr>
        <w:t xml:space="preserve"> </w:t>
      </w:r>
      <w:r w:rsidRPr="004F0040">
        <w:rPr>
          <w:color w:val="auto"/>
          <w:u w:val="single"/>
        </w:rPr>
        <w:t>(d) (2)</w:t>
      </w:r>
      <w:r w:rsidRPr="003F3ED1">
        <w:rPr>
          <w:color w:val="auto"/>
        </w:rPr>
        <w:t xml:space="preserve"> of this code.</w:t>
      </w:r>
      <w:r w:rsidRPr="004F0040">
        <w:rPr>
          <w:color w:val="auto"/>
        </w:rPr>
        <w:t xml:space="preserve"> </w:t>
      </w:r>
      <w:r w:rsidRPr="004F0040">
        <w:rPr>
          <w:strike/>
          <w:color w:val="auto"/>
        </w:rPr>
        <w:t xml:space="preserve"> </w:t>
      </w:r>
    </w:p>
    <w:p w14:paraId="31607586" w14:textId="77777777" w:rsidR="00C314EA" w:rsidRPr="004F0040" w:rsidRDefault="00C314EA" w:rsidP="009C42F0">
      <w:pPr>
        <w:pStyle w:val="SectionBody"/>
        <w:widowControl/>
        <w:rPr>
          <w:color w:val="auto"/>
        </w:rPr>
      </w:pPr>
      <w:r w:rsidRPr="004F0040">
        <w:rPr>
          <w:color w:val="auto"/>
        </w:rPr>
        <w:t xml:space="preserve">(b) Each county board shall provide counseling services for each pupil enrolled in the public schools of the county. </w:t>
      </w:r>
    </w:p>
    <w:p w14:paraId="5C896806" w14:textId="77777777" w:rsidR="00C314EA" w:rsidRPr="004F0040" w:rsidRDefault="00C314EA" w:rsidP="009C42F0">
      <w:pPr>
        <w:pStyle w:val="SectionBody"/>
        <w:widowControl/>
        <w:rPr>
          <w:color w:val="auto"/>
        </w:rPr>
      </w:pPr>
      <w:r w:rsidRPr="004F0040">
        <w:rPr>
          <w:color w:val="auto"/>
        </w:rPr>
        <w:t xml:space="preserve">(c) The school counselor shall work with individual pupils and groups of pupils in providing developmental, </w:t>
      </w:r>
      <w:proofErr w:type="gramStart"/>
      <w:r w:rsidRPr="004F0040">
        <w:rPr>
          <w:color w:val="auto"/>
        </w:rPr>
        <w:t>preventive</w:t>
      </w:r>
      <w:proofErr w:type="gramEnd"/>
      <w:r w:rsidRPr="004F0040">
        <w:rPr>
          <w:color w:val="auto"/>
        </w:rPr>
        <w:t xml:space="preserve"> and remedial guidance and counseling programs to meet academic, social, emotional, and physical needs; including programs to identify and address the problem of potential school dropouts. The school counselor also may provide consultant services for parents, teachers, and administrators and may use outside referral services, when appropriate, if no additional cost is incurred by the county board.</w:t>
      </w:r>
    </w:p>
    <w:p w14:paraId="1E689FEC" w14:textId="77777777" w:rsidR="00C314EA" w:rsidRPr="004F0040" w:rsidRDefault="00C314EA" w:rsidP="009C42F0">
      <w:pPr>
        <w:pStyle w:val="SectionBody"/>
        <w:widowControl/>
        <w:rPr>
          <w:color w:val="auto"/>
        </w:rPr>
      </w:pPr>
      <w:r w:rsidRPr="004F0040">
        <w:rPr>
          <w:color w:val="auto"/>
        </w:rPr>
        <w:t>(d) The state board may adopt rules consistent with the provisions of this section that define the role of a school counselor based on the "National Standards for School Counseling Programs" of the American School Counselor Association. A school counselor is authorized to perform such services as are not inconsistent with the provisions of the rule as adopted by the state board. To the extent that any funds are made available for this purpose, county boards shall provide training for counselors and administrators to implement the rule as adopted by the state board.</w:t>
      </w:r>
    </w:p>
    <w:p w14:paraId="2ECBF03C" w14:textId="77777777" w:rsidR="00C314EA" w:rsidRPr="004F0040" w:rsidRDefault="00C314EA" w:rsidP="009C42F0">
      <w:pPr>
        <w:pStyle w:val="SectionBody"/>
        <w:widowControl/>
        <w:rPr>
          <w:color w:val="auto"/>
        </w:rPr>
      </w:pPr>
      <w:r w:rsidRPr="004F0040">
        <w:rPr>
          <w:color w:val="auto"/>
        </w:rPr>
        <w:t>(e) Each county board shall develop a comprehensive drop-out prevention program utilizing the expertise of school counselors and any other appropriate resources available.</w:t>
      </w:r>
    </w:p>
    <w:p w14:paraId="60CBFCEB" w14:textId="77777777" w:rsidR="00C314EA" w:rsidRPr="004F0040" w:rsidRDefault="00C314EA" w:rsidP="009C42F0">
      <w:pPr>
        <w:pStyle w:val="SectionBody"/>
        <w:widowControl/>
        <w:rPr>
          <w:color w:val="auto"/>
          <w:u w:val="single"/>
        </w:rPr>
      </w:pPr>
      <w:r w:rsidRPr="004F0040">
        <w:rPr>
          <w:color w:val="auto"/>
        </w:rPr>
        <w:lastRenderedPageBreak/>
        <w:t xml:space="preserve">(f) School counselors shall be full-time professional personnel, shall spend at least 80 percent of work time in a direct counseling relationship with pupils, and shall devote no more than 20 percent of the </w:t>
      </w:r>
      <w:proofErr w:type="gramStart"/>
      <w:r w:rsidRPr="004F0040">
        <w:rPr>
          <w:strike/>
          <w:color w:val="auto"/>
        </w:rPr>
        <w:t>work day</w:t>
      </w:r>
      <w:proofErr w:type="gramEnd"/>
      <w:r w:rsidRPr="004F0040">
        <w:rPr>
          <w:color w:val="auto"/>
        </w:rPr>
        <w:t xml:space="preserve"> </w:t>
      </w:r>
      <w:r w:rsidRPr="004F0040">
        <w:rPr>
          <w:color w:val="auto"/>
          <w:u w:val="single"/>
        </w:rPr>
        <w:t>workday</w:t>
      </w:r>
      <w:r w:rsidRPr="004F0040">
        <w:rPr>
          <w:color w:val="auto"/>
        </w:rPr>
        <w:t xml:space="preserve"> to administrative activities: </w:t>
      </w:r>
      <w:r w:rsidRPr="009C42F0">
        <w:rPr>
          <w:i/>
          <w:color w:val="auto"/>
        </w:rPr>
        <w:t>Provided</w:t>
      </w:r>
      <w:r w:rsidRPr="004F0040">
        <w:rPr>
          <w:color w:val="auto"/>
        </w:rPr>
        <w:t xml:space="preserve">, That such activities are </w:t>
      </w:r>
      <w:r w:rsidRPr="004F0040">
        <w:rPr>
          <w:strike/>
          <w:color w:val="auto"/>
        </w:rPr>
        <w:t>counselor related</w:t>
      </w:r>
      <w:r w:rsidRPr="004F0040">
        <w:rPr>
          <w:color w:val="auto"/>
        </w:rPr>
        <w:t xml:space="preserve"> </w:t>
      </w:r>
      <w:r w:rsidRPr="004F0040">
        <w:rPr>
          <w:color w:val="auto"/>
          <w:u w:val="single"/>
        </w:rPr>
        <w:t xml:space="preserve">directly related to their counseling duties: </w:t>
      </w:r>
      <w:r w:rsidRPr="009C42F0">
        <w:rPr>
          <w:i/>
          <w:iCs/>
          <w:color w:val="auto"/>
          <w:u w:val="single"/>
        </w:rPr>
        <w:t>Provided</w:t>
      </w:r>
      <w:r w:rsidRPr="004F0040">
        <w:rPr>
          <w:i/>
          <w:iCs/>
          <w:color w:val="auto"/>
          <w:u w:val="single"/>
        </w:rPr>
        <w:t xml:space="preserve">, further, </w:t>
      </w:r>
      <w:r w:rsidRPr="004F0040">
        <w:rPr>
          <w:color w:val="auto"/>
          <w:u w:val="single"/>
        </w:rPr>
        <w:t>That school counselors may not perform the following duties:</w:t>
      </w:r>
    </w:p>
    <w:p w14:paraId="0CB2BC62" w14:textId="77777777" w:rsidR="00C314EA" w:rsidRPr="004F0040" w:rsidRDefault="00C314EA" w:rsidP="009C42F0">
      <w:pPr>
        <w:pStyle w:val="SectionBody"/>
        <w:widowControl/>
        <w:rPr>
          <w:color w:val="auto"/>
          <w:u w:val="single"/>
        </w:rPr>
      </w:pPr>
      <w:r w:rsidRPr="004F0040">
        <w:rPr>
          <w:color w:val="auto"/>
          <w:u w:val="single"/>
        </w:rPr>
        <w:t xml:space="preserve">(1) Build the master </w:t>
      </w:r>
      <w:proofErr w:type="gramStart"/>
      <w:r w:rsidRPr="004F0040">
        <w:rPr>
          <w:color w:val="auto"/>
          <w:u w:val="single"/>
        </w:rPr>
        <w:t>schedule;</w:t>
      </w:r>
      <w:proofErr w:type="gramEnd"/>
    </w:p>
    <w:p w14:paraId="3FF1BC7D" w14:textId="77777777" w:rsidR="00C314EA" w:rsidRPr="004F0040" w:rsidRDefault="00C314EA" w:rsidP="009C42F0">
      <w:pPr>
        <w:pStyle w:val="SectionBody"/>
        <w:widowControl/>
        <w:rPr>
          <w:color w:val="auto"/>
          <w:u w:val="single"/>
        </w:rPr>
      </w:pPr>
      <w:r w:rsidRPr="004F0040">
        <w:rPr>
          <w:color w:val="auto"/>
          <w:u w:val="single"/>
        </w:rPr>
        <w:t xml:space="preserve">(2) Coordinate or administer cognitive, aptitude, and achievement testing </w:t>
      </w:r>
      <w:proofErr w:type="gramStart"/>
      <w:r w:rsidRPr="004F0040">
        <w:rPr>
          <w:color w:val="auto"/>
          <w:u w:val="single"/>
        </w:rPr>
        <w:t>programs;</w:t>
      </w:r>
      <w:proofErr w:type="gramEnd"/>
    </w:p>
    <w:p w14:paraId="37D8ECCA" w14:textId="77777777" w:rsidR="00C314EA" w:rsidRPr="004F0040" w:rsidRDefault="00C314EA" w:rsidP="009C42F0">
      <w:pPr>
        <w:pStyle w:val="SectionBody"/>
        <w:widowControl/>
        <w:rPr>
          <w:color w:val="auto"/>
          <w:u w:val="single"/>
        </w:rPr>
      </w:pPr>
      <w:r w:rsidRPr="004F0040">
        <w:rPr>
          <w:color w:val="auto"/>
          <w:u w:val="single"/>
        </w:rPr>
        <w:t xml:space="preserve">(3) Sign excuses for students who are tardy or </w:t>
      </w:r>
      <w:proofErr w:type="gramStart"/>
      <w:r w:rsidRPr="004F0040">
        <w:rPr>
          <w:color w:val="auto"/>
          <w:u w:val="single"/>
        </w:rPr>
        <w:t>absent;</w:t>
      </w:r>
      <w:proofErr w:type="gramEnd"/>
      <w:r w:rsidRPr="004F0040">
        <w:rPr>
          <w:color w:val="auto"/>
          <w:u w:val="single"/>
        </w:rPr>
        <w:t xml:space="preserve"> </w:t>
      </w:r>
    </w:p>
    <w:p w14:paraId="1800D202" w14:textId="77777777" w:rsidR="00C314EA" w:rsidRPr="004F0040" w:rsidRDefault="00C314EA" w:rsidP="009C42F0">
      <w:pPr>
        <w:pStyle w:val="SectionBody"/>
        <w:widowControl/>
        <w:rPr>
          <w:color w:val="auto"/>
          <w:u w:val="single"/>
        </w:rPr>
      </w:pPr>
      <w:r w:rsidRPr="004F0040">
        <w:rPr>
          <w:color w:val="auto"/>
          <w:u w:val="single"/>
        </w:rPr>
        <w:t xml:space="preserve">(4) Perform disciplinary actions or assign discipline </w:t>
      </w:r>
      <w:proofErr w:type="gramStart"/>
      <w:r w:rsidRPr="004F0040">
        <w:rPr>
          <w:color w:val="auto"/>
          <w:u w:val="single"/>
        </w:rPr>
        <w:t>consequences;</w:t>
      </w:r>
      <w:proofErr w:type="gramEnd"/>
      <w:r w:rsidRPr="004F0040">
        <w:rPr>
          <w:color w:val="auto"/>
          <w:u w:val="single"/>
        </w:rPr>
        <w:t xml:space="preserve"> </w:t>
      </w:r>
    </w:p>
    <w:p w14:paraId="72855B48" w14:textId="77777777" w:rsidR="00C314EA" w:rsidRPr="004F0040" w:rsidRDefault="00C314EA" w:rsidP="009C42F0">
      <w:pPr>
        <w:pStyle w:val="SectionBody"/>
        <w:widowControl/>
        <w:rPr>
          <w:color w:val="auto"/>
          <w:u w:val="single"/>
        </w:rPr>
      </w:pPr>
      <w:r w:rsidRPr="004F0040">
        <w:rPr>
          <w:color w:val="auto"/>
          <w:u w:val="single"/>
        </w:rPr>
        <w:t xml:space="preserve">(5) Provide long-term counseling in schools to address psychological </w:t>
      </w:r>
      <w:proofErr w:type="gramStart"/>
      <w:r w:rsidRPr="004F0040">
        <w:rPr>
          <w:color w:val="auto"/>
          <w:u w:val="single"/>
        </w:rPr>
        <w:t>disorders;</w:t>
      </w:r>
      <w:proofErr w:type="gramEnd"/>
    </w:p>
    <w:p w14:paraId="010BE115" w14:textId="77777777" w:rsidR="00C314EA" w:rsidRPr="004F0040" w:rsidRDefault="00C314EA" w:rsidP="009C42F0">
      <w:pPr>
        <w:pStyle w:val="SectionBody"/>
        <w:widowControl/>
        <w:rPr>
          <w:color w:val="auto"/>
          <w:u w:val="single"/>
        </w:rPr>
      </w:pPr>
      <w:r w:rsidRPr="004F0040">
        <w:rPr>
          <w:color w:val="auto"/>
          <w:u w:val="single"/>
        </w:rPr>
        <w:t xml:space="preserve">(6) Cover classes when teachers are absent or to create teacher planning </w:t>
      </w:r>
      <w:proofErr w:type="gramStart"/>
      <w:r w:rsidRPr="004F0040">
        <w:rPr>
          <w:color w:val="auto"/>
          <w:u w:val="single"/>
        </w:rPr>
        <w:t>time;</w:t>
      </w:r>
      <w:proofErr w:type="gramEnd"/>
    </w:p>
    <w:p w14:paraId="3FC682EC" w14:textId="77777777" w:rsidR="00C314EA" w:rsidRPr="004F0040" w:rsidRDefault="00C314EA" w:rsidP="009C42F0">
      <w:pPr>
        <w:pStyle w:val="SectionBody"/>
        <w:widowControl/>
        <w:rPr>
          <w:color w:val="auto"/>
          <w:u w:val="single"/>
        </w:rPr>
      </w:pPr>
      <w:r w:rsidRPr="004F0040">
        <w:rPr>
          <w:color w:val="auto"/>
          <w:u w:val="single"/>
        </w:rPr>
        <w:t xml:space="preserve">(7) Maintain student </w:t>
      </w:r>
      <w:proofErr w:type="gramStart"/>
      <w:r w:rsidRPr="004F0040">
        <w:rPr>
          <w:color w:val="auto"/>
          <w:u w:val="single"/>
        </w:rPr>
        <w:t>records;</w:t>
      </w:r>
      <w:proofErr w:type="gramEnd"/>
    </w:p>
    <w:p w14:paraId="3D997C97" w14:textId="77777777" w:rsidR="00C314EA" w:rsidRPr="004F0040" w:rsidRDefault="00C314EA" w:rsidP="009C42F0">
      <w:pPr>
        <w:pStyle w:val="SectionBody"/>
        <w:widowControl/>
        <w:rPr>
          <w:color w:val="auto"/>
          <w:u w:val="single"/>
        </w:rPr>
      </w:pPr>
      <w:r w:rsidRPr="004F0040">
        <w:rPr>
          <w:color w:val="auto"/>
          <w:u w:val="single"/>
        </w:rPr>
        <w:t xml:space="preserve">(8) Compute grade-point </w:t>
      </w:r>
      <w:proofErr w:type="gramStart"/>
      <w:r w:rsidRPr="004F0040">
        <w:rPr>
          <w:color w:val="auto"/>
          <w:u w:val="single"/>
        </w:rPr>
        <w:t>averages;</w:t>
      </w:r>
      <w:proofErr w:type="gramEnd"/>
    </w:p>
    <w:p w14:paraId="444D7E87" w14:textId="77777777" w:rsidR="00C314EA" w:rsidRPr="004F0040" w:rsidRDefault="00C314EA" w:rsidP="009C42F0">
      <w:pPr>
        <w:pStyle w:val="SectionBody"/>
        <w:widowControl/>
        <w:rPr>
          <w:color w:val="auto"/>
          <w:u w:val="single"/>
        </w:rPr>
      </w:pPr>
      <w:r w:rsidRPr="004F0040">
        <w:rPr>
          <w:color w:val="auto"/>
          <w:u w:val="single"/>
        </w:rPr>
        <w:t xml:space="preserve">(9) Supervise classrooms or common </w:t>
      </w:r>
      <w:proofErr w:type="gramStart"/>
      <w:r w:rsidRPr="004F0040">
        <w:rPr>
          <w:color w:val="auto"/>
          <w:u w:val="single"/>
        </w:rPr>
        <w:t>areas;</w:t>
      </w:r>
      <w:proofErr w:type="gramEnd"/>
    </w:p>
    <w:p w14:paraId="6BFBDA6E" w14:textId="77777777" w:rsidR="00C314EA" w:rsidRPr="004F0040" w:rsidRDefault="00C314EA" w:rsidP="009C42F0">
      <w:pPr>
        <w:pStyle w:val="SectionBody"/>
        <w:widowControl/>
        <w:rPr>
          <w:color w:val="auto"/>
          <w:u w:val="single"/>
        </w:rPr>
      </w:pPr>
      <w:r w:rsidRPr="004F0040">
        <w:rPr>
          <w:color w:val="auto"/>
          <w:u w:val="single"/>
        </w:rPr>
        <w:t xml:space="preserve">(10) Keep clerical </w:t>
      </w:r>
      <w:proofErr w:type="gramStart"/>
      <w:r w:rsidRPr="004F0040">
        <w:rPr>
          <w:color w:val="auto"/>
          <w:u w:val="single"/>
        </w:rPr>
        <w:t>records;</w:t>
      </w:r>
      <w:proofErr w:type="gramEnd"/>
    </w:p>
    <w:p w14:paraId="37F7A28D" w14:textId="77777777" w:rsidR="00C314EA" w:rsidRPr="004F0040" w:rsidRDefault="00C314EA" w:rsidP="009C42F0">
      <w:pPr>
        <w:pStyle w:val="SectionBody"/>
        <w:widowControl/>
        <w:rPr>
          <w:color w:val="auto"/>
          <w:u w:val="single"/>
        </w:rPr>
      </w:pPr>
      <w:r w:rsidRPr="004F0040">
        <w:rPr>
          <w:color w:val="auto"/>
          <w:u w:val="single"/>
        </w:rPr>
        <w:t>(11) Coordinate schoolwide plans including:</w:t>
      </w:r>
    </w:p>
    <w:p w14:paraId="3223C6FA" w14:textId="77777777" w:rsidR="00C314EA" w:rsidRPr="004F0040" w:rsidRDefault="00C314EA" w:rsidP="009C42F0">
      <w:pPr>
        <w:pStyle w:val="SectionBody"/>
        <w:widowControl/>
        <w:rPr>
          <w:color w:val="auto"/>
          <w:u w:val="single"/>
        </w:rPr>
      </w:pPr>
      <w:r w:rsidRPr="004F0040">
        <w:rPr>
          <w:color w:val="auto"/>
          <w:u w:val="single"/>
        </w:rPr>
        <w:t xml:space="preserve">(A) Individual Education </w:t>
      </w:r>
      <w:proofErr w:type="gramStart"/>
      <w:r w:rsidRPr="004F0040">
        <w:rPr>
          <w:color w:val="auto"/>
          <w:u w:val="single"/>
        </w:rPr>
        <w:t>Plans;</w:t>
      </w:r>
      <w:proofErr w:type="gramEnd"/>
    </w:p>
    <w:p w14:paraId="219530CD" w14:textId="77777777" w:rsidR="00C314EA" w:rsidRPr="004F0040" w:rsidRDefault="00C314EA" w:rsidP="009C42F0">
      <w:pPr>
        <w:pStyle w:val="SectionBody"/>
        <w:widowControl/>
        <w:rPr>
          <w:color w:val="auto"/>
          <w:u w:val="single"/>
        </w:rPr>
      </w:pPr>
      <w:r w:rsidRPr="004F0040">
        <w:rPr>
          <w:color w:val="auto"/>
          <w:u w:val="single"/>
        </w:rPr>
        <w:t xml:space="preserve">(B) 504 </w:t>
      </w:r>
      <w:proofErr w:type="gramStart"/>
      <w:r w:rsidRPr="004F0040">
        <w:rPr>
          <w:color w:val="auto"/>
          <w:u w:val="single"/>
        </w:rPr>
        <w:t>Plans;</w:t>
      </w:r>
      <w:proofErr w:type="gramEnd"/>
      <w:r w:rsidRPr="004F0040">
        <w:rPr>
          <w:color w:val="auto"/>
          <w:u w:val="single"/>
        </w:rPr>
        <w:t xml:space="preserve"> </w:t>
      </w:r>
    </w:p>
    <w:p w14:paraId="737DE2FD" w14:textId="77777777" w:rsidR="00C314EA" w:rsidRPr="004F0040" w:rsidRDefault="00C314EA" w:rsidP="009C42F0">
      <w:pPr>
        <w:pStyle w:val="SectionBody"/>
        <w:widowControl/>
        <w:rPr>
          <w:color w:val="auto"/>
          <w:u w:val="single"/>
        </w:rPr>
      </w:pPr>
      <w:r w:rsidRPr="004F0040">
        <w:rPr>
          <w:color w:val="auto"/>
          <w:u w:val="single"/>
        </w:rPr>
        <w:t xml:space="preserve">(C) Student Study </w:t>
      </w:r>
      <w:proofErr w:type="gramStart"/>
      <w:r w:rsidRPr="004F0040">
        <w:rPr>
          <w:color w:val="auto"/>
          <w:u w:val="single"/>
        </w:rPr>
        <w:t>Teams;</w:t>
      </w:r>
      <w:proofErr w:type="gramEnd"/>
    </w:p>
    <w:p w14:paraId="3F79FECB" w14:textId="77777777" w:rsidR="00C314EA" w:rsidRPr="004F0040" w:rsidRDefault="00C314EA" w:rsidP="009C42F0">
      <w:pPr>
        <w:pStyle w:val="SectionBody"/>
        <w:widowControl/>
        <w:rPr>
          <w:color w:val="auto"/>
          <w:u w:val="single"/>
        </w:rPr>
      </w:pPr>
      <w:r w:rsidRPr="004F0040">
        <w:rPr>
          <w:color w:val="auto"/>
          <w:u w:val="single"/>
        </w:rPr>
        <w:t xml:space="preserve">(D) Response to Intervention </w:t>
      </w:r>
      <w:proofErr w:type="gramStart"/>
      <w:r w:rsidRPr="004F0040">
        <w:rPr>
          <w:color w:val="auto"/>
          <w:u w:val="single"/>
        </w:rPr>
        <w:t>Plans;</w:t>
      </w:r>
      <w:proofErr w:type="gramEnd"/>
    </w:p>
    <w:p w14:paraId="46308764" w14:textId="77777777" w:rsidR="00C314EA" w:rsidRPr="004F0040" w:rsidRDefault="00C314EA" w:rsidP="009C42F0">
      <w:pPr>
        <w:pStyle w:val="SectionBody"/>
        <w:widowControl/>
        <w:rPr>
          <w:color w:val="auto"/>
          <w:u w:val="single"/>
        </w:rPr>
      </w:pPr>
      <w:r w:rsidRPr="004F0040">
        <w:rPr>
          <w:color w:val="auto"/>
          <w:u w:val="single"/>
        </w:rPr>
        <w:t>(E) Multi-Tiered System of Support; and</w:t>
      </w:r>
    </w:p>
    <w:p w14:paraId="4EC6D268" w14:textId="77777777" w:rsidR="00C314EA" w:rsidRPr="004F0040" w:rsidRDefault="00C314EA" w:rsidP="009C42F0">
      <w:pPr>
        <w:pStyle w:val="SectionBody"/>
        <w:widowControl/>
        <w:rPr>
          <w:color w:val="auto"/>
          <w:u w:val="single"/>
        </w:rPr>
      </w:pPr>
      <w:r w:rsidRPr="004F0040">
        <w:rPr>
          <w:color w:val="auto"/>
          <w:u w:val="single"/>
        </w:rPr>
        <w:t>(F) School Attendance Review Boards.</w:t>
      </w:r>
    </w:p>
    <w:p w14:paraId="3C82B9C5" w14:textId="77777777" w:rsidR="00C314EA" w:rsidRPr="004F0040" w:rsidRDefault="00C314EA" w:rsidP="009C42F0">
      <w:pPr>
        <w:ind w:firstLine="720"/>
        <w:jc w:val="both"/>
        <w:rPr>
          <w:rFonts w:eastAsia="Calibri" w:cs="Times New Roman"/>
          <w:color w:val="auto"/>
        </w:rPr>
      </w:pPr>
      <w:r w:rsidRPr="004F0040">
        <w:rPr>
          <w:rFonts w:eastAsia="Calibri" w:cs="Times New Roman"/>
          <w:color w:val="auto"/>
        </w:rPr>
        <w:t xml:space="preserve">(g) Nothing in this section prohibits a county board from exceeding the provisions of this </w:t>
      </w:r>
      <w:proofErr w:type="gramStart"/>
      <w:r w:rsidRPr="004F0040">
        <w:rPr>
          <w:rFonts w:eastAsia="Calibri" w:cs="Times New Roman"/>
          <w:color w:val="auto"/>
        </w:rPr>
        <w:t>section, or</w:t>
      </w:r>
      <w:proofErr w:type="gramEnd"/>
      <w:r w:rsidRPr="004F0040">
        <w:rPr>
          <w:rFonts w:eastAsia="Calibri" w:cs="Times New Roman"/>
          <w:color w:val="auto"/>
        </w:rPr>
        <w:t xml:space="preserve"> requires any specific level of funding by the Legislature.</w:t>
      </w:r>
    </w:p>
    <w:p w14:paraId="7E1D9A2C" w14:textId="77777777" w:rsidR="00C314EA" w:rsidRPr="004F0040" w:rsidRDefault="00C314EA" w:rsidP="009C42F0">
      <w:pPr>
        <w:pStyle w:val="ArticleHeading"/>
        <w:widowControl/>
        <w:rPr>
          <w:color w:val="auto"/>
        </w:rPr>
      </w:pPr>
      <w:r w:rsidRPr="004F0040">
        <w:rPr>
          <w:color w:val="auto"/>
        </w:rPr>
        <w:t>ARTICLE 1. GENERAL PROVISIONS.</w:t>
      </w:r>
    </w:p>
    <w:p w14:paraId="50B0817F" w14:textId="77777777" w:rsidR="00C314EA" w:rsidRPr="004F0040" w:rsidRDefault="00C314EA" w:rsidP="009C42F0">
      <w:pPr>
        <w:pStyle w:val="SectionHeading"/>
        <w:widowControl/>
        <w:rPr>
          <w:rFonts w:ascii="Calibri" w:hAnsi="Calibri" w:cs="Calibri"/>
          <w:color w:val="auto"/>
        </w:rPr>
        <w:sectPr w:rsidR="00C314EA" w:rsidRPr="004F0040" w:rsidSect="00C314EA">
          <w:type w:val="continuous"/>
          <w:pgSz w:w="12240" w:h="15840" w:code="1"/>
          <w:pgMar w:top="1440" w:right="1440" w:bottom="1440" w:left="1440" w:header="720" w:footer="720" w:gutter="0"/>
          <w:lnNumType w:countBy="1" w:restart="newSection"/>
          <w:cols w:space="720"/>
          <w:titlePg/>
          <w:docGrid w:linePitch="360"/>
        </w:sectPr>
      </w:pPr>
      <w:r w:rsidRPr="004F0040">
        <w:rPr>
          <w:color w:val="auto"/>
        </w:rPr>
        <w:t>§18A-1-1. Definitions.</w:t>
      </w:r>
      <w:r w:rsidRPr="004F0040">
        <w:rPr>
          <w:rFonts w:ascii="Calibri" w:hAnsi="Calibri" w:cs="Calibri"/>
          <w:color w:val="auto"/>
        </w:rPr>
        <w:t xml:space="preserve"> </w:t>
      </w:r>
    </w:p>
    <w:p w14:paraId="1E64B430" w14:textId="77777777" w:rsidR="00C314EA" w:rsidRPr="004F0040" w:rsidRDefault="00C314EA" w:rsidP="009C42F0">
      <w:pPr>
        <w:pStyle w:val="SectionBody"/>
        <w:widowControl/>
        <w:rPr>
          <w:rFonts w:ascii="Calibri" w:hAnsi="Calibri" w:cs="Calibri"/>
          <w:color w:val="auto"/>
        </w:rPr>
      </w:pPr>
      <w:r w:rsidRPr="004F0040">
        <w:rPr>
          <w:color w:val="auto"/>
        </w:rPr>
        <w:lastRenderedPageBreak/>
        <w:t xml:space="preserve">The definitions contained in </w:t>
      </w:r>
      <w:r w:rsidRPr="004F0040">
        <w:rPr>
          <w:rFonts w:cs="Arial"/>
          <w:color w:val="auto"/>
        </w:rPr>
        <w:t>§</w:t>
      </w:r>
      <w:r w:rsidRPr="004F0040">
        <w:rPr>
          <w:color w:val="auto"/>
        </w:rPr>
        <w:t>18-1-1 of this code apply to this chapter. In addition, the following words used in this chapter and in any proceedings pursuant to this chapter have the meanings ascribed to them unless the context clearly indicates a different meaning:</w:t>
      </w:r>
    </w:p>
    <w:p w14:paraId="1861611E" w14:textId="77777777" w:rsidR="00C314EA" w:rsidRPr="004F0040" w:rsidRDefault="00C314EA" w:rsidP="009C42F0">
      <w:pPr>
        <w:pStyle w:val="SectionBody"/>
        <w:widowControl/>
        <w:rPr>
          <w:rFonts w:ascii="Calibri" w:hAnsi="Calibri" w:cs="Calibri"/>
          <w:color w:val="auto"/>
        </w:rPr>
      </w:pPr>
      <w:r w:rsidRPr="004F0040">
        <w:rPr>
          <w:color w:val="auto"/>
        </w:rPr>
        <w:t xml:space="preserve">(a) "School personnel" means all personnel employed by a county board whether employed on a regular full-time basis, an hourly basis or otherwise. "School personnel" is comprised of two categories: Professional personnel and service </w:t>
      </w:r>
      <w:proofErr w:type="gramStart"/>
      <w:r w:rsidRPr="004F0040">
        <w:rPr>
          <w:color w:val="auto"/>
        </w:rPr>
        <w:t>personnel;</w:t>
      </w:r>
      <w:proofErr w:type="gramEnd"/>
    </w:p>
    <w:p w14:paraId="6AD780E8" w14:textId="77777777" w:rsidR="00C314EA" w:rsidRPr="004F0040" w:rsidRDefault="00C314EA" w:rsidP="009C42F0">
      <w:pPr>
        <w:pStyle w:val="SectionBody"/>
        <w:widowControl/>
        <w:rPr>
          <w:rFonts w:ascii="Calibri" w:hAnsi="Calibri" w:cs="Calibri"/>
          <w:color w:val="auto"/>
        </w:rPr>
      </w:pPr>
      <w:r w:rsidRPr="004F0040">
        <w:rPr>
          <w:color w:val="auto"/>
        </w:rPr>
        <w:t xml:space="preserve">(b) "Professional person" or "professional personnel" means those persons or employees who meet the certification requirements of the state, licensing requirements of the state, or both, and includes a professional educator and other professional </w:t>
      </w:r>
      <w:proofErr w:type="gramStart"/>
      <w:r w:rsidRPr="004F0040">
        <w:rPr>
          <w:color w:val="auto"/>
        </w:rPr>
        <w:t>employee;</w:t>
      </w:r>
      <w:proofErr w:type="gramEnd"/>
    </w:p>
    <w:p w14:paraId="68792948" w14:textId="77777777" w:rsidR="00C314EA" w:rsidRPr="004F0040" w:rsidRDefault="00C314EA" w:rsidP="009C42F0">
      <w:pPr>
        <w:pStyle w:val="SectionBody"/>
        <w:widowControl/>
        <w:rPr>
          <w:rFonts w:ascii="Calibri" w:hAnsi="Calibri" w:cs="Calibri"/>
          <w:color w:val="auto"/>
        </w:rPr>
      </w:pPr>
      <w:r w:rsidRPr="004F0040">
        <w:rPr>
          <w:color w:val="auto"/>
        </w:rPr>
        <w:t>(c) "Professional educator" has the same meaning as "teacher" as defined in section one, article one, chapter eighteen of this code. Professional educators are classified as follows:</w:t>
      </w:r>
    </w:p>
    <w:p w14:paraId="0B31A9AB" w14:textId="77777777" w:rsidR="00C314EA" w:rsidRPr="004F0040" w:rsidRDefault="00C314EA" w:rsidP="009C42F0">
      <w:pPr>
        <w:pStyle w:val="SectionBody"/>
        <w:widowControl/>
        <w:rPr>
          <w:rFonts w:ascii="Calibri" w:hAnsi="Calibri" w:cs="Calibri"/>
          <w:color w:val="auto"/>
        </w:rPr>
      </w:pPr>
      <w:r w:rsidRPr="004F0040">
        <w:rPr>
          <w:color w:val="auto"/>
        </w:rPr>
        <w:t>(1) "Classroom teacher" means a professional educator who has a direct instructional</w:t>
      </w:r>
      <w:r w:rsidRPr="00167A96">
        <w:rPr>
          <w:strike/>
          <w:color w:val="auto"/>
        </w:rPr>
        <w:t xml:space="preserve"> or counseling</w:t>
      </w:r>
      <w:r w:rsidRPr="004F0040">
        <w:rPr>
          <w:color w:val="auto"/>
        </w:rPr>
        <w:t xml:space="preserve"> relationship with students and who spends the majority of his or her time in this </w:t>
      </w:r>
      <w:proofErr w:type="gramStart"/>
      <w:r w:rsidRPr="004F0040">
        <w:rPr>
          <w:color w:val="auto"/>
        </w:rPr>
        <w:t>capacity;</w:t>
      </w:r>
      <w:proofErr w:type="gramEnd"/>
    </w:p>
    <w:p w14:paraId="0B46B7ED" w14:textId="4308E9A1" w:rsidR="00C314EA" w:rsidRPr="004F0040" w:rsidRDefault="00C314EA" w:rsidP="009C42F0">
      <w:pPr>
        <w:pStyle w:val="SectionBody"/>
        <w:widowControl/>
        <w:rPr>
          <w:rFonts w:ascii="Calibri" w:hAnsi="Calibri" w:cs="Calibri"/>
          <w:color w:val="auto"/>
        </w:rPr>
      </w:pPr>
      <w:r w:rsidRPr="004F0040">
        <w:rPr>
          <w:color w:val="auto"/>
        </w:rPr>
        <w:t xml:space="preserve">(2) "Principal" means a professional educator who functions as an agent of the county board and has responsibility for the supervision, management and control of a school or schools within the guidelines established by the county board. The </w:t>
      </w:r>
      <w:r w:rsidRPr="004F0040">
        <w:rPr>
          <w:color w:val="auto"/>
          <w:u w:val="single"/>
        </w:rPr>
        <w:t>principal</w:t>
      </w:r>
      <w:r w:rsidR="009C42F0">
        <w:rPr>
          <w:color w:val="auto"/>
          <w:u w:val="single"/>
        </w:rPr>
        <w:t>'</w:t>
      </w:r>
      <w:r w:rsidRPr="004F0040">
        <w:rPr>
          <w:color w:val="auto"/>
          <w:u w:val="single"/>
        </w:rPr>
        <w:t>s</w:t>
      </w:r>
      <w:r w:rsidRPr="004F0040">
        <w:rPr>
          <w:color w:val="auto"/>
        </w:rPr>
        <w:t xml:space="preserve"> major area of responsibility is the general supervision of all the schools and all school activities involving students, teachers and other school </w:t>
      </w:r>
      <w:proofErr w:type="gramStart"/>
      <w:r w:rsidRPr="004F0040">
        <w:rPr>
          <w:color w:val="auto"/>
        </w:rPr>
        <w:t>personnel;</w:t>
      </w:r>
      <w:proofErr w:type="gramEnd"/>
    </w:p>
    <w:p w14:paraId="330AB86B" w14:textId="77777777" w:rsidR="00C314EA" w:rsidRPr="004F0040" w:rsidRDefault="00C314EA" w:rsidP="009C42F0">
      <w:pPr>
        <w:pStyle w:val="SectionBody"/>
        <w:widowControl/>
        <w:rPr>
          <w:rFonts w:ascii="Calibri" w:hAnsi="Calibri" w:cs="Calibri"/>
          <w:color w:val="auto"/>
        </w:rPr>
      </w:pPr>
      <w:r w:rsidRPr="004F0040">
        <w:rPr>
          <w:color w:val="auto"/>
        </w:rPr>
        <w:t>(3) "Supervisor" means a professional educator who is responsible for working primarily in the field with professional and other personnel in instructional and other school improvement. This category includes other appropriate titles or positions with duties that fit within this definition; and</w:t>
      </w:r>
    </w:p>
    <w:p w14:paraId="3D51B8FD" w14:textId="77777777" w:rsidR="00C314EA" w:rsidRPr="004F0040" w:rsidRDefault="00C314EA" w:rsidP="009C42F0">
      <w:pPr>
        <w:pStyle w:val="SectionBody"/>
        <w:widowControl/>
        <w:rPr>
          <w:rFonts w:ascii="Calibri" w:hAnsi="Calibri" w:cs="Calibri"/>
          <w:color w:val="auto"/>
        </w:rPr>
      </w:pPr>
      <w:r w:rsidRPr="004F0040">
        <w:rPr>
          <w:color w:val="auto"/>
        </w:rPr>
        <w:t xml:space="preserve">(4) "Central office administrator" means a superintendent, associate superintendent, assistant </w:t>
      </w:r>
      <w:proofErr w:type="gramStart"/>
      <w:r w:rsidRPr="004F0040">
        <w:rPr>
          <w:color w:val="auto"/>
        </w:rPr>
        <w:t>superintendent</w:t>
      </w:r>
      <w:proofErr w:type="gramEnd"/>
      <w:r w:rsidRPr="004F0040">
        <w:rPr>
          <w:color w:val="auto"/>
        </w:rPr>
        <w:t xml:space="preserve"> and other professional educators who are charged with administering and supervising the whole or some assigned part of the total program of the countywide school </w:t>
      </w:r>
      <w:r w:rsidRPr="004F0040">
        <w:rPr>
          <w:color w:val="auto"/>
        </w:rPr>
        <w:lastRenderedPageBreak/>
        <w:t xml:space="preserve">system. This category includes other appropriate titles or positions with duties that fit within this </w:t>
      </w:r>
      <w:proofErr w:type="gramStart"/>
      <w:r w:rsidRPr="004F0040">
        <w:rPr>
          <w:color w:val="auto"/>
        </w:rPr>
        <w:t>definition;</w:t>
      </w:r>
      <w:proofErr w:type="gramEnd"/>
    </w:p>
    <w:p w14:paraId="03328CC4" w14:textId="77777777" w:rsidR="00C314EA" w:rsidRPr="004F0040" w:rsidRDefault="00C314EA" w:rsidP="009C42F0">
      <w:pPr>
        <w:pStyle w:val="SectionBody"/>
        <w:widowControl/>
        <w:rPr>
          <w:color w:val="auto"/>
          <w:u w:val="single"/>
        </w:rPr>
      </w:pPr>
      <w:r w:rsidRPr="004F0040">
        <w:rPr>
          <w:color w:val="auto"/>
        </w:rPr>
        <w:t>(d) "Other professional employee" means a person from another profession who is properly licensed and who is employed to serve the public schools. This definition includes</w:t>
      </w:r>
      <w:r w:rsidRPr="004F0040">
        <w:rPr>
          <w:color w:val="auto"/>
          <w:u w:val="single"/>
        </w:rPr>
        <w:t xml:space="preserve">: </w:t>
      </w:r>
    </w:p>
    <w:p w14:paraId="454F0049" w14:textId="77777777" w:rsidR="00C314EA" w:rsidRPr="004F0040" w:rsidRDefault="00C314EA" w:rsidP="009C42F0">
      <w:pPr>
        <w:pStyle w:val="SectionBody"/>
        <w:widowControl/>
        <w:rPr>
          <w:color w:val="auto"/>
        </w:rPr>
      </w:pPr>
      <w:r w:rsidRPr="004F0040">
        <w:rPr>
          <w:color w:val="auto"/>
          <w:u w:val="single"/>
        </w:rPr>
        <w:t>(1)</w:t>
      </w:r>
      <w:r w:rsidRPr="004F0040">
        <w:rPr>
          <w:color w:val="auto"/>
        </w:rPr>
        <w:t xml:space="preserve"> </w:t>
      </w:r>
      <w:r w:rsidRPr="004F0040">
        <w:rPr>
          <w:strike/>
          <w:color w:val="auto"/>
        </w:rPr>
        <w:t>a</w:t>
      </w:r>
      <w:r w:rsidRPr="004F0040">
        <w:rPr>
          <w:color w:val="auto"/>
        </w:rPr>
        <w:t xml:space="preserve"> </w:t>
      </w:r>
      <w:proofErr w:type="spellStart"/>
      <w:r w:rsidRPr="004F0040">
        <w:rPr>
          <w:color w:val="auto"/>
          <w:u w:val="single"/>
        </w:rPr>
        <w:t>A</w:t>
      </w:r>
      <w:proofErr w:type="spellEnd"/>
      <w:r w:rsidRPr="004F0040">
        <w:rPr>
          <w:color w:val="auto"/>
        </w:rPr>
        <w:t xml:space="preserve"> registered professional nurse, licensed by the West Virginia Board of Examiners for Registered Professional Nurses, who is employed by a county board and has completed either a two-year (64 semester hours) or a three-year (96 semester hours) nursing </w:t>
      </w:r>
      <w:proofErr w:type="gramStart"/>
      <w:r w:rsidRPr="004F0040">
        <w:rPr>
          <w:color w:val="auto"/>
        </w:rPr>
        <w:t>program;</w:t>
      </w:r>
      <w:proofErr w:type="gramEnd"/>
      <w:r w:rsidRPr="004F0040">
        <w:rPr>
          <w:color w:val="auto"/>
        </w:rPr>
        <w:t xml:space="preserve"> </w:t>
      </w:r>
    </w:p>
    <w:p w14:paraId="02CADC7F" w14:textId="0226A580" w:rsidR="00C314EA" w:rsidRPr="004F0040" w:rsidRDefault="00C314EA" w:rsidP="009C42F0">
      <w:pPr>
        <w:pStyle w:val="SectionBody"/>
        <w:widowControl/>
        <w:rPr>
          <w:color w:val="auto"/>
          <w:u w:val="single"/>
        </w:rPr>
      </w:pPr>
      <w:r w:rsidRPr="004F0040">
        <w:rPr>
          <w:color w:val="auto"/>
          <w:u w:val="single"/>
        </w:rPr>
        <w:t>(2) A certified school counselor who holds a master</w:t>
      </w:r>
      <w:r w:rsidR="009C42F0">
        <w:rPr>
          <w:color w:val="auto"/>
          <w:u w:val="single"/>
        </w:rPr>
        <w:t>'</w:t>
      </w:r>
      <w:r w:rsidRPr="004F0040">
        <w:rPr>
          <w:color w:val="auto"/>
          <w:u w:val="single"/>
        </w:rPr>
        <w:t xml:space="preserve">s degree in school counseling from an accredited university and certification through the state board of education.  </w:t>
      </w:r>
    </w:p>
    <w:p w14:paraId="3B79B4CD" w14:textId="77777777" w:rsidR="00C314EA" w:rsidRPr="004F0040" w:rsidRDefault="00C314EA" w:rsidP="009C42F0">
      <w:pPr>
        <w:pStyle w:val="SectionBody"/>
        <w:widowControl/>
        <w:rPr>
          <w:rFonts w:ascii="Calibri" w:hAnsi="Calibri" w:cs="Calibri"/>
          <w:color w:val="auto"/>
        </w:rPr>
      </w:pPr>
      <w:r w:rsidRPr="004F0040">
        <w:rPr>
          <w:color w:val="auto"/>
        </w:rPr>
        <w:t xml:space="preserve">(e) "Service person" or "service personnel", whether singular or plural, means a nonteaching school employee who is not included in the meaning of "teacher" as defined in </w:t>
      </w:r>
      <w:r w:rsidRPr="004F0040">
        <w:rPr>
          <w:rFonts w:cs="Arial"/>
          <w:color w:val="auto"/>
        </w:rPr>
        <w:t>§</w:t>
      </w:r>
      <w:r w:rsidRPr="004F0040">
        <w:rPr>
          <w:color w:val="auto"/>
        </w:rPr>
        <w:t xml:space="preserve">18-1-1 of this code and who serves the school or </w:t>
      </w:r>
      <w:proofErr w:type="gramStart"/>
      <w:r w:rsidRPr="004F0040">
        <w:rPr>
          <w:color w:val="auto"/>
        </w:rPr>
        <w:t>schools as a whole, in</w:t>
      </w:r>
      <w:proofErr w:type="gramEnd"/>
      <w:r w:rsidRPr="004F0040">
        <w:rPr>
          <w:color w:val="auto"/>
        </w:rPr>
        <w:t xml:space="preserve"> a nonprofessional capacity, including such areas as secretarial, custodial, maintenance, transportation, school lunch and aides. Any reference to "service employee" or "service employees" in this chapter or chapter 18 of this code means service person or service personnel as defined in this </w:t>
      </w:r>
      <w:proofErr w:type="gramStart"/>
      <w:r w:rsidRPr="004F0040">
        <w:rPr>
          <w:color w:val="auto"/>
        </w:rPr>
        <w:t>section;</w:t>
      </w:r>
      <w:proofErr w:type="gramEnd"/>
    </w:p>
    <w:p w14:paraId="4719ECF3" w14:textId="77777777" w:rsidR="00C314EA" w:rsidRPr="004F0040" w:rsidRDefault="00C314EA" w:rsidP="009C42F0">
      <w:pPr>
        <w:pStyle w:val="SectionBody"/>
        <w:widowControl/>
        <w:rPr>
          <w:rFonts w:ascii="Calibri" w:hAnsi="Calibri" w:cs="Calibri"/>
          <w:color w:val="auto"/>
        </w:rPr>
      </w:pPr>
      <w:r w:rsidRPr="004F0040">
        <w:rPr>
          <w:color w:val="auto"/>
        </w:rPr>
        <w:t xml:space="preserve">(f) "Principals Academy" or "academy" means the academy created pursuant to </w:t>
      </w:r>
      <w:r w:rsidRPr="004F0040">
        <w:rPr>
          <w:rFonts w:cs="Arial"/>
          <w:color w:val="auto"/>
        </w:rPr>
        <w:t>§</w:t>
      </w:r>
      <w:r w:rsidRPr="004F0040">
        <w:rPr>
          <w:color w:val="auto"/>
        </w:rPr>
        <w:t xml:space="preserve">18A-3a-2b of this </w:t>
      </w:r>
      <w:proofErr w:type="gramStart"/>
      <w:r w:rsidRPr="004F0040">
        <w:rPr>
          <w:color w:val="auto"/>
        </w:rPr>
        <w:t>code;</w:t>
      </w:r>
      <w:proofErr w:type="gramEnd"/>
    </w:p>
    <w:p w14:paraId="48A3F3E7" w14:textId="77777777" w:rsidR="00C314EA" w:rsidRPr="004F0040" w:rsidRDefault="00C314EA" w:rsidP="009C42F0">
      <w:pPr>
        <w:pStyle w:val="SectionBody"/>
        <w:widowControl/>
        <w:rPr>
          <w:rFonts w:ascii="Calibri" w:hAnsi="Calibri" w:cs="Calibri"/>
          <w:color w:val="auto"/>
        </w:rPr>
      </w:pPr>
      <w:r w:rsidRPr="004F0040">
        <w:rPr>
          <w:color w:val="auto"/>
        </w:rPr>
        <w:t xml:space="preserve">(g) "Center for Professional Development" means the center created pursuant to </w:t>
      </w:r>
      <w:r w:rsidRPr="004F0040">
        <w:rPr>
          <w:rFonts w:cs="Arial"/>
          <w:color w:val="auto"/>
        </w:rPr>
        <w:t>§</w:t>
      </w:r>
      <w:r w:rsidRPr="004F0040">
        <w:rPr>
          <w:color w:val="auto"/>
        </w:rPr>
        <w:t xml:space="preserve">18A-3a-1 of this </w:t>
      </w:r>
      <w:proofErr w:type="gramStart"/>
      <w:r w:rsidRPr="004F0040">
        <w:rPr>
          <w:color w:val="auto"/>
        </w:rPr>
        <w:t>code;</w:t>
      </w:r>
      <w:proofErr w:type="gramEnd"/>
    </w:p>
    <w:p w14:paraId="54D0C5A6" w14:textId="77777777" w:rsidR="00C314EA" w:rsidRPr="004F0040" w:rsidRDefault="00C314EA" w:rsidP="009C42F0">
      <w:pPr>
        <w:pStyle w:val="SectionBody"/>
        <w:widowControl/>
        <w:rPr>
          <w:rFonts w:ascii="Calibri" w:hAnsi="Calibri" w:cs="Calibri"/>
          <w:color w:val="auto"/>
        </w:rPr>
      </w:pPr>
      <w:r w:rsidRPr="004F0040">
        <w:rPr>
          <w:color w:val="auto"/>
        </w:rPr>
        <w:t xml:space="preserve">(h) "Job-sharing arrangement" means a formal, written agreement voluntarily entered into by a county board with two or more of its employees who wish to divide between them the duties and responsibilities of one authorized full-time </w:t>
      </w:r>
      <w:proofErr w:type="gramStart"/>
      <w:r w:rsidRPr="004F0040">
        <w:rPr>
          <w:color w:val="auto"/>
        </w:rPr>
        <w:t>position;</w:t>
      </w:r>
      <w:proofErr w:type="gramEnd"/>
    </w:p>
    <w:p w14:paraId="683B5E40" w14:textId="77777777" w:rsidR="00C314EA" w:rsidRPr="004F0040" w:rsidRDefault="00C314EA" w:rsidP="009C42F0">
      <w:pPr>
        <w:pStyle w:val="SectionBody"/>
        <w:widowControl/>
        <w:rPr>
          <w:rFonts w:ascii="Calibri" w:hAnsi="Calibri" w:cs="Calibri"/>
          <w:color w:val="auto"/>
        </w:rPr>
      </w:pPr>
      <w:r w:rsidRPr="004F0040">
        <w:rPr>
          <w:color w:val="auto"/>
        </w:rPr>
        <w:t>(</w:t>
      </w:r>
      <w:proofErr w:type="spellStart"/>
      <w:r w:rsidRPr="004F0040">
        <w:rPr>
          <w:color w:val="auto"/>
        </w:rPr>
        <w:t>i</w:t>
      </w:r>
      <w:proofErr w:type="spellEnd"/>
      <w:r w:rsidRPr="004F0040">
        <w:rPr>
          <w:color w:val="auto"/>
        </w:rPr>
        <w:t>) "Prospective employable professional person", whether singular or plural, means a certified professional educator who:</w:t>
      </w:r>
    </w:p>
    <w:p w14:paraId="489B9B23" w14:textId="77777777" w:rsidR="00C314EA" w:rsidRPr="004F0040" w:rsidRDefault="00C314EA" w:rsidP="009C42F0">
      <w:pPr>
        <w:pStyle w:val="SectionBody"/>
        <w:widowControl/>
        <w:rPr>
          <w:rFonts w:ascii="Calibri" w:hAnsi="Calibri" w:cs="Calibri"/>
          <w:color w:val="auto"/>
        </w:rPr>
      </w:pPr>
      <w:r w:rsidRPr="004F0040">
        <w:rPr>
          <w:color w:val="auto"/>
        </w:rPr>
        <w:t xml:space="preserve">(1) Has been recruited on a reserve list of a county </w:t>
      </w:r>
      <w:proofErr w:type="gramStart"/>
      <w:r w:rsidRPr="004F0040">
        <w:rPr>
          <w:color w:val="auto"/>
        </w:rPr>
        <w:t>board;</w:t>
      </w:r>
      <w:proofErr w:type="gramEnd"/>
    </w:p>
    <w:p w14:paraId="149B580C" w14:textId="77777777" w:rsidR="00C314EA" w:rsidRPr="004F0040" w:rsidRDefault="00C314EA" w:rsidP="009C42F0">
      <w:pPr>
        <w:pStyle w:val="SectionBody"/>
        <w:widowControl/>
        <w:rPr>
          <w:rFonts w:ascii="Calibri" w:hAnsi="Calibri" w:cs="Calibri"/>
          <w:color w:val="auto"/>
        </w:rPr>
      </w:pPr>
      <w:r w:rsidRPr="004F0040">
        <w:rPr>
          <w:color w:val="auto"/>
        </w:rPr>
        <w:t xml:space="preserve">(2) Has been recruited at a job fair or as a result of contact made at a job </w:t>
      </w:r>
      <w:proofErr w:type="gramStart"/>
      <w:r w:rsidRPr="004F0040">
        <w:rPr>
          <w:color w:val="auto"/>
        </w:rPr>
        <w:t>fair;</w:t>
      </w:r>
      <w:proofErr w:type="gramEnd"/>
    </w:p>
    <w:p w14:paraId="268D7F08" w14:textId="77777777" w:rsidR="00C314EA" w:rsidRPr="004F0040" w:rsidRDefault="00C314EA" w:rsidP="009C42F0">
      <w:pPr>
        <w:pStyle w:val="SectionBody"/>
        <w:widowControl/>
        <w:rPr>
          <w:rFonts w:ascii="Calibri" w:hAnsi="Calibri" w:cs="Calibri"/>
          <w:color w:val="auto"/>
        </w:rPr>
      </w:pPr>
      <w:r w:rsidRPr="004F0040">
        <w:rPr>
          <w:color w:val="auto"/>
        </w:rPr>
        <w:lastRenderedPageBreak/>
        <w:t xml:space="preserve">(3) Has not obtained regular employee status through the job posting process provided in </w:t>
      </w:r>
      <w:r w:rsidRPr="004F0040">
        <w:rPr>
          <w:rFonts w:cs="Arial"/>
          <w:color w:val="auto"/>
        </w:rPr>
        <w:t>§</w:t>
      </w:r>
      <w:r w:rsidRPr="004F0040">
        <w:rPr>
          <w:color w:val="auto"/>
        </w:rPr>
        <w:t>18A-4-7a of this code; and</w:t>
      </w:r>
    </w:p>
    <w:p w14:paraId="1D4F1200" w14:textId="77777777" w:rsidR="00C314EA" w:rsidRPr="004F0040" w:rsidRDefault="00C314EA" w:rsidP="009C42F0">
      <w:pPr>
        <w:pStyle w:val="SectionBody"/>
        <w:widowControl/>
        <w:rPr>
          <w:rFonts w:ascii="Calibri" w:hAnsi="Calibri" w:cs="Calibri"/>
          <w:color w:val="auto"/>
        </w:rPr>
      </w:pPr>
      <w:r w:rsidRPr="004F0040">
        <w:rPr>
          <w:color w:val="auto"/>
        </w:rPr>
        <w:t xml:space="preserve">(4) Has obtained a baccalaureate degree from an accredited institution of higher education within the past </w:t>
      </w:r>
      <w:proofErr w:type="gramStart"/>
      <w:r w:rsidRPr="004F0040">
        <w:rPr>
          <w:color w:val="auto"/>
        </w:rPr>
        <w:t>year;</w:t>
      </w:r>
      <w:proofErr w:type="gramEnd"/>
    </w:p>
    <w:p w14:paraId="7D725766" w14:textId="05D6C12B" w:rsidR="00C314EA" w:rsidRPr="004F0040" w:rsidRDefault="00C314EA" w:rsidP="009C42F0">
      <w:pPr>
        <w:pStyle w:val="SectionBody"/>
        <w:widowControl/>
        <w:rPr>
          <w:rFonts w:ascii="Calibri" w:hAnsi="Calibri" w:cs="Calibri"/>
          <w:color w:val="auto"/>
        </w:rPr>
      </w:pPr>
      <w:r w:rsidRPr="004F0040">
        <w:rPr>
          <w:color w:val="auto"/>
        </w:rPr>
        <w:t>(j) "Dangerous student" means a student who is substantially likely to cause serious bodily injury to himself, herself or another individual within that student</w:t>
      </w:r>
      <w:r w:rsidR="009C42F0">
        <w:rPr>
          <w:color w:val="auto"/>
        </w:rPr>
        <w:t>'</w:t>
      </w:r>
      <w:r w:rsidRPr="004F0040">
        <w:rPr>
          <w:color w:val="auto"/>
        </w:rPr>
        <w:t xml:space="preserve">s educational environment, which may include any alternative education environment, as evidenced by a pattern or series of violent behavior exhibited by the student, and documented in writing by the school, with the documentation provided to the student and parent or guardian at the time of any </w:t>
      </w:r>
      <w:proofErr w:type="gramStart"/>
      <w:r w:rsidRPr="004F0040">
        <w:rPr>
          <w:color w:val="auto"/>
        </w:rPr>
        <w:t>offense;</w:t>
      </w:r>
      <w:proofErr w:type="gramEnd"/>
    </w:p>
    <w:p w14:paraId="268FD63F" w14:textId="77777777" w:rsidR="00C314EA" w:rsidRPr="004F0040" w:rsidRDefault="00C314EA" w:rsidP="009C42F0">
      <w:pPr>
        <w:pStyle w:val="SectionBody"/>
        <w:widowControl/>
        <w:rPr>
          <w:rFonts w:ascii="Calibri" w:hAnsi="Calibri" w:cs="Calibri"/>
          <w:color w:val="auto"/>
        </w:rPr>
      </w:pPr>
      <w:r w:rsidRPr="004F0040">
        <w:rPr>
          <w:color w:val="auto"/>
        </w:rPr>
        <w:t xml:space="preserve">(k) "Alternative education" means an authorized departure from the regular school program designed to provide educational and social development for students whose disruptive behavior places them at risk of </w:t>
      </w:r>
      <w:proofErr w:type="gramStart"/>
      <w:r w:rsidRPr="004F0040">
        <w:rPr>
          <w:color w:val="auto"/>
        </w:rPr>
        <w:t>not succeeding</w:t>
      </w:r>
      <w:proofErr w:type="gramEnd"/>
      <w:r w:rsidRPr="004F0040">
        <w:rPr>
          <w:color w:val="auto"/>
        </w:rPr>
        <w:t xml:space="preserve"> in the traditional school structures and in adult life without positive interventions; and</w:t>
      </w:r>
    </w:p>
    <w:p w14:paraId="771B01D4" w14:textId="77777777" w:rsidR="00C314EA" w:rsidRPr="004F0040" w:rsidRDefault="00C314EA" w:rsidP="009C42F0">
      <w:pPr>
        <w:pStyle w:val="SectionBody"/>
        <w:widowControl/>
        <w:rPr>
          <w:rFonts w:ascii="Calibri" w:hAnsi="Calibri" w:cs="Calibri"/>
          <w:color w:val="auto"/>
        </w:rPr>
      </w:pPr>
      <w:r w:rsidRPr="004F0040">
        <w:rPr>
          <w:color w:val="auto"/>
        </w:rPr>
        <w:t>(l) "Long-term substitute" means a substitute employee who fills a vacant position:</w:t>
      </w:r>
    </w:p>
    <w:p w14:paraId="62222523" w14:textId="77777777" w:rsidR="00C314EA" w:rsidRPr="004F0040" w:rsidRDefault="00C314EA" w:rsidP="009C42F0">
      <w:pPr>
        <w:pStyle w:val="SectionBody"/>
        <w:widowControl/>
        <w:rPr>
          <w:rFonts w:ascii="Calibri" w:hAnsi="Calibri" w:cs="Calibri"/>
          <w:color w:val="auto"/>
        </w:rPr>
      </w:pPr>
      <w:r w:rsidRPr="004F0040">
        <w:rPr>
          <w:color w:val="auto"/>
        </w:rPr>
        <w:t>That the county superintendent expects to extend for at least thirty consecutive days, and is either:</w:t>
      </w:r>
    </w:p>
    <w:p w14:paraId="52F7AB1F" w14:textId="77777777" w:rsidR="00C314EA" w:rsidRPr="004F0040" w:rsidRDefault="00C314EA" w:rsidP="009C42F0">
      <w:pPr>
        <w:pStyle w:val="SectionBody"/>
        <w:widowControl/>
        <w:rPr>
          <w:rFonts w:ascii="Calibri" w:hAnsi="Calibri" w:cs="Calibri"/>
          <w:color w:val="auto"/>
        </w:rPr>
      </w:pPr>
      <w:r w:rsidRPr="004F0040">
        <w:rPr>
          <w:color w:val="auto"/>
        </w:rPr>
        <w:t xml:space="preserve">(A) Listed in the job posting as a long-term substitute position of over thirty </w:t>
      </w:r>
      <w:proofErr w:type="gramStart"/>
      <w:r w:rsidRPr="004F0040">
        <w:rPr>
          <w:color w:val="auto"/>
        </w:rPr>
        <w:t>days;</w:t>
      </w:r>
      <w:proofErr w:type="gramEnd"/>
      <w:r w:rsidRPr="004F0040">
        <w:rPr>
          <w:color w:val="auto"/>
        </w:rPr>
        <w:t xml:space="preserve"> or</w:t>
      </w:r>
    </w:p>
    <w:p w14:paraId="026CA453" w14:textId="77777777" w:rsidR="00C314EA" w:rsidRPr="004F0040" w:rsidRDefault="00C314EA" w:rsidP="009C42F0">
      <w:pPr>
        <w:pStyle w:val="SectionBody"/>
        <w:widowControl/>
        <w:rPr>
          <w:rFonts w:ascii="Calibri" w:hAnsi="Calibri" w:cs="Calibri"/>
          <w:color w:val="auto"/>
        </w:rPr>
      </w:pPr>
      <w:r w:rsidRPr="004F0040">
        <w:rPr>
          <w:color w:val="auto"/>
        </w:rPr>
        <w:t>(B) Listed in a job posting as a regular, full-time position and:</w:t>
      </w:r>
    </w:p>
    <w:p w14:paraId="1CE8B263" w14:textId="77777777" w:rsidR="00C314EA" w:rsidRPr="004F0040" w:rsidRDefault="00C314EA" w:rsidP="009C42F0">
      <w:pPr>
        <w:pStyle w:val="SectionBody"/>
        <w:widowControl/>
        <w:rPr>
          <w:rFonts w:ascii="Calibri" w:hAnsi="Calibri" w:cs="Calibri"/>
          <w:color w:val="auto"/>
        </w:rPr>
      </w:pPr>
      <w:r w:rsidRPr="004F0040">
        <w:rPr>
          <w:color w:val="auto"/>
        </w:rPr>
        <w:t>(</w:t>
      </w:r>
      <w:proofErr w:type="spellStart"/>
      <w:r w:rsidRPr="004F0040">
        <w:rPr>
          <w:color w:val="auto"/>
        </w:rPr>
        <w:t>i</w:t>
      </w:r>
      <w:proofErr w:type="spellEnd"/>
      <w:r w:rsidRPr="004F0040">
        <w:rPr>
          <w:color w:val="auto"/>
        </w:rPr>
        <w:t>) Is not filled by a regular, full-time employee; and</w:t>
      </w:r>
    </w:p>
    <w:p w14:paraId="26103638" w14:textId="77777777" w:rsidR="00C314EA" w:rsidRPr="004F0040" w:rsidRDefault="00C314EA" w:rsidP="009C42F0">
      <w:pPr>
        <w:pStyle w:val="SectionBody"/>
        <w:widowControl/>
        <w:rPr>
          <w:rFonts w:ascii="Calibri" w:hAnsi="Calibri" w:cs="Calibri"/>
          <w:color w:val="auto"/>
        </w:rPr>
      </w:pPr>
      <w:r w:rsidRPr="004F0040">
        <w:rPr>
          <w:color w:val="auto"/>
        </w:rPr>
        <w:t>(ii) Is filled by a substitute employee.</w:t>
      </w:r>
    </w:p>
    <w:p w14:paraId="56FCB9F1" w14:textId="77777777" w:rsidR="00C314EA" w:rsidRPr="004F0040" w:rsidRDefault="00C314EA" w:rsidP="009C42F0">
      <w:pPr>
        <w:pStyle w:val="SectionBody"/>
        <w:widowControl/>
        <w:rPr>
          <w:rFonts w:ascii="Calibri" w:hAnsi="Calibri" w:cs="Calibri"/>
          <w:color w:val="auto"/>
        </w:rPr>
      </w:pPr>
      <w:r w:rsidRPr="004F0040">
        <w:rPr>
          <w:color w:val="auto"/>
        </w:rPr>
        <w:t xml:space="preserve">For the purposes of </w:t>
      </w:r>
      <w:r w:rsidRPr="004F0040">
        <w:rPr>
          <w:rFonts w:cs="Arial"/>
          <w:color w:val="auto"/>
        </w:rPr>
        <w:t>§</w:t>
      </w:r>
      <w:r w:rsidRPr="004F0040">
        <w:rPr>
          <w:color w:val="auto"/>
        </w:rPr>
        <w:t>5-16-2 of this code, long-term substitute does not include a retired employee hired to fill the vacant position.</w:t>
      </w:r>
    </w:p>
    <w:p w14:paraId="387623D9" w14:textId="77777777" w:rsidR="00C314EA" w:rsidRPr="004F0040" w:rsidRDefault="00C314EA" w:rsidP="009C42F0">
      <w:pPr>
        <w:pStyle w:val="Note"/>
        <w:widowControl/>
        <w:rPr>
          <w:color w:val="auto"/>
        </w:rPr>
      </w:pPr>
      <w:r w:rsidRPr="004F0040">
        <w:rPr>
          <w:color w:val="auto"/>
        </w:rPr>
        <w:t xml:space="preserve">NOTE: The purpose of this bill is to clarify appropriate and inappropriate duties for school counselors while also providing the definition of a school counselor. </w:t>
      </w:r>
    </w:p>
    <w:p w14:paraId="274A18BF" w14:textId="77777777" w:rsidR="00C314EA" w:rsidRPr="004F0040" w:rsidRDefault="00C314EA" w:rsidP="009C42F0">
      <w:pPr>
        <w:pStyle w:val="Note"/>
        <w:widowControl/>
        <w:rPr>
          <w:color w:val="auto"/>
        </w:rPr>
      </w:pPr>
      <w:proofErr w:type="gramStart"/>
      <w:r w:rsidRPr="004F0040">
        <w:rPr>
          <w:color w:val="auto"/>
        </w:rPr>
        <w:t>Strike-throughs</w:t>
      </w:r>
      <w:proofErr w:type="gramEnd"/>
      <w:r w:rsidRPr="004F0040">
        <w:rPr>
          <w:color w:val="auto"/>
        </w:rPr>
        <w:t xml:space="preserve"> indicate language that would be stricken from a heading or the present law, and underscoring indicates new language that would be added.</w:t>
      </w:r>
    </w:p>
    <w:p w14:paraId="60A413DA" w14:textId="77777777" w:rsidR="00E831B3" w:rsidRDefault="00E831B3" w:rsidP="009C42F0">
      <w:pPr>
        <w:pStyle w:val="References"/>
      </w:pPr>
    </w:p>
    <w:sectPr w:rsidR="00E831B3" w:rsidSect="009C42F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68F17" w14:textId="77777777" w:rsidR="00270945" w:rsidRPr="00B844FE" w:rsidRDefault="00270945" w:rsidP="00B844FE">
      <w:r>
        <w:separator/>
      </w:r>
    </w:p>
  </w:endnote>
  <w:endnote w:type="continuationSeparator" w:id="0">
    <w:p w14:paraId="3FDFEF5C" w14:textId="77777777" w:rsidR="00270945" w:rsidRPr="00B844FE" w:rsidRDefault="0027094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9AA7F" w14:textId="77777777" w:rsidR="00C314EA" w:rsidRDefault="00C314EA" w:rsidP="00C314E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0DE997C" w14:textId="77777777" w:rsidR="00C314EA" w:rsidRPr="00C314EA" w:rsidRDefault="00C314EA" w:rsidP="00C314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6F59F" w14:textId="77777777" w:rsidR="00C314EA" w:rsidRDefault="00C314EA" w:rsidP="00C314E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BF9A2D7" w14:textId="77777777" w:rsidR="00C314EA" w:rsidRPr="00C314EA" w:rsidRDefault="00C314EA" w:rsidP="00C314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99E72" w14:textId="77777777" w:rsidR="00270945" w:rsidRPr="00B844FE" w:rsidRDefault="00270945" w:rsidP="00B844FE">
      <w:r>
        <w:separator/>
      </w:r>
    </w:p>
  </w:footnote>
  <w:footnote w:type="continuationSeparator" w:id="0">
    <w:p w14:paraId="45E4AF82" w14:textId="77777777" w:rsidR="00270945" w:rsidRPr="00B844FE" w:rsidRDefault="0027094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CE8AF" w14:textId="77777777" w:rsidR="00C314EA" w:rsidRPr="00C314EA" w:rsidRDefault="00C314EA" w:rsidP="00C314EA">
    <w:pPr>
      <w:pStyle w:val="Header"/>
    </w:pPr>
    <w:r>
      <w:t>CS for HB 2832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4DE15" w14:textId="77777777" w:rsidR="00C314EA" w:rsidRPr="00C314EA" w:rsidRDefault="00C314EA" w:rsidP="00C314EA">
    <w:pPr>
      <w:pStyle w:val="Header"/>
    </w:pPr>
    <w:r>
      <w:t>CS for HB 2832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945"/>
    <w:rsid w:val="0000526A"/>
    <w:rsid w:val="00081D6D"/>
    <w:rsid w:val="00085D22"/>
    <w:rsid w:val="000C5C77"/>
    <w:rsid w:val="000E647E"/>
    <w:rsid w:val="000F22B7"/>
    <w:rsid w:val="0010070F"/>
    <w:rsid w:val="0015112E"/>
    <w:rsid w:val="001552E7"/>
    <w:rsid w:val="001566B4"/>
    <w:rsid w:val="00167A96"/>
    <w:rsid w:val="00191A28"/>
    <w:rsid w:val="001C279E"/>
    <w:rsid w:val="001D459E"/>
    <w:rsid w:val="002010BF"/>
    <w:rsid w:val="0027011C"/>
    <w:rsid w:val="00270945"/>
    <w:rsid w:val="00274200"/>
    <w:rsid w:val="00275740"/>
    <w:rsid w:val="002A0269"/>
    <w:rsid w:val="00301F44"/>
    <w:rsid w:val="00303684"/>
    <w:rsid w:val="003143F5"/>
    <w:rsid w:val="00314854"/>
    <w:rsid w:val="00331B5A"/>
    <w:rsid w:val="003C51CD"/>
    <w:rsid w:val="004247A2"/>
    <w:rsid w:val="004475F5"/>
    <w:rsid w:val="004B2795"/>
    <w:rsid w:val="004C13DD"/>
    <w:rsid w:val="004E3441"/>
    <w:rsid w:val="00562810"/>
    <w:rsid w:val="005A5366"/>
    <w:rsid w:val="00637E73"/>
    <w:rsid w:val="006865E9"/>
    <w:rsid w:val="00691F3E"/>
    <w:rsid w:val="00694BFB"/>
    <w:rsid w:val="006A106B"/>
    <w:rsid w:val="006C523D"/>
    <w:rsid w:val="006D4036"/>
    <w:rsid w:val="0070502F"/>
    <w:rsid w:val="007E02CF"/>
    <w:rsid w:val="007F1CF5"/>
    <w:rsid w:val="00834EDE"/>
    <w:rsid w:val="00837861"/>
    <w:rsid w:val="008736AA"/>
    <w:rsid w:val="008D275D"/>
    <w:rsid w:val="009318F8"/>
    <w:rsid w:val="00954B98"/>
    <w:rsid w:val="00980327"/>
    <w:rsid w:val="009C1EA5"/>
    <w:rsid w:val="009C42F0"/>
    <w:rsid w:val="009F1067"/>
    <w:rsid w:val="00A31E01"/>
    <w:rsid w:val="00A527AD"/>
    <w:rsid w:val="00A718CF"/>
    <w:rsid w:val="00A72E7C"/>
    <w:rsid w:val="00AC3B58"/>
    <w:rsid w:val="00AE48A0"/>
    <w:rsid w:val="00AE61BE"/>
    <w:rsid w:val="00B16F25"/>
    <w:rsid w:val="00B24422"/>
    <w:rsid w:val="00B80C20"/>
    <w:rsid w:val="00B844FE"/>
    <w:rsid w:val="00BC562B"/>
    <w:rsid w:val="00C314EA"/>
    <w:rsid w:val="00C33014"/>
    <w:rsid w:val="00C33434"/>
    <w:rsid w:val="00C34869"/>
    <w:rsid w:val="00C42EB6"/>
    <w:rsid w:val="00C72930"/>
    <w:rsid w:val="00C85096"/>
    <w:rsid w:val="00CB20EF"/>
    <w:rsid w:val="00CC26D0"/>
    <w:rsid w:val="00CD12CB"/>
    <w:rsid w:val="00CD36CF"/>
    <w:rsid w:val="00CF1DCA"/>
    <w:rsid w:val="00D27498"/>
    <w:rsid w:val="00D579FC"/>
    <w:rsid w:val="00D7428E"/>
    <w:rsid w:val="00DE526B"/>
    <w:rsid w:val="00DF199D"/>
    <w:rsid w:val="00E01542"/>
    <w:rsid w:val="00E26CA0"/>
    <w:rsid w:val="00E365F1"/>
    <w:rsid w:val="00E62F48"/>
    <w:rsid w:val="00E831B3"/>
    <w:rsid w:val="00EB203E"/>
    <w:rsid w:val="00EE70CB"/>
    <w:rsid w:val="00F01B45"/>
    <w:rsid w:val="00F23775"/>
    <w:rsid w:val="00F37B91"/>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10082F"/>
  <w15:chartTrackingRefBased/>
  <w15:docId w15:val="{EF513754-3191-480E-A64A-D35AE92B4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C314EA"/>
    <w:rPr>
      <w:rFonts w:eastAsia="Calibri"/>
      <w:b/>
      <w:caps/>
      <w:color w:val="000000"/>
      <w:sz w:val="24"/>
    </w:rPr>
  </w:style>
  <w:style w:type="character" w:styleId="PageNumber">
    <w:name w:val="page number"/>
    <w:basedOn w:val="DefaultParagraphFont"/>
    <w:uiPriority w:val="99"/>
    <w:semiHidden/>
    <w:locked/>
    <w:rsid w:val="00C31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BA6D8C19364E0692EF6EF910F20863"/>
        <w:category>
          <w:name w:val="General"/>
          <w:gallery w:val="placeholder"/>
        </w:category>
        <w:types>
          <w:type w:val="bbPlcHdr"/>
        </w:types>
        <w:behaviors>
          <w:behavior w:val="content"/>
        </w:behaviors>
        <w:guid w:val="{A9B3207B-71A1-4AD0-B6EC-53419E9F8BED}"/>
      </w:docPartPr>
      <w:docPartBody>
        <w:p w:rsidR="00EA5E5C" w:rsidRDefault="002B53B1">
          <w:pPr>
            <w:pStyle w:val="9CBA6D8C19364E0692EF6EF910F20863"/>
          </w:pPr>
          <w:r w:rsidRPr="00B844FE">
            <w:t>Prefix Text</w:t>
          </w:r>
        </w:p>
      </w:docPartBody>
    </w:docPart>
    <w:docPart>
      <w:docPartPr>
        <w:name w:val="C8853A2E287345F2B66D616EC6ADD791"/>
        <w:category>
          <w:name w:val="General"/>
          <w:gallery w:val="placeholder"/>
        </w:category>
        <w:types>
          <w:type w:val="bbPlcHdr"/>
        </w:types>
        <w:behaviors>
          <w:behavior w:val="content"/>
        </w:behaviors>
        <w:guid w:val="{4AD98F57-F07B-4BB8-AC53-67BF31486EE2}"/>
      </w:docPartPr>
      <w:docPartBody>
        <w:p w:rsidR="00EA5E5C" w:rsidRDefault="002B53B1">
          <w:pPr>
            <w:pStyle w:val="C8853A2E287345F2B66D616EC6ADD791"/>
          </w:pPr>
          <w:r w:rsidRPr="00B844FE">
            <w:t>[Type here]</w:t>
          </w:r>
        </w:p>
      </w:docPartBody>
    </w:docPart>
    <w:docPart>
      <w:docPartPr>
        <w:name w:val="78792D3400344CA1AC6B9E4E758F3181"/>
        <w:category>
          <w:name w:val="General"/>
          <w:gallery w:val="placeholder"/>
        </w:category>
        <w:types>
          <w:type w:val="bbPlcHdr"/>
        </w:types>
        <w:behaviors>
          <w:behavior w:val="content"/>
        </w:behaviors>
        <w:guid w:val="{AE1C8DAF-0DFB-454B-96F7-46F4AEAD2419}"/>
      </w:docPartPr>
      <w:docPartBody>
        <w:p w:rsidR="00EA5E5C" w:rsidRDefault="002B53B1">
          <w:pPr>
            <w:pStyle w:val="78792D3400344CA1AC6B9E4E758F3181"/>
          </w:pPr>
          <w:r w:rsidRPr="00B844FE">
            <w:t>Number</w:t>
          </w:r>
        </w:p>
      </w:docPartBody>
    </w:docPart>
    <w:docPart>
      <w:docPartPr>
        <w:name w:val="7FFD2672C61D405F8654022721CD1762"/>
        <w:category>
          <w:name w:val="General"/>
          <w:gallery w:val="placeholder"/>
        </w:category>
        <w:types>
          <w:type w:val="bbPlcHdr"/>
        </w:types>
        <w:behaviors>
          <w:behavior w:val="content"/>
        </w:behaviors>
        <w:guid w:val="{84533C86-E893-41F0-B8AC-2B820ADB2720}"/>
      </w:docPartPr>
      <w:docPartBody>
        <w:p w:rsidR="00EA5E5C" w:rsidRDefault="002B53B1">
          <w:pPr>
            <w:pStyle w:val="7FFD2672C61D405F8654022721CD176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3B1"/>
    <w:rsid w:val="002B53B1"/>
    <w:rsid w:val="00EA5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BA6D8C19364E0692EF6EF910F20863">
    <w:name w:val="9CBA6D8C19364E0692EF6EF910F20863"/>
  </w:style>
  <w:style w:type="paragraph" w:customStyle="1" w:styleId="C8853A2E287345F2B66D616EC6ADD791">
    <w:name w:val="C8853A2E287345F2B66D616EC6ADD791"/>
  </w:style>
  <w:style w:type="paragraph" w:customStyle="1" w:styleId="78792D3400344CA1AC6B9E4E758F3181">
    <w:name w:val="78792D3400344CA1AC6B9E4E758F3181"/>
  </w:style>
  <w:style w:type="character" w:styleId="PlaceholderText">
    <w:name w:val="Placeholder Text"/>
    <w:basedOn w:val="DefaultParagraphFont"/>
    <w:uiPriority w:val="99"/>
    <w:semiHidden/>
    <w:rsid w:val="002B53B1"/>
    <w:rPr>
      <w:color w:val="808080"/>
    </w:rPr>
  </w:style>
  <w:style w:type="paragraph" w:customStyle="1" w:styleId="7FFD2672C61D405F8654022721CD1762">
    <w:name w:val="7FFD2672C61D405F8654022721CD17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7</Pages>
  <Words>1440</Words>
  <Characters>8149</Characters>
  <Application>Microsoft Office Word</Application>
  <DocSecurity>0</DocSecurity>
  <Lines>142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Bias</dc:creator>
  <cp:keywords/>
  <dc:description/>
  <cp:lastModifiedBy>Shane Thomas</cp:lastModifiedBy>
  <cp:revision>2</cp:revision>
  <cp:lastPrinted>2023-01-26T16:21:00Z</cp:lastPrinted>
  <dcterms:created xsi:type="dcterms:W3CDTF">2023-01-26T16:21:00Z</dcterms:created>
  <dcterms:modified xsi:type="dcterms:W3CDTF">2023-01-26T16:21:00Z</dcterms:modified>
</cp:coreProperties>
</file>