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6C50" w14:textId="74A9E3FF" w:rsidR="00FE067E" w:rsidRPr="00A71A3B" w:rsidRDefault="00106064" w:rsidP="00CC1F3B">
      <w:pPr>
        <w:pStyle w:val="TitlePageOrigin"/>
        <w:rPr>
          <w:color w:val="auto"/>
        </w:rPr>
      </w:pPr>
      <w:r w:rsidRPr="00A71A3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CA5F9" wp14:editId="3B67DCE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18771" w14:textId="5F72F6E5" w:rsidR="00106064" w:rsidRPr="00106064" w:rsidRDefault="00106064" w:rsidP="001060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0606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A5F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23818771" w14:textId="5F72F6E5" w:rsidR="00106064" w:rsidRPr="00106064" w:rsidRDefault="00106064" w:rsidP="001060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0606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A71A3B">
        <w:rPr>
          <w:color w:val="auto"/>
        </w:rPr>
        <w:t>WEST virginia legislature</w:t>
      </w:r>
    </w:p>
    <w:p w14:paraId="76303238" w14:textId="41FA560B" w:rsidR="00CD36CF" w:rsidRPr="00A71A3B" w:rsidRDefault="00CD36CF" w:rsidP="00CC1F3B">
      <w:pPr>
        <w:pStyle w:val="TitlePageSession"/>
        <w:rPr>
          <w:color w:val="auto"/>
        </w:rPr>
      </w:pPr>
      <w:r w:rsidRPr="00A71A3B">
        <w:rPr>
          <w:color w:val="auto"/>
        </w:rPr>
        <w:t>20</w:t>
      </w:r>
      <w:r w:rsidR="0020344A" w:rsidRPr="00A71A3B">
        <w:rPr>
          <w:color w:val="auto"/>
        </w:rPr>
        <w:t>2</w:t>
      </w:r>
      <w:r w:rsidR="00822426" w:rsidRPr="00A71A3B">
        <w:rPr>
          <w:color w:val="auto"/>
        </w:rPr>
        <w:t>3</w:t>
      </w:r>
      <w:r w:rsidRPr="00A71A3B">
        <w:rPr>
          <w:color w:val="auto"/>
        </w:rPr>
        <w:t xml:space="preserve"> regular session</w:t>
      </w:r>
    </w:p>
    <w:p w14:paraId="3203839C" w14:textId="78362C7B" w:rsidR="00CD36CF" w:rsidRPr="00A71A3B" w:rsidRDefault="0020344A" w:rsidP="00CC1F3B">
      <w:pPr>
        <w:pStyle w:val="TitlePageBillPrefix"/>
        <w:rPr>
          <w:color w:val="auto"/>
        </w:rPr>
      </w:pPr>
      <w:r w:rsidRPr="00A71A3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1CB9C" wp14:editId="66133A32">
                <wp:simplePos x="0" y="0"/>
                <wp:positionH relativeFrom="column">
                  <wp:posOffset>7634177</wp:posOffset>
                </wp:positionH>
                <wp:positionV relativeFrom="paragraph">
                  <wp:posOffset>486735</wp:posOffset>
                </wp:positionV>
                <wp:extent cx="608832" cy="476250"/>
                <wp:effectExtent l="0" t="0" r="2032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8832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7A899" w14:textId="77777777" w:rsidR="00560B10" w:rsidRPr="00560B10" w:rsidRDefault="00560B10" w:rsidP="00560B1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60B1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CB9C" id="_x0000_s1027" type="#_x0000_t202" style="position:absolute;left:0;text-align:left;margin-left:601.1pt;margin-top:38.35pt;width:47.9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" filled="f" strokeweight=".5pt">
                <v:textbox inset="0,5pt,0,0">
                  <w:txbxContent>
                    <w:p w14:paraId="5547A899" w14:textId="77777777" w:rsidR="00560B10" w:rsidRPr="00560B10" w:rsidRDefault="00560B10" w:rsidP="00560B1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60B1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A71A3B">
            <w:rPr>
              <w:color w:val="auto"/>
            </w:rPr>
            <w:t>Introduced</w:t>
          </w:r>
        </w:sdtContent>
      </w:sdt>
    </w:p>
    <w:p w14:paraId="4BDCB57D" w14:textId="51283348" w:rsidR="00CD36CF" w:rsidRPr="00A71A3B" w:rsidRDefault="007E544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344A" w:rsidRPr="00A71A3B">
            <w:rPr>
              <w:color w:val="auto"/>
            </w:rPr>
            <w:t>House</w:t>
          </w:r>
        </w:sdtContent>
      </w:sdt>
      <w:r w:rsidR="00303684" w:rsidRPr="00A71A3B">
        <w:rPr>
          <w:color w:val="auto"/>
        </w:rPr>
        <w:t xml:space="preserve"> </w:t>
      </w:r>
      <w:r w:rsidR="00CD36CF" w:rsidRPr="00A71A3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2815</w:t>
          </w:r>
        </w:sdtContent>
      </w:sdt>
    </w:p>
    <w:p w14:paraId="6D2B50A1" w14:textId="19D553EC" w:rsidR="00CD36CF" w:rsidRPr="00A71A3B" w:rsidRDefault="00CD36CF" w:rsidP="00CC1F3B">
      <w:pPr>
        <w:pStyle w:val="Sponsors"/>
        <w:rPr>
          <w:color w:val="auto"/>
        </w:rPr>
      </w:pPr>
      <w:r w:rsidRPr="00A71A3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20344A" w:rsidRPr="00A71A3B">
            <w:rPr>
              <w:color w:val="auto"/>
            </w:rPr>
            <w:t>Delegate</w:t>
          </w:r>
          <w:r w:rsidR="009774D8">
            <w:rPr>
              <w:color w:val="auto"/>
            </w:rPr>
            <w:t>s</w:t>
          </w:r>
          <w:r w:rsidR="00822426" w:rsidRPr="00A71A3B">
            <w:rPr>
              <w:color w:val="auto"/>
            </w:rPr>
            <w:t xml:space="preserve"> Sheedy</w:t>
          </w:r>
          <w:r w:rsidR="009774D8">
            <w:rPr>
              <w:color w:val="auto"/>
            </w:rPr>
            <w:t>, Barnhart, Hillenbrand, Mallow, Willis, and Longanacre</w:t>
          </w:r>
        </w:sdtContent>
      </w:sdt>
    </w:p>
    <w:p w14:paraId="31C1109F" w14:textId="670D177F" w:rsidR="00E831B3" w:rsidRPr="00A71A3B" w:rsidRDefault="00CD36CF" w:rsidP="00FE2C10">
      <w:pPr>
        <w:pStyle w:val="References"/>
        <w:rPr>
          <w:color w:val="auto"/>
        </w:rPr>
      </w:pPr>
      <w:r w:rsidRPr="00A71A3B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7E544A">
            <w:rPr>
              <w:rFonts w:eastAsiaTheme="minorHAnsi"/>
              <w:color w:val="auto"/>
              <w:sz w:val="22"/>
            </w:rPr>
            <w:t>Introduced January 19, 2023; Referred to the Committee on Veterans' Affairs and Homeland Security then Finance</w:t>
          </w:r>
        </w:sdtContent>
      </w:sdt>
      <w:r w:rsidRPr="00A71A3B">
        <w:rPr>
          <w:color w:val="auto"/>
        </w:rPr>
        <w:t>]</w:t>
      </w:r>
    </w:p>
    <w:p w14:paraId="56A77F66" w14:textId="189CEC79" w:rsidR="00303684" w:rsidRPr="00A71A3B" w:rsidRDefault="0000526A" w:rsidP="00CC1F3B">
      <w:pPr>
        <w:pStyle w:val="TitleSection"/>
        <w:rPr>
          <w:color w:val="auto"/>
        </w:rPr>
      </w:pPr>
      <w:r w:rsidRPr="00A71A3B">
        <w:rPr>
          <w:color w:val="auto"/>
        </w:rPr>
        <w:lastRenderedPageBreak/>
        <w:t>A BILL</w:t>
      </w:r>
      <w:r w:rsidR="00B806BB" w:rsidRPr="00A71A3B">
        <w:rPr>
          <w:color w:val="auto"/>
        </w:rPr>
        <w:t xml:space="preserve"> to amend the Code of West Virginia, 1931, as amended, </w:t>
      </w:r>
      <w:r w:rsidR="00033F9A" w:rsidRPr="00A71A3B">
        <w:rPr>
          <w:color w:val="auto"/>
        </w:rPr>
        <w:t xml:space="preserve">by adding thereto a new section, designated </w:t>
      </w:r>
      <w:r w:rsidR="00033F9A" w:rsidRPr="00A71A3B">
        <w:rPr>
          <w:rFonts w:cs="Arial"/>
          <w:color w:val="auto"/>
        </w:rPr>
        <w:t>§</w:t>
      </w:r>
      <w:r w:rsidR="00033F9A" w:rsidRPr="00A71A3B">
        <w:rPr>
          <w:color w:val="auto"/>
        </w:rPr>
        <w:t xml:space="preserve">11-21-12n, </w:t>
      </w:r>
      <w:r w:rsidR="00B806BB" w:rsidRPr="00A71A3B">
        <w:rPr>
          <w:color w:val="auto"/>
        </w:rPr>
        <w:t>relating</w:t>
      </w:r>
      <w:r w:rsidR="00F256B5" w:rsidRPr="00A71A3B">
        <w:rPr>
          <w:color w:val="auto"/>
        </w:rPr>
        <w:t xml:space="preserve"> to establishing a tax credit on West Virginia personal income tax for all active-duty military personnel, including National Guard active-duty members and reserve members; providing legislative findings; establishing the credit; and providing for an effective date.</w:t>
      </w:r>
    </w:p>
    <w:p w14:paraId="72CF4B83" w14:textId="77777777" w:rsidR="00303684" w:rsidRPr="00A71A3B" w:rsidRDefault="00303684" w:rsidP="00CC1F3B">
      <w:pPr>
        <w:pStyle w:val="EnactingClause"/>
        <w:rPr>
          <w:color w:val="auto"/>
        </w:rPr>
        <w:sectPr w:rsidR="00303684" w:rsidRPr="00A71A3B" w:rsidSect="00C817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1A3B">
        <w:rPr>
          <w:color w:val="auto"/>
        </w:rPr>
        <w:t>Be it enacted by the Legislature of West Virginia:</w:t>
      </w:r>
    </w:p>
    <w:p w14:paraId="0AC84132" w14:textId="36D391F0" w:rsidR="00C97ED5" w:rsidRPr="00A71A3B" w:rsidRDefault="00C97ED5" w:rsidP="006A47B0">
      <w:pPr>
        <w:pStyle w:val="ArticleHeading"/>
        <w:rPr>
          <w:color w:val="auto"/>
          <w:u w:val="single"/>
        </w:rPr>
      </w:pPr>
      <w:r w:rsidRPr="00A71A3B">
        <w:rPr>
          <w:color w:val="auto"/>
        </w:rPr>
        <w:t>ARTICLE 2</w:t>
      </w:r>
      <w:r w:rsidR="00F256B5" w:rsidRPr="00A71A3B">
        <w:rPr>
          <w:color w:val="auto"/>
        </w:rPr>
        <w:t>1. Personal income tax</w:t>
      </w:r>
      <w:r w:rsidRPr="00A71A3B">
        <w:rPr>
          <w:color w:val="auto"/>
        </w:rPr>
        <w:t>.</w:t>
      </w:r>
    </w:p>
    <w:p w14:paraId="3F79C74C" w14:textId="4A76574B" w:rsidR="00C97ED5" w:rsidRPr="00A71A3B" w:rsidRDefault="00C97ED5" w:rsidP="006A47B0">
      <w:pPr>
        <w:pStyle w:val="SectionHeading"/>
        <w:rPr>
          <w:color w:val="auto"/>
          <w:u w:val="single"/>
        </w:rPr>
      </w:pPr>
      <w:r w:rsidRPr="00A71A3B">
        <w:rPr>
          <w:color w:val="auto"/>
          <w:u w:val="single"/>
        </w:rPr>
        <w:t>§1</w:t>
      </w:r>
      <w:r w:rsidR="00F256B5" w:rsidRPr="00A71A3B">
        <w:rPr>
          <w:color w:val="auto"/>
          <w:u w:val="single"/>
        </w:rPr>
        <w:t>1-21-12n</w:t>
      </w:r>
      <w:r w:rsidRPr="00A71A3B">
        <w:rPr>
          <w:color w:val="auto"/>
          <w:u w:val="single"/>
        </w:rPr>
        <w:t>.</w:t>
      </w:r>
      <w:r w:rsidR="00F256B5" w:rsidRPr="00A71A3B">
        <w:rPr>
          <w:color w:val="auto"/>
          <w:u w:val="single"/>
        </w:rPr>
        <w:t xml:space="preserve"> Reduction of West Virginia personal income tax for military members.</w:t>
      </w:r>
    </w:p>
    <w:p w14:paraId="38FFC32B" w14:textId="2D5CA8FB" w:rsidR="00F256B5" w:rsidRPr="00A71A3B" w:rsidRDefault="00F256B5" w:rsidP="00F256B5">
      <w:pPr>
        <w:pStyle w:val="SectionBody"/>
        <w:rPr>
          <w:color w:val="auto"/>
          <w:u w:val="single"/>
        </w:rPr>
      </w:pPr>
      <w:r w:rsidRPr="00A71A3B">
        <w:rPr>
          <w:color w:val="auto"/>
          <w:u w:val="single"/>
        </w:rPr>
        <w:t xml:space="preserve">(a) </w:t>
      </w:r>
      <w:r w:rsidRPr="00A71A3B">
        <w:rPr>
          <w:i/>
          <w:iCs/>
          <w:color w:val="auto"/>
          <w:u w:val="single"/>
        </w:rPr>
        <w:t>Legislative findings</w:t>
      </w:r>
      <w:r w:rsidRPr="00A71A3B">
        <w:rPr>
          <w:color w:val="auto"/>
          <w:u w:val="single"/>
        </w:rPr>
        <w:t xml:space="preserve">. - The West Virginia Legislature finds that military service members have contributed to the State of West Virginia in innumerable ways. As a result, ensuring that current military members remain in West Virginia is of paramount importance. </w:t>
      </w:r>
      <w:r w:rsidR="009031C7" w:rsidRPr="00A71A3B">
        <w:rPr>
          <w:color w:val="auto"/>
          <w:u w:val="single"/>
        </w:rPr>
        <w:t>Additionally, k</w:t>
      </w:r>
      <w:r w:rsidRPr="00A71A3B">
        <w:rPr>
          <w:color w:val="auto"/>
          <w:u w:val="single"/>
        </w:rPr>
        <w:t xml:space="preserve">eeping </w:t>
      </w:r>
      <w:r w:rsidR="009031C7" w:rsidRPr="00A71A3B">
        <w:rPr>
          <w:color w:val="auto"/>
          <w:u w:val="single"/>
        </w:rPr>
        <w:t xml:space="preserve">military </w:t>
      </w:r>
      <w:r w:rsidRPr="00A71A3B">
        <w:rPr>
          <w:color w:val="auto"/>
          <w:u w:val="single"/>
        </w:rPr>
        <w:t xml:space="preserve">service </w:t>
      </w:r>
      <w:r w:rsidR="009031C7" w:rsidRPr="00A71A3B">
        <w:rPr>
          <w:color w:val="auto"/>
          <w:u w:val="single"/>
        </w:rPr>
        <w:t xml:space="preserve">personnel </w:t>
      </w:r>
      <w:r w:rsidRPr="00A71A3B">
        <w:rPr>
          <w:color w:val="auto"/>
          <w:u w:val="single"/>
        </w:rPr>
        <w:t>in West Virginia serves as a recruitment and retention tool.</w:t>
      </w:r>
    </w:p>
    <w:p w14:paraId="6FC8A4C1" w14:textId="3995A693" w:rsidR="00F256B5" w:rsidRPr="00A71A3B" w:rsidRDefault="00F256B5" w:rsidP="00F256B5">
      <w:pPr>
        <w:pStyle w:val="SectionBody"/>
        <w:rPr>
          <w:color w:val="auto"/>
          <w:u w:val="single"/>
        </w:rPr>
      </w:pPr>
      <w:r w:rsidRPr="00A71A3B">
        <w:rPr>
          <w:color w:val="auto"/>
          <w:u w:val="single"/>
        </w:rPr>
        <w:t xml:space="preserve">(b) </w:t>
      </w:r>
      <w:r w:rsidRPr="00A71A3B">
        <w:rPr>
          <w:i/>
          <w:iCs/>
          <w:color w:val="auto"/>
          <w:u w:val="single"/>
        </w:rPr>
        <w:t>Tax credit exemption</w:t>
      </w:r>
      <w:r w:rsidRPr="00A71A3B">
        <w:rPr>
          <w:color w:val="auto"/>
          <w:u w:val="single"/>
        </w:rPr>
        <w:t xml:space="preserve">. – There is hereby enacted a tax credit towards the West Virginia personal income tax in the amount of the first $5000 per year earned for those serving in all branches of the military, including active National Guard members and National Guard reserve members. This first $5,000 earned </w:t>
      </w:r>
      <w:r w:rsidR="009031C7" w:rsidRPr="00A71A3B">
        <w:rPr>
          <w:color w:val="auto"/>
          <w:u w:val="single"/>
        </w:rPr>
        <w:t xml:space="preserve">by such military personnel </w:t>
      </w:r>
      <w:r w:rsidRPr="00A71A3B">
        <w:rPr>
          <w:color w:val="auto"/>
          <w:u w:val="single"/>
        </w:rPr>
        <w:t xml:space="preserve">shall be exempt from the West Virginia personal income tax. </w:t>
      </w:r>
    </w:p>
    <w:p w14:paraId="09ED4134" w14:textId="248CE0BD" w:rsidR="00F256B5" w:rsidRPr="00A71A3B" w:rsidRDefault="00F256B5" w:rsidP="00F256B5">
      <w:pPr>
        <w:pStyle w:val="SectionBody"/>
        <w:rPr>
          <w:color w:val="auto"/>
          <w:u w:val="single"/>
        </w:rPr>
      </w:pPr>
      <w:r w:rsidRPr="00A71A3B">
        <w:rPr>
          <w:color w:val="auto"/>
          <w:u w:val="single"/>
        </w:rPr>
        <w:t xml:space="preserve">(c) </w:t>
      </w:r>
      <w:r w:rsidRPr="00A71A3B">
        <w:rPr>
          <w:i/>
          <w:iCs/>
          <w:color w:val="auto"/>
          <w:u w:val="single"/>
        </w:rPr>
        <w:t>Effective date</w:t>
      </w:r>
      <w:r w:rsidRPr="00A71A3B">
        <w:rPr>
          <w:color w:val="auto"/>
          <w:u w:val="single"/>
        </w:rPr>
        <w:t>. – This section shall become effective for the 2024 tax year.</w:t>
      </w:r>
    </w:p>
    <w:p w14:paraId="179E8D7A" w14:textId="77777777" w:rsidR="00C33014" w:rsidRPr="00A71A3B" w:rsidRDefault="00C33014" w:rsidP="00F256B5">
      <w:pPr>
        <w:pStyle w:val="Note"/>
        <w:ind w:left="0"/>
        <w:rPr>
          <w:color w:val="auto"/>
        </w:rPr>
      </w:pPr>
    </w:p>
    <w:p w14:paraId="38A6304D" w14:textId="45BC7635" w:rsidR="006865E9" w:rsidRPr="00A71A3B" w:rsidRDefault="00CF1DCA" w:rsidP="00CC1F3B">
      <w:pPr>
        <w:pStyle w:val="Note"/>
        <w:rPr>
          <w:color w:val="auto"/>
        </w:rPr>
      </w:pPr>
      <w:r w:rsidRPr="00A71A3B">
        <w:rPr>
          <w:color w:val="auto"/>
        </w:rPr>
        <w:t>NOTE: The</w:t>
      </w:r>
      <w:r w:rsidR="006865E9" w:rsidRPr="00A71A3B">
        <w:rPr>
          <w:color w:val="auto"/>
        </w:rPr>
        <w:t xml:space="preserve"> purpose of this bill is to </w:t>
      </w:r>
      <w:r w:rsidR="00C63793" w:rsidRPr="00A71A3B">
        <w:rPr>
          <w:color w:val="auto"/>
        </w:rPr>
        <w:t xml:space="preserve">establish </w:t>
      </w:r>
      <w:r w:rsidR="00F256B5" w:rsidRPr="00A71A3B">
        <w:rPr>
          <w:color w:val="auto"/>
        </w:rPr>
        <w:t xml:space="preserve">a $5,000 tax credit for all active-duty military personnel, including National Guard </w:t>
      </w:r>
      <w:r w:rsidR="00B40327" w:rsidRPr="00A71A3B">
        <w:rPr>
          <w:color w:val="auto"/>
        </w:rPr>
        <w:t>active-duty</w:t>
      </w:r>
      <w:r w:rsidR="00F256B5" w:rsidRPr="00A71A3B">
        <w:rPr>
          <w:color w:val="auto"/>
        </w:rPr>
        <w:t xml:space="preserve"> members and reserve members</w:t>
      </w:r>
      <w:r w:rsidR="00CB7CCA" w:rsidRPr="00A71A3B">
        <w:rPr>
          <w:color w:val="auto"/>
        </w:rPr>
        <w:t>.</w:t>
      </w:r>
    </w:p>
    <w:p w14:paraId="5A97CF8A" w14:textId="77777777" w:rsidR="006865E9" w:rsidRPr="00A71A3B" w:rsidRDefault="00AE48A0" w:rsidP="00CC1F3B">
      <w:pPr>
        <w:pStyle w:val="Note"/>
        <w:rPr>
          <w:color w:val="auto"/>
        </w:rPr>
      </w:pPr>
      <w:r w:rsidRPr="00A71A3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71A3B" w:rsidSect="00C8170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453C" w14:textId="77777777" w:rsidR="00A11466" w:rsidRPr="00B844FE" w:rsidRDefault="00A11466" w:rsidP="00B844FE">
      <w:r>
        <w:separator/>
      </w:r>
    </w:p>
  </w:endnote>
  <w:endnote w:type="continuationSeparator" w:id="0">
    <w:p w14:paraId="36C2224E" w14:textId="77777777" w:rsidR="00A11466" w:rsidRPr="00B844FE" w:rsidRDefault="00A114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D2278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43224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42C8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CA8C" w14:textId="77777777" w:rsidR="00822426" w:rsidRDefault="00822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1903" w14:textId="77777777" w:rsidR="00A11466" w:rsidRPr="00B844FE" w:rsidRDefault="00A11466" w:rsidP="00B844FE">
      <w:r>
        <w:separator/>
      </w:r>
    </w:p>
  </w:footnote>
  <w:footnote w:type="continuationSeparator" w:id="0">
    <w:p w14:paraId="75B304D3" w14:textId="77777777" w:rsidR="00A11466" w:rsidRPr="00B844FE" w:rsidRDefault="00A114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8554" w14:textId="77777777" w:rsidR="002A0269" w:rsidRPr="00B844FE" w:rsidRDefault="007E544A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745373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74537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24EE" w14:textId="4ED44099" w:rsidR="00C33014" w:rsidRPr="00C33014" w:rsidRDefault="00B806BB" w:rsidP="000573A9">
    <w:pPr>
      <w:pStyle w:val="HeaderStyle"/>
    </w:pPr>
    <w:r>
      <w:t>I</w:t>
    </w:r>
    <w:r w:rsidR="005266A0">
      <w:t>ntr</w:t>
    </w:r>
    <w:r w:rsidR="00745373">
      <w:t xml:space="preserve"> </w:t>
    </w:r>
    <w:r w:rsidR="00EE3D55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0344A" w:rsidRPr="0020344A">
          <w:rPr>
            <w:color w:val="auto"/>
          </w:rPr>
          <w:t>202</w:t>
        </w:r>
        <w:r w:rsidR="00F256B5">
          <w:rPr>
            <w:color w:val="auto"/>
          </w:rPr>
          <w:t>3R1916</w:t>
        </w:r>
      </w:sdtContent>
    </w:sdt>
  </w:p>
  <w:p w14:paraId="74C57F7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587" w14:textId="58EF279E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trackedChanges"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M7EwNzE2MTM1NTdQ0lEKTi0uzszPAykwrAUAhTOrqiwAAAA="/>
  </w:docVars>
  <w:rsids>
    <w:rsidRoot w:val="000E3912"/>
    <w:rsid w:val="0000526A"/>
    <w:rsid w:val="000268A7"/>
    <w:rsid w:val="00033F9A"/>
    <w:rsid w:val="000573A9"/>
    <w:rsid w:val="0006290E"/>
    <w:rsid w:val="00085D22"/>
    <w:rsid w:val="000C5C77"/>
    <w:rsid w:val="000E3912"/>
    <w:rsid w:val="0010070F"/>
    <w:rsid w:val="00106064"/>
    <w:rsid w:val="00110F89"/>
    <w:rsid w:val="00150363"/>
    <w:rsid w:val="0015112E"/>
    <w:rsid w:val="001552E7"/>
    <w:rsid w:val="001566B4"/>
    <w:rsid w:val="0018154F"/>
    <w:rsid w:val="001A66B7"/>
    <w:rsid w:val="001C279E"/>
    <w:rsid w:val="001C435E"/>
    <w:rsid w:val="001D459E"/>
    <w:rsid w:val="001D6106"/>
    <w:rsid w:val="001F0917"/>
    <w:rsid w:val="001F0FCF"/>
    <w:rsid w:val="001F378E"/>
    <w:rsid w:val="00202730"/>
    <w:rsid w:val="0020344A"/>
    <w:rsid w:val="002523D8"/>
    <w:rsid w:val="0027011C"/>
    <w:rsid w:val="00274200"/>
    <w:rsid w:val="00275740"/>
    <w:rsid w:val="002A0269"/>
    <w:rsid w:val="002A5E58"/>
    <w:rsid w:val="002B4FBD"/>
    <w:rsid w:val="002E2BB8"/>
    <w:rsid w:val="002E3802"/>
    <w:rsid w:val="00303684"/>
    <w:rsid w:val="00312648"/>
    <w:rsid w:val="003143F5"/>
    <w:rsid w:val="00314854"/>
    <w:rsid w:val="00327B20"/>
    <w:rsid w:val="003467BE"/>
    <w:rsid w:val="00394191"/>
    <w:rsid w:val="003A5A9D"/>
    <w:rsid w:val="003C51CD"/>
    <w:rsid w:val="004052CE"/>
    <w:rsid w:val="00426D63"/>
    <w:rsid w:val="004368E0"/>
    <w:rsid w:val="00494764"/>
    <w:rsid w:val="004C13DD"/>
    <w:rsid w:val="004D32FB"/>
    <w:rsid w:val="004E3441"/>
    <w:rsid w:val="00500579"/>
    <w:rsid w:val="005054FC"/>
    <w:rsid w:val="005266A0"/>
    <w:rsid w:val="00560B10"/>
    <w:rsid w:val="005A1B10"/>
    <w:rsid w:val="005A5366"/>
    <w:rsid w:val="005B4C7A"/>
    <w:rsid w:val="00630A10"/>
    <w:rsid w:val="006369EB"/>
    <w:rsid w:val="00637E73"/>
    <w:rsid w:val="006865E9"/>
    <w:rsid w:val="00691F3E"/>
    <w:rsid w:val="00694BFB"/>
    <w:rsid w:val="006A106B"/>
    <w:rsid w:val="006A47B0"/>
    <w:rsid w:val="006C523D"/>
    <w:rsid w:val="006C5B14"/>
    <w:rsid w:val="006D4036"/>
    <w:rsid w:val="00735D93"/>
    <w:rsid w:val="00745373"/>
    <w:rsid w:val="00774B2D"/>
    <w:rsid w:val="007760E4"/>
    <w:rsid w:val="007832F4"/>
    <w:rsid w:val="007A0177"/>
    <w:rsid w:val="007A5259"/>
    <w:rsid w:val="007A7081"/>
    <w:rsid w:val="007C5858"/>
    <w:rsid w:val="007E544A"/>
    <w:rsid w:val="007F1CF5"/>
    <w:rsid w:val="00822426"/>
    <w:rsid w:val="008233C1"/>
    <w:rsid w:val="008308DF"/>
    <w:rsid w:val="00834EDE"/>
    <w:rsid w:val="00870442"/>
    <w:rsid w:val="008706A0"/>
    <w:rsid w:val="008736AA"/>
    <w:rsid w:val="00874F83"/>
    <w:rsid w:val="00892028"/>
    <w:rsid w:val="008A5B4E"/>
    <w:rsid w:val="008D275D"/>
    <w:rsid w:val="008E683C"/>
    <w:rsid w:val="009031C7"/>
    <w:rsid w:val="009774D8"/>
    <w:rsid w:val="00980327"/>
    <w:rsid w:val="00986478"/>
    <w:rsid w:val="009B5557"/>
    <w:rsid w:val="009F1067"/>
    <w:rsid w:val="00A11466"/>
    <w:rsid w:val="00A31E01"/>
    <w:rsid w:val="00A527AD"/>
    <w:rsid w:val="00A718CF"/>
    <w:rsid w:val="00A71A3B"/>
    <w:rsid w:val="00A94178"/>
    <w:rsid w:val="00AA3EE4"/>
    <w:rsid w:val="00AE48A0"/>
    <w:rsid w:val="00AE61BE"/>
    <w:rsid w:val="00B16F25"/>
    <w:rsid w:val="00B24422"/>
    <w:rsid w:val="00B40327"/>
    <w:rsid w:val="00B66B81"/>
    <w:rsid w:val="00B806BB"/>
    <w:rsid w:val="00B80C20"/>
    <w:rsid w:val="00B844FE"/>
    <w:rsid w:val="00B86B4F"/>
    <w:rsid w:val="00B97C75"/>
    <w:rsid w:val="00BA1F84"/>
    <w:rsid w:val="00BC562B"/>
    <w:rsid w:val="00BF1A09"/>
    <w:rsid w:val="00C33014"/>
    <w:rsid w:val="00C33434"/>
    <w:rsid w:val="00C34869"/>
    <w:rsid w:val="00C42EB6"/>
    <w:rsid w:val="00C51134"/>
    <w:rsid w:val="00C63793"/>
    <w:rsid w:val="00C6552C"/>
    <w:rsid w:val="00C77ED9"/>
    <w:rsid w:val="00C81704"/>
    <w:rsid w:val="00C85096"/>
    <w:rsid w:val="00C97ED5"/>
    <w:rsid w:val="00CB20EF"/>
    <w:rsid w:val="00CB7CCA"/>
    <w:rsid w:val="00CC1F3B"/>
    <w:rsid w:val="00CD12CB"/>
    <w:rsid w:val="00CD36CF"/>
    <w:rsid w:val="00CF1DCA"/>
    <w:rsid w:val="00D46FF3"/>
    <w:rsid w:val="00D537E8"/>
    <w:rsid w:val="00D579FC"/>
    <w:rsid w:val="00D81823"/>
    <w:rsid w:val="00D81C16"/>
    <w:rsid w:val="00DA786A"/>
    <w:rsid w:val="00DD6AF2"/>
    <w:rsid w:val="00DE526B"/>
    <w:rsid w:val="00DE659F"/>
    <w:rsid w:val="00DF199D"/>
    <w:rsid w:val="00E01542"/>
    <w:rsid w:val="00E3350B"/>
    <w:rsid w:val="00E365F1"/>
    <w:rsid w:val="00E37985"/>
    <w:rsid w:val="00E62F48"/>
    <w:rsid w:val="00E81231"/>
    <w:rsid w:val="00E831B3"/>
    <w:rsid w:val="00E95FBC"/>
    <w:rsid w:val="00EA4250"/>
    <w:rsid w:val="00EA63C5"/>
    <w:rsid w:val="00EE3D55"/>
    <w:rsid w:val="00EE57AC"/>
    <w:rsid w:val="00EE70CB"/>
    <w:rsid w:val="00F256B5"/>
    <w:rsid w:val="00F41CA2"/>
    <w:rsid w:val="00F443C0"/>
    <w:rsid w:val="00F50322"/>
    <w:rsid w:val="00F62EFB"/>
    <w:rsid w:val="00F939A4"/>
    <w:rsid w:val="00FA7B09"/>
    <w:rsid w:val="00FD5B51"/>
    <w:rsid w:val="00FE067E"/>
    <w:rsid w:val="00FE208F"/>
    <w:rsid w:val="00FE2C10"/>
    <w:rsid w:val="00FF3156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1E800FD"/>
  <w15:chartTrackingRefBased/>
  <w15:docId w15:val="{D9D0619B-8C86-487E-8F0A-778BFF84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B806BB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B806BB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B806BB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B806BB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locked/>
    <w:rsid w:val="005B4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B4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B4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B4C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3376F2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3376F2" w:rsidP="003376F2">
          <w:pPr>
            <w:pStyle w:val="20C22F1B7FBD4C33B249773D07E082F81"/>
          </w:pPr>
          <w:r w:rsidRPr="00FE2C10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314A83"/>
    <w:rsid w:val="003376F2"/>
    <w:rsid w:val="006370CD"/>
    <w:rsid w:val="006E0EB7"/>
    <w:rsid w:val="0071484B"/>
    <w:rsid w:val="008A6320"/>
    <w:rsid w:val="00A16932"/>
    <w:rsid w:val="00D9298D"/>
    <w:rsid w:val="00DE21D1"/>
    <w:rsid w:val="00E26DBE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3376F2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3376F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4605-E87E-4A23-AD77-A7BF8163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cp:lastPrinted>2021-02-10T21:01:00Z</cp:lastPrinted>
  <dcterms:created xsi:type="dcterms:W3CDTF">2023-01-18T18:43:00Z</dcterms:created>
  <dcterms:modified xsi:type="dcterms:W3CDTF">2023-01-18T18:43:00Z</dcterms:modified>
</cp:coreProperties>
</file>