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18CA" w14:textId="77777777" w:rsidR="00FE067E" w:rsidRPr="00E309D5" w:rsidRDefault="003C6034" w:rsidP="00CC1F3B">
      <w:pPr>
        <w:pStyle w:val="TitlePageOrigin"/>
        <w:rPr>
          <w:color w:val="auto"/>
        </w:rPr>
      </w:pPr>
      <w:r w:rsidRPr="00E309D5">
        <w:rPr>
          <w:caps w:val="0"/>
          <w:color w:val="auto"/>
        </w:rPr>
        <w:t>WEST VIRGINIA LEGISLATURE</w:t>
      </w:r>
    </w:p>
    <w:p w14:paraId="605AB32E" w14:textId="77777777" w:rsidR="00CD36CF" w:rsidRPr="00E309D5" w:rsidRDefault="00CD36CF" w:rsidP="00CC1F3B">
      <w:pPr>
        <w:pStyle w:val="TitlePageSession"/>
        <w:rPr>
          <w:color w:val="auto"/>
        </w:rPr>
      </w:pPr>
      <w:r w:rsidRPr="00E309D5">
        <w:rPr>
          <w:color w:val="auto"/>
        </w:rPr>
        <w:t>20</w:t>
      </w:r>
      <w:r w:rsidR="00EC5E63" w:rsidRPr="00E309D5">
        <w:rPr>
          <w:color w:val="auto"/>
        </w:rPr>
        <w:t>2</w:t>
      </w:r>
      <w:r w:rsidR="00B71E6F" w:rsidRPr="00E309D5">
        <w:rPr>
          <w:color w:val="auto"/>
        </w:rPr>
        <w:t>3</w:t>
      </w:r>
      <w:r w:rsidRPr="00E309D5">
        <w:rPr>
          <w:color w:val="auto"/>
        </w:rPr>
        <w:t xml:space="preserve"> </w:t>
      </w:r>
      <w:r w:rsidR="003C6034" w:rsidRPr="00E309D5">
        <w:rPr>
          <w:caps w:val="0"/>
          <w:color w:val="auto"/>
        </w:rPr>
        <w:t>REGULAR SESSION</w:t>
      </w:r>
    </w:p>
    <w:p w14:paraId="1298D596" w14:textId="77777777" w:rsidR="00CD36CF" w:rsidRPr="00E309D5" w:rsidRDefault="00E54BE7" w:rsidP="00CC1F3B">
      <w:pPr>
        <w:pStyle w:val="TitlePageBillPrefix"/>
        <w:rPr>
          <w:color w:val="auto"/>
        </w:rPr>
      </w:pPr>
      <w:sdt>
        <w:sdtPr>
          <w:rPr>
            <w:color w:val="auto"/>
          </w:rPr>
          <w:tag w:val="IntroDate"/>
          <w:id w:val="-1236936958"/>
          <w:placeholder>
            <w:docPart w:val="B11BE9AE362047C1B8386AF7ADD680C9"/>
          </w:placeholder>
          <w:text/>
        </w:sdtPr>
        <w:sdtEndPr/>
        <w:sdtContent>
          <w:r w:rsidR="00AE48A0" w:rsidRPr="00E309D5">
            <w:rPr>
              <w:color w:val="auto"/>
            </w:rPr>
            <w:t>Introduced</w:t>
          </w:r>
        </w:sdtContent>
      </w:sdt>
    </w:p>
    <w:p w14:paraId="0C46A839" w14:textId="77CB4C46" w:rsidR="00CD36CF" w:rsidRPr="00E309D5" w:rsidRDefault="00E54BE7" w:rsidP="00CC1F3B">
      <w:pPr>
        <w:pStyle w:val="BillNumber"/>
        <w:rPr>
          <w:color w:val="auto"/>
        </w:rPr>
      </w:pPr>
      <w:sdt>
        <w:sdtPr>
          <w:rPr>
            <w:color w:val="auto"/>
          </w:rPr>
          <w:tag w:val="Chamber"/>
          <w:id w:val="893011969"/>
          <w:lock w:val="sdtLocked"/>
          <w:placeholder>
            <w:docPart w:val="75066859AA27437D8E6593688F9CB520"/>
          </w:placeholder>
          <w:dropDownList>
            <w:listItem w:displayText="House" w:value="House"/>
            <w:listItem w:displayText="Senate" w:value="Senate"/>
          </w:dropDownList>
        </w:sdtPr>
        <w:sdtEndPr/>
        <w:sdtContent>
          <w:r w:rsidR="00C33434" w:rsidRPr="00E309D5">
            <w:rPr>
              <w:color w:val="auto"/>
            </w:rPr>
            <w:t>House</w:t>
          </w:r>
        </w:sdtContent>
      </w:sdt>
      <w:r w:rsidR="00303684" w:rsidRPr="00E309D5">
        <w:rPr>
          <w:color w:val="auto"/>
        </w:rPr>
        <w:t xml:space="preserve"> </w:t>
      </w:r>
      <w:r w:rsidR="00CD36CF" w:rsidRPr="00E309D5">
        <w:rPr>
          <w:color w:val="auto"/>
        </w:rPr>
        <w:t xml:space="preserve">Bill </w:t>
      </w:r>
      <w:sdt>
        <w:sdtPr>
          <w:rPr>
            <w:color w:val="auto"/>
          </w:rPr>
          <w:tag w:val="BNum"/>
          <w:id w:val="1645317809"/>
          <w:lock w:val="sdtLocked"/>
          <w:placeholder>
            <w:docPart w:val="6EBC5CF7AF0C4BBA8327579D9816F93F"/>
          </w:placeholder>
          <w:text/>
        </w:sdtPr>
        <w:sdtEndPr/>
        <w:sdtContent>
          <w:r w:rsidR="00F76261">
            <w:rPr>
              <w:color w:val="auto"/>
            </w:rPr>
            <w:t>2783</w:t>
          </w:r>
        </w:sdtContent>
      </w:sdt>
    </w:p>
    <w:p w14:paraId="0DB04630" w14:textId="3B861D43" w:rsidR="00CD36CF" w:rsidRPr="00E309D5" w:rsidRDefault="00CD36CF" w:rsidP="00CC1F3B">
      <w:pPr>
        <w:pStyle w:val="Sponsors"/>
        <w:rPr>
          <w:color w:val="auto"/>
        </w:rPr>
      </w:pPr>
      <w:r w:rsidRPr="00E309D5">
        <w:rPr>
          <w:color w:val="auto"/>
        </w:rPr>
        <w:t xml:space="preserve">By </w:t>
      </w:r>
      <w:sdt>
        <w:sdtPr>
          <w:rPr>
            <w:color w:val="auto"/>
          </w:rPr>
          <w:tag w:val="Sponsors"/>
          <w:id w:val="1589585889"/>
          <w:placeholder>
            <w:docPart w:val="88DED4DA26514055B964EC6167B43953"/>
          </w:placeholder>
          <w:text w:multiLine="1"/>
        </w:sdtPr>
        <w:sdtEndPr/>
        <w:sdtContent>
          <w:r w:rsidR="00064309" w:rsidRPr="00E309D5">
            <w:rPr>
              <w:color w:val="auto"/>
            </w:rPr>
            <w:t>Delegate</w:t>
          </w:r>
          <w:r w:rsidR="00714AF1">
            <w:rPr>
              <w:color w:val="auto"/>
            </w:rPr>
            <w:t>s</w:t>
          </w:r>
          <w:r w:rsidR="00064309" w:rsidRPr="00E309D5">
            <w:rPr>
              <w:color w:val="auto"/>
            </w:rPr>
            <w:t xml:space="preserve"> Chiarelli</w:t>
          </w:r>
          <w:r w:rsidR="00714AF1">
            <w:rPr>
              <w:color w:val="auto"/>
            </w:rPr>
            <w:t>, Foster</w:t>
          </w:r>
          <w:r w:rsidR="00E54BE7">
            <w:rPr>
              <w:color w:val="auto"/>
            </w:rPr>
            <w:t xml:space="preserve"> </w:t>
          </w:r>
          <w:r w:rsidR="00714AF1">
            <w:rPr>
              <w:color w:val="auto"/>
            </w:rPr>
            <w:t>and Brooks</w:t>
          </w:r>
        </w:sdtContent>
      </w:sdt>
    </w:p>
    <w:p w14:paraId="3E814ABF" w14:textId="4A99DAB7" w:rsidR="00E831B3" w:rsidRPr="00E309D5" w:rsidRDefault="00CD36CF" w:rsidP="00CC1F3B">
      <w:pPr>
        <w:pStyle w:val="References"/>
        <w:rPr>
          <w:color w:val="auto"/>
        </w:rPr>
      </w:pPr>
      <w:r w:rsidRPr="00E309D5">
        <w:rPr>
          <w:color w:val="auto"/>
        </w:rPr>
        <w:t>[</w:t>
      </w:r>
      <w:sdt>
        <w:sdtPr>
          <w:rPr>
            <w:color w:val="auto"/>
          </w:rPr>
          <w:tag w:val="References"/>
          <w:id w:val="-1043047873"/>
          <w:placeholder>
            <w:docPart w:val="FE163DB7F8E14CBA98C9603378C4E907"/>
          </w:placeholder>
          <w:text w:multiLine="1"/>
        </w:sdtPr>
        <w:sdtEndPr/>
        <w:sdtContent>
          <w:r w:rsidR="00F76261">
            <w:rPr>
              <w:color w:val="auto"/>
            </w:rPr>
            <w:t>Introduced January 18, 2023; Referred to the Committee on Agriculture and Natural Resources then Government Organization</w:t>
          </w:r>
        </w:sdtContent>
      </w:sdt>
      <w:r w:rsidRPr="00E309D5">
        <w:rPr>
          <w:color w:val="auto"/>
        </w:rPr>
        <w:t>]</w:t>
      </w:r>
    </w:p>
    <w:p w14:paraId="0001230F" w14:textId="0DCCC090" w:rsidR="00064309" w:rsidRPr="00E309D5" w:rsidRDefault="0000526A" w:rsidP="00064309">
      <w:pPr>
        <w:pStyle w:val="TitleSection"/>
        <w:rPr>
          <w:color w:val="auto"/>
        </w:rPr>
      </w:pPr>
      <w:r w:rsidRPr="00E309D5">
        <w:rPr>
          <w:color w:val="auto"/>
        </w:rPr>
        <w:lastRenderedPageBreak/>
        <w:t>A BILL</w:t>
      </w:r>
      <w:r w:rsidR="00064309" w:rsidRPr="00E309D5">
        <w:rPr>
          <w:color w:val="auto"/>
        </w:rPr>
        <w:t xml:space="preserve"> to amend and reenact §19-34-5 of the Code of West Virginia, 1931, as amended, relating to exempting primates from the Dangerous Wild Animal Board’s list of animals to be classified as dangerous wild animals.</w:t>
      </w:r>
    </w:p>
    <w:p w14:paraId="46AA9D69" w14:textId="77777777" w:rsidR="00064309" w:rsidRPr="00E309D5" w:rsidRDefault="00064309" w:rsidP="001F34FD">
      <w:pPr>
        <w:pStyle w:val="EnactingClause"/>
        <w:rPr>
          <w:color w:val="auto"/>
        </w:rPr>
        <w:sectPr w:rsidR="00064309" w:rsidRPr="00E309D5" w:rsidSect="0060168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309D5">
        <w:rPr>
          <w:color w:val="auto"/>
        </w:rPr>
        <w:t>Be it enacted by the Legislature of West Virginia:</w:t>
      </w:r>
    </w:p>
    <w:p w14:paraId="1A65B05F" w14:textId="77777777" w:rsidR="00064309" w:rsidRPr="00E309D5" w:rsidRDefault="00064309" w:rsidP="001F34FD">
      <w:pPr>
        <w:pStyle w:val="ArticleHeading"/>
        <w:rPr>
          <w:color w:val="auto"/>
        </w:rPr>
        <w:sectPr w:rsidR="00064309" w:rsidRPr="00E309D5" w:rsidSect="00601681">
          <w:type w:val="continuous"/>
          <w:pgSz w:w="12240" w:h="15840" w:code="1"/>
          <w:pgMar w:top="1440" w:right="1440" w:bottom="1440" w:left="1440" w:header="720" w:footer="720" w:gutter="0"/>
          <w:lnNumType w:countBy="1" w:restart="newSection"/>
          <w:cols w:space="720"/>
          <w:titlePg/>
          <w:docGrid w:linePitch="360"/>
        </w:sectPr>
      </w:pPr>
      <w:r w:rsidRPr="00E309D5">
        <w:rPr>
          <w:color w:val="auto"/>
        </w:rPr>
        <w:t>ARTICLE 34. Dangerous Wild Animals ACT.</w:t>
      </w:r>
    </w:p>
    <w:p w14:paraId="4A2BEB14" w14:textId="77777777" w:rsidR="00064309" w:rsidRPr="00E309D5" w:rsidRDefault="00064309" w:rsidP="001F34FD">
      <w:pPr>
        <w:pStyle w:val="SectionHeading"/>
        <w:rPr>
          <w:color w:val="auto"/>
        </w:rPr>
        <w:sectPr w:rsidR="00064309" w:rsidRPr="00E309D5" w:rsidSect="0060168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E309D5">
        <w:rPr>
          <w:color w:val="auto"/>
        </w:rPr>
        <w:t>§19-34-5. Dangerous Wild Animal Board; composition; duties.</w:t>
      </w:r>
    </w:p>
    <w:p w14:paraId="2BDBE607" w14:textId="77777777" w:rsidR="00E0463C" w:rsidRPr="00E309D5" w:rsidRDefault="00064309" w:rsidP="001F34FD">
      <w:pPr>
        <w:pStyle w:val="SectionBody"/>
        <w:rPr>
          <w:color w:val="auto"/>
        </w:rPr>
      </w:pPr>
      <w:r w:rsidRPr="00E309D5">
        <w:rPr>
          <w:color w:val="auto"/>
        </w:rPr>
        <w:t xml:space="preserve">(a) The Dangerous Wild Animal Board is hereby established with the following members: The Commissioner of the Department of Agriculture, the Secretary of the Department of Health and Human Resources and the Director of the Division of Natural Resources, or their designees. The board shall develop a comprehensive list of dangerous wild animals pursuant to the rule-making authority of this article. </w:t>
      </w:r>
    </w:p>
    <w:p w14:paraId="11E62B72" w14:textId="26B293C6" w:rsidR="00064309" w:rsidRPr="00E309D5" w:rsidRDefault="00064309" w:rsidP="001F34FD">
      <w:pPr>
        <w:pStyle w:val="SectionBody"/>
        <w:rPr>
          <w:color w:val="auto"/>
        </w:rPr>
      </w:pPr>
      <w:r w:rsidRPr="00E309D5">
        <w:rPr>
          <w:color w:val="auto"/>
        </w:rPr>
        <w:t>(b) The Commissioner of Agriculture shall serve as the chair, the Secretary of the Department of Health and Human Resources as the vice chair and the Director of the Division of Natural Resources shall serve as the secretary of the board. The Department of Agriculture shall provide necessary staff and support services to the board as needed.</w:t>
      </w:r>
    </w:p>
    <w:p w14:paraId="461D6B56" w14:textId="77777777" w:rsidR="00064309" w:rsidRPr="00E309D5" w:rsidRDefault="00064309" w:rsidP="001F34FD">
      <w:pPr>
        <w:pStyle w:val="SectionBody"/>
        <w:rPr>
          <w:color w:val="auto"/>
        </w:rPr>
      </w:pPr>
      <w:r w:rsidRPr="00E309D5">
        <w:rPr>
          <w:color w:val="auto"/>
        </w:rPr>
        <w:t>(c) The board shall:</w:t>
      </w:r>
    </w:p>
    <w:p w14:paraId="71ABA18C" w14:textId="77777777" w:rsidR="00064309" w:rsidRPr="00E309D5" w:rsidRDefault="00064309" w:rsidP="001F34FD">
      <w:pPr>
        <w:pStyle w:val="SectionBody"/>
        <w:rPr>
          <w:color w:val="auto"/>
        </w:rPr>
      </w:pPr>
      <w:r w:rsidRPr="00E309D5">
        <w:rPr>
          <w:color w:val="auto"/>
        </w:rPr>
        <w:t>(1) Establish minimum caging or enclosure requirements for various dangerous wild animals;</w:t>
      </w:r>
    </w:p>
    <w:p w14:paraId="606179DC" w14:textId="77777777" w:rsidR="00064309" w:rsidRPr="00E309D5" w:rsidRDefault="00064309" w:rsidP="001F34FD">
      <w:pPr>
        <w:pStyle w:val="SectionBody"/>
        <w:rPr>
          <w:color w:val="auto"/>
        </w:rPr>
      </w:pPr>
      <w:r w:rsidRPr="00E309D5">
        <w:rPr>
          <w:color w:val="auto"/>
        </w:rPr>
        <w:t>(2) Create a comprehensive list of dangerous wild animals, excluding wildlife, livestock and domestic animals as defined herein. The list may include, but not be limited to:</w:t>
      </w:r>
    </w:p>
    <w:p w14:paraId="168CCC75" w14:textId="77777777" w:rsidR="00064309" w:rsidRPr="00E309D5" w:rsidRDefault="00064309" w:rsidP="001F34FD">
      <w:pPr>
        <w:pStyle w:val="SectionBody"/>
        <w:rPr>
          <w:color w:val="auto"/>
        </w:rPr>
      </w:pPr>
      <w:r w:rsidRPr="00E309D5">
        <w:rPr>
          <w:color w:val="auto"/>
        </w:rPr>
        <w:t>(A) Bears;</w:t>
      </w:r>
    </w:p>
    <w:p w14:paraId="328C6EAF" w14:textId="77777777" w:rsidR="00064309" w:rsidRPr="00E309D5" w:rsidRDefault="00064309" w:rsidP="001F34FD">
      <w:pPr>
        <w:pStyle w:val="SectionBody"/>
        <w:rPr>
          <w:color w:val="auto"/>
        </w:rPr>
      </w:pPr>
      <w:r w:rsidRPr="00E309D5">
        <w:rPr>
          <w:color w:val="auto"/>
        </w:rPr>
        <w:t>(B) Big cats;</w:t>
      </w:r>
    </w:p>
    <w:p w14:paraId="507F02AB" w14:textId="77777777" w:rsidR="00064309" w:rsidRPr="00E309D5" w:rsidRDefault="00064309" w:rsidP="001F34FD">
      <w:pPr>
        <w:pStyle w:val="SectionBody"/>
        <w:rPr>
          <w:color w:val="auto"/>
        </w:rPr>
      </w:pPr>
      <w:r w:rsidRPr="00E309D5">
        <w:rPr>
          <w:color w:val="auto"/>
        </w:rPr>
        <w:t>(C) Canids;</w:t>
      </w:r>
    </w:p>
    <w:p w14:paraId="339644D2" w14:textId="5B796F5C" w:rsidR="00064309" w:rsidRPr="00E309D5" w:rsidRDefault="00064309" w:rsidP="001F34FD">
      <w:pPr>
        <w:pStyle w:val="SectionBody"/>
        <w:rPr>
          <w:strike/>
          <w:color w:val="auto"/>
        </w:rPr>
      </w:pPr>
      <w:r w:rsidRPr="00E309D5">
        <w:rPr>
          <w:strike/>
          <w:color w:val="auto"/>
        </w:rPr>
        <w:t>(D) Primates</w:t>
      </w:r>
    </w:p>
    <w:p w14:paraId="26DAF8F1" w14:textId="52C876A0" w:rsidR="00064309" w:rsidRPr="00E309D5" w:rsidRDefault="00064309" w:rsidP="001F34FD">
      <w:pPr>
        <w:pStyle w:val="SectionBody"/>
        <w:rPr>
          <w:color w:val="auto"/>
        </w:rPr>
      </w:pPr>
      <w:r w:rsidRPr="00E309D5">
        <w:rPr>
          <w:strike/>
          <w:color w:val="auto"/>
        </w:rPr>
        <w:t>(E)</w:t>
      </w:r>
      <w:r w:rsidRPr="00E309D5">
        <w:rPr>
          <w:color w:val="auto"/>
        </w:rPr>
        <w:t xml:space="preserve"> </w:t>
      </w:r>
      <w:r w:rsidR="00E257A5" w:rsidRPr="00E309D5">
        <w:rPr>
          <w:color w:val="auto"/>
          <w:u w:val="single"/>
        </w:rPr>
        <w:t>(D)</w:t>
      </w:r>
      <w:r w:rsidR="00E257A5" w:rsidRPr="00E309D5">
        <w:rPr>
          <w:color w:val="auto"/>
        </w:rPr>
        <w:t xml:space="preserve"> </w:t>
      </w:r>
      <w:r w:rsidRPr="00E309D5">
        <w:rPr>
          <w:color w:val="auto"/>
        </w:rPr>
        <w:t>Constrictor snakes greater than six feet, and venomous snakes; and</w:t>
      </w:r>
    </w:p>
    <w:p w14:paraId="398D086C" w14:textId="67EE9741" w:rsidR="00064309" w:rsidRPr="00E309D5" w:rsidRDefault="00064309" w:rsidP="001F34FD">
      <w:pPr>
        <w:pStyle w:val="SectionBody"/>
        <w:rPr>
          <w:color w:val="auto"/>
        </w:rPr>
      </w:pPr>
      <w:r w:rsidRPr="00E309D5">
        <w:rPr>
          <w:strike/>
          <w:color w:val="auto"/>
        </w:rPr>
        <w:t>(F)</w:t>
      </w:r>
      <w:r w:rsidRPr="00E309D5">
        <w:rPr>
          <w:color w:val="auto"/>
        </w:rPr>
        <w:t xml:space="preserve"> </w:t>
      </w:r>
      <w:r w:rsidR="00E257A5" w:rsidRPr="00E309D5">
        <w:rPr>
          <w:color w:val="auto"/>
          <w:u w:val="single"/>
        </w:rPr>
        <w:t>(E)</w:t>
      </w:r>
      <w:r w:rsidR="00E257A5" w:rsidRPr="00E309D5">
        <w:rPr>
          <w:color w:val="auto"/>
        </w:rPr>
        <w:t xml:space="preserve"> </w:t>
      </w:r>
      <w:r w:rsidRPr="00E309D5">
        <w:rPr>
          <w:color w:val="auto"/>
        </w:rPr>
        <w:t>Alligators and caimans;</w:t>
      </w:r>
    </w:p>
    <w:p w14:paraId="7288ED06" w14:textId="77777777" w:rsidR="00064309" w:rsidRPr="00E309D5" w:rsidRDefault="00064309" w:rsidP="001F34FD">
      <w:pPr>
        <w:pStyle w:val="SectionBody"/>
        <w:rPr>
          <w:color w:val="auto"/>
        </w:rPr>
      </w:pPr>
      <w:r w:rsidRPr="00E309D5">
        <w:rPr>
          <w:color w:val="auto"/>
        </w:rPr>
        <w:lastRenderedPageBreak/>
        <w:t>(3) Enforce the permit requirements and set the fees for permits;</w:t>
      </w:r>
    </w:p>
    <w:p w14:paraId="09F9FE90" w14:textId="77777777" w:rsidR="00064309" w:rsidRPr="00E309D5" w:rsidRDefault="00064309" w:rsidP="001F34FD">
      <w:pPr>
        <w:pStyle w:val="SectionBody"/>
        <w:rPr>
          <w:color w:val="auto"/>
        </w:rPr>
      </w:pPr>
      <w:r w:rsidRPr="00E309D5">
        <w:rPr>
          <w:color w:val="auto"/>
        </w:rPr>
        <w:t>(4) Issue, renew, revoke and maintain records for dangerous wild animal permits;</w:t>
      </w:r>
    </w:p>
    <w:p w14:paraId="56A785B2" w14:textId="77777777" w:rsidR="00064309" w:rsidRPr="00E309D5" w:rsidRDefault="00064309" w:rsidP="001F34FD">
      <w:pPr>
        <w:pStyle w:val="SectionBody"/>
        <w:rPr>
          <w:color w:val="auto"/>
        </w:rPr>
      </w:pPr>
      <w:r w:rsidRPr="00E309D5">
        <w:rPr>
          <w:color w:val="auto"/>
        </w:rPr>
        <w:t>(5) Annually review the list of prohibited dangerous wild animals to determine if animals should be added or subtracted from the list; and</w:t>
      </w:r>
    </w:p>
    <w:p w14:paraId="73C0DE05" w14:textId="77777777" w:rsidR="00064309" w:rsidRPr="00E309D5" w:rsidRDefault="00064309" w:rsidP="001F34FD">
      <w:pPr>
        <w:pStyle w:val="SectionBody"/>
        <w:rPr>
          <w:color w:val="auto"/>
        </w:rPr>
      </w:pPr>
      <w:r w:rsidRPr="00E309D5">
        <w:rPr>
          <w:color w:val="auto"/>
        </w:rPr>
        <w:t xml:space="preserve">(6) Address any other issues required by this article. </w:t>
      </w:r>
    </w:p>
    <w:p w14:paraId="49125649" w14:textId="77777777" w:rsidR="00064309" w:rsidRPr="00E309D5" w:rsidRDefault="00064309" w:rsidP="00064309">
      <w:pPr>
        <w:pStyle w:val="Note"/>
        <w:rPr>
          <w:color w:val="auto"/>
        </w:rPr>
      </w:pPr>
    </w:p>
    <w:p w14:paraId="5F84FAB8" w14:textId="77777777" w:rsidR="00064309" w:rsidRPr="00E309D5" w:rsidRDefault="00064309" w:rsidP="00064309">
      <w:pPr>
        <w:pStyle w:val="Note"/>
        <w:rPr>
          <w:color w:val="auto"/>
        </w:rPr>
      </w:pPr>
      <w:r w:rsidRPr="00E309D5">
        <w:rPr>
          <w:color w:val="auto"/>
        </w:rPr>
        <w:t>NOTE: The purpose of this bill is to exempt primates from the Dangerous Wild Animal Review Board’s list of animals classified as dangerous wild animals.</w:t>
      </w:r>
    </w:p>
    <w:p w14:paraId="0B935AA2" w14:textId="77777777" w:rsidR="00064309" w:rsidRPr="00E309D5" w:rsidRDefault="00064309" w:rsidP="00064309">
      <w:pPr>
        <w:pStyle w:val="Note"/>
        <w:rPr>
          <w:color w:val="auto"/>
        </w:rPr>
      </w:pPr>
      <w:r w:rsidRPr="00E309D5">
        <w:rPr>
          <w:color w:val="auto"/>
        </w:rPr>
        <w:t>Strike-throughs indicate language that would be stricken from a heading or the present law, and underscoring indicates new language that would be added.</w:t>
      </w:r>
    </w:p>
    <w:sectPr w:rsidR="00064309" w:rsidRPr="00E309D5" w:rsidSect="00C2529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4CD2" w14:textId="77777777" w:rsidR="00064309" w:rsidRPr="00B844FE" w:rsidRDefault="00064309" w:rsidP="00B844FE">
      <w:r>
        <w:separator/>
      </w:r>
    </w:p>
  </w:endnote>
  <w:endnote w:type="continuationSeparator" w:id="0">
    <w:p w14:paraId="536DB1E6" w14:textId="77777777" w:rsidR="00064309" w:rsidRPr="00B844FE" w:rsidRDefault="000643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419318"/>
      <w:docPartObj>
        <w:docPartGallery w:val="Page Numbers (Bottom of Page)"/>
        <w:docPartUnique/>
      </w:docPartObj>
    </w:sdtPr>
    <w:sdtEndPr/>
    <w:sdtContent>
      <w:p w14:paraId="7CFF9747" w14:textId="77777777" w:rsidR="00064309" w:rsidRPr="00B844FE" w:rsidRDefault="0006430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5B8270" w14:textId="77777777" w:rsidR="00064309" w:rsidRDefault="0006430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761232"/>
      <w:docPartObj>
        <w:docPartGallery w:val="Page Numbers (Bottom of Page)"/>
        <w:docPartUnique/>
      </w:docPartObj>
    </w:sdtPr>
    <w:sdtEndPr>
      <w:rPr>
        <w:noProof/>
      </w:rPr>
    </w:sdtEndPr>
    <w:sdtContent>
      <w:p w14:paraId="4A586D01" w14:textId="77777777" w:rsidR="00064309" w:rsidRDefault="00064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AA1BF" w14:textId="77777777" w:rsidR="00064309" w:rsidRDefault="0006430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A348" w14:textId="77777777" w:rsidR="00064309" w:rsidRPr="00F916F7" w:rsidRDefault="00064309" w:rsidP="00F91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907630"/>
      <w:docPartObj>
        <w:docPartGallery w:val="Page Numbers (Bottom of Page)"/>
        <w:docPartUnique/>
      </w:docPartObj>
    </w:sdtPr>
    <w:sdtEndPr>
      <w:rPr>
        <w:noProof/>
      </w:rPr>
    </w:sdtEndPr>
    <w:sdtContent>
      <w:p w14:paraId="043948D7" w14:textId="77A0767F" w:rsidR="00C25298" w:rsidRDefault="00C252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460A32" w14:textId="77777777" w:rsidR="00064309" w:rsidRPr="00F916F7" w:rsidRDefault="00064309" w:rsidP="00F916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C337" w14:textId="77777777" w:rsidR="00064309" w:rsidRPr="00F916F7" w:rsidRDefault="00064309" w:rsidP="00F9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8949" w14:textId="77777777" w:rsidR="00064309" w:rsidRPr="00B844FE" w:rsidRDefault="00064309" w:rsidP="00B844FE">
      <w:r>
        <w:separator/>
      </w:r>
    </w:p>
  </w:footnote>
  <w:footnote w:type="continuationSeparator" w:id="0">
    <w:p w14:paraId="69429FAE" w14:textId="77777777" w:rsidR="00064309" w:rsidRPr="00B844FE" w:rsidRDefault="000643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407D" w14:textId="77777777" w:rsidR="00064309" w:rsidRPr="00B844FE" w:rsidRDefault="00E54BE7">
    <w:pPr>
      <w:pStyle w:val="Header"/>
    </w:pPr>
    <w:sdt>
      <w:sdtPr>
        <w:id w:val="1403714248"/>
        <w:placeholder>
          <w:docPart w:val="75066859AA27437D8E6593688F9CB520"/>
        </w:placeholder>
        <w:temporary/>
        <w:showingPlcHdr/>
        <w15:appearance w15:val="hidden"/>
      </w:sdtPr>
      <w:sdtEndPr/>
      <w:sdtContent>
        <w:r w:rsidR="00064309" w:rsidRPr="00B844FE">
          <w:t>[Type here]</w:t>
        </w:r>
      </w:sdtContent>
    </w:sdt>
    <w:r w:rsidR="00064309" w:rsidRPr="00B844FE">
      <w:ptab w:relativeTo="margin" w:alignment="left" w:leader="none"/>
    </w:r>
    <w:sdt>
      <w:sdtPr>
        <w:id w:val="1098288621"/>
        <w:placeholder>
          <w:docPart w:val="75066859AA27437D8E6593688F9CB520"/>
        </w:placeholder>
        <w:temporary/>
        <w:showingPlcHdr/>
        <w15:appearance w15:val="hidden"/>
      </w:sdtPr>
      <w:sdtEndPr/>
      <w:sdtContent>
        <w:r w:rsidR="0006430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B148" w14:textId="2C32DE33" w:rsidR="00064309" w:rsidRPr="00C33014" w:rsidRDefault="004D5FEE" w:rsidP="00C33014">
    <w:pPr>
      <w:pStyle w:val="HeaderStyle"/>
    </w:pPr>
    <w:proofErr w:type="spellStart"/>
    <w:r>
      <w:t>Intr</w:t>
    </w:r>
    <w:proofErr w:type="spellEnd"/>
    <w:r>
      <w:t xml:space="preserve"> HB</w:t>
    </w:r>
    <w:r>
      <w:tab/>
    </w:r>
    <w:r w:rsidR="00064309">
      <w:tab/>
    </w:r>
    <w:r w:rsidR="00E53817">
      <w:t>2023R1931</w:t>
    </w:r>
  </w:p>
  <w:p w14:paraId="3DA9DCFD" w14:textId="77777777" w:rsidR="00064309" w:rsidRPr="00C33014" w:rsidRDefault="00064309"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623D" w14:textId="77777777" w:rsidR="00064309" w:rsidRPr="002A0269" w:rsidRDefault="00064309" w:rsidP="00B844FE">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3638" w14:textId="77777777" w:rsidR="00064309" w:rsidRPr="00F916F7" w:rsidRDefault="00064309" w:rsidP="00F916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AFCE" w14:textId="581B298A" w:rsidR="00064309" w:rsidRPr="00F916F7" w:rsidRDefault="00E53817" w:rsidP="00F916F7">
    <w:pPr>
      <w:pStyle w:val="Header"/>
    </w:pPr>
    <w:proofErr w:type="spellStart"/>
    <w:r>
      <w:t>Intr</w:t>
    </w:r>
    <w:proofErr w:type="spellEnd"/>
    <w:r>
      <w:t xml:space="preserve"> HB</w:t>
    </w:r>
    <w:r>
      <w:tab/>
    </w:r>
    <w:r>
      <w:tab/>
      <w:t>2023R1931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CF0B" w14:textId="77777777" w:rsidR="00064309" w:rsidRPr="00F916F7" w:rsidRDefault="00064309" w:rsidP="00F91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09"/>
    <w:rsid w:val="0000526A"/>
    <w:rsid w:val="00044363"/>
    <w:rsid w:val="000573A9"/>
    <w:rsid w:val="00064309"/>
    <w:rsid w:val="00085D22"/>
    <w:rsid w:val="00093AB0"/>
    <w:rsid w:val="000C5C77"/>
    <w:rsid w:val="000E3912"/>
    <w:rsid w:val="0010070F"/>
    <w:rsid w:val="0015112E"/>
    <w:rsid w:val="001552E7"/>
    <w:rsid w:val="001566B4"/>
    <w:rsid w:val="001A66B7"/>
    <w:rsid w:val="001C279E"/>
    <w:rsid w:val="001D459E"/>
    <w:rsid w:val="001F34FD"/>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D5FEE"/>
    <w:rsid w:val="004E3441"/>
    <w:rsid w:val="00500579"/>
    <w:rsid w:val="005A5366"/>
    <w:rsid w:val="00601681"/>
    <w:rsid w:val="006369EB"/>
    <w:rsid w:val="00637E73"/>
    <w:rsid w:val="006865E9"/>
    <w:rsid w:val="00686E9A"/>
    <w:rsid w:val="00691F3E"/>
    <w:rsid w:val="00694BFB"/>
    <w:rsid w:val="006A106B"/>
    <w:rsid w:val="006C523D"/>
    <w:rsid w:val="006D4036"/>
    <w:rsid w:val="00714AF1"/>
    <w:rsid w:val="007A5259"/>
    <w:rsid w:val="007A7081"/>
    <w:rsid w:val="007F1CF5"/>
    <w:rsid w:val="00834EDE"/>
    <w:rsid w:val="008736AA"/>
    <w:rsid w:val="00892628"/>
    <w:rsid w:val="008D275D"/>
    <w:rsid w:val="00980327"/>
    <w:rsid w:val="00986478"/>
    <w:rsid w:val="009B5557"/>
    <w:rsid w:val="009F1067"/>
    <w:rsid w:val="00A31E01"/>
    <w:rsid w:val="00A527AD"/>
    <w:rsid w:val="00A718CF"/>
    <w:rsid w:val="00A84B87"/>
    <w:rsid w:val="00AE48A0"/>
    <w:rsid w:val="00AE61BE"/>
    <w:rsid w:val="00B16F25"/>
    <w:rsid w:val="00B24422"/>
    <w:rsid w:val="00B66B81"/>
    <w:rsid w:val="00B71E6F"/>
    <w:rsid w:val="00B80C20"/>
    <w:rsid w:val="00B844FE"/>
    <w:rsid w:val="00B86B4F"/>
    <w:rsid w:val="00BA1F84"/>
    <w:rsid w:val="00BC562B"/>
    <w:rsid w:val="00C25298"/>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0463C"/>
    <w:rsid w:val="00E257A5"/>
    <w:rsid w:val="00E309D5"/>
    <w:rsid w:val="00E365F1"/>
    <w:rsid w:val="00E53817"/>
    <w:rsid w:val="00E54BE7"/>
    <w:rsid w:val="00E62F48"/>
    <w:rsid w:val="00E831B3"/>
    <w:rsid w:val="00E95FBC"/>
    <w:rsid w:val="00EC5E63"/>
    <w:rsid w:val="00EE70CB"/>
    <w:rsid w:val="00F41CA2"/>
    <w:rsid w:val="00F443C0"/>
    <w:rsid w:val="00F62EFB"/>
    <w:rsid w:val="00F76261"/>
    <w:rsid w:val="00F939A4"/>
    <w:rsid w:val="00FA7B09"/>
    <w:rsid w:val="00FC3CB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5207"/>
  <w15:chartTrackingRefBased/>
  <w15:docId w15:val="{16617050-C7F4-4D66-854A-59B8304E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64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64309"/>
    <w:rPr>
      <w:rFonts w:eastAsia="Calibri"/>
      <w:b/>
      <w:color w:val="000000"/>
    </w:rPr>
  </w:style>
  <w:style w:type="character" w:customStyle="1" w:styleId="ArticleHeadingChar">
    <w:name w:val="Article Heading Char"/>
    <w:link w:val="ArticleHeading"/>
    <w:rsid w:val="00064309"/>
    <w:rPr>
      <w:rFonts w:eastAsia="Calibri"/>
      <w:b/>
      <w:caps/>
      <w:color w:val="000000"/>
      <w:sz w:val="24"/>
    </w:rPr>
  </w:style>
  <w:style w:type="character" w:customStyle="1" w:styleId="NoteChar">
    <w:name w:val="Note Char"/>
    <w:link w:val="Note"/>
    <w:rsid w:val="00064309"/>
    <w:rPr>
      <w:rFonts w:eastAsia="Calibri"/>
      <w:color w:val="000000"/>
      <w:sz w:val="20"/>
    </w:rPr>
  </w:style>
  <w:style w:type="character" w:customStyle="1" w:styleId="SectionBodyChar">
    <w:name w:val="Section Body Char"/>
    <w:link w:val="SectionBody"/>
    <w:rsid w:val="00064309"/>
    <w:rPr>
      <w:rFonts w:eastAsia="Calibri"/>
      <w:color w:val="000000"/>
    </w:rPr>
  </w:style>
  <w:style w:type="character" w:customStyle="1" w:styleId="TitleSectionChar">
    <w:name w:val="Title Section Char"/>
    <w:link w:val="TitleSection"/>
    <w:rsid w:val="00064309"/>
    <w:rPr>
      <w:rFonts w:eastAsia="Calibri"/>
      <w:color w:val="000000"/>
    </w:rPr>
  </w:style>
  <w:style w:type="character" w:customStyle="1" w:styleId="EnactingClauseChar">
    <w:name w:val="Enacting Clause Char"/>
    <w:basedOn w:val="DefaultParagraphFont"/>
    <w:link w:val="EnactingClause"/>
    <w:rsid w:val="00064309"/>
    <w:rPr>
      <w:rFonts w:eastAsia="Calibri"/>
      <w:i/>
      <w:color w:val="000000"/>
    </w:rPr>
  </w:style>
  <w:style w:type="character" w:customStyle="1" w:styleId="HeaderStyleChar">
    <w:name w:val="Header Style Char"/>
    <w:basedOn w:val="HeaderChar"/>
    <w:link w:val="HeaderStyle"/>
    <w:rsid w:val="000643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1BE9AE362047C1B8386AF7ADD680C9"/>
        <w:category>
          <w:name w:val="General"/>
          <w:gallery w:val="placeholder"/>
        </w:category>
        <w:types>
          <w:type w:val="bbPlcHdr"/>
        </w:types>
        <w:behaviors>
          <w:behavior w:val="content"/>
        </w:behaviors>
        <w:guid w:val="{383B4AD9-B6F9-4AE7-9FB0-E94740BCD2D7}"/>
      </w:docPartPr>
      <w:docPartBody>
        <w:p w:rsidR="00A532FD" w:rsidRDefault="00A532FD">
          <w:pPr>
            <w:pStyle w:val="B11BE9AE362047C1B8386AF7ADD680C9"/>
          </w:pPr>
          <w:r w:rsidRPr="00B844FE">
            <w:t>Prefix Text</w:t>
          </w:r>
        </w:p>
      </w:docPartBody>
    </w:docPart>
    <w:docPart>
      <w:docPartPr>
        <w:name w:val="75066859AA27437D8E6593688F9CB520"/>
        <w:category>
          <w:name w:val="General"/>
          <w:gallery w:val="placeholder"/>
        </w:category>
        <w:types>
          <w:type w:val="bbPlcHdr"/>
        </w:types>
        <w:behaviors>
          <w:behavior w:val="content"/>
        </w:behaviors>
        <w:guid w:val="{C0808A35-1C94-4181-B15D-ABF66F4504B9}"/>
      </w:docPartPr>
      <w:docPartBody>
        <w:p w:rsidR="00A532FD" w:rsidRDefault="00A532FD">
          <w:pPr>
            <w:pStyle w:val="75066859AA27437D8E6593688F9CB520"/>
          </w:pPr>
          <w:r w:rsidRPr="00B844FE">
            <w:t>[Type here]</w:t>
          </w:r>
        </w:p>
      </w:docPartBody>
    </w:docPart>
    <w:docPart>
      <w:docPartPr>
        <w:name w:val="6EBC5CF7AF0C4BBA8327579D9816F93F"/>
        <w:category>
          <w:name w:val="General"/>
          <w:gallery w:val="placeholder"/>
        </w:category>
        <w:types>
          <w:type w:val="bbPlcHdr"/>
        </w:types>
        <w:behaviors>
          <w:behavior w:val="content"/>
        </w:behaviors>
        <w:guid w:val="{58457833-3DD7-483F-A90C-BB9F54F584D0}"/>
      </w:docPartPr>
      <w:docPartBody>
        <w:p w:rsidR="00A532FD" w:rsidRDefault="00A532FD">
          <w:pPr>
            <w:pStyle w:val="6EBC5CF7AF0C4BBA8327579D9816F93F"/>
          </w:pPr>
          <w:r w:rsidRPr="00B844FE">
            <w:t>Number</w:t>
          </w:r>
        </w:p>
      </w:docPartBody>
    </w:docPart>
    <w:docPart>
      <w:docPartPr>
        <w:name w:val="88DED4DA26514055B964EC6167B43953"/>
        <w:category>
          <w:name w:val="General"/>
          <w:gallery w:val="placeholder"/>
        </w:category>
        <w:types>
          <w:type w:val="bbPlcHdr"/>
        </w:types>
        <w:behaviors>
          <w:behavior w:val="content"/>
        </w:behaviors>
        <w:guid w:val="{23528A6E-5DB9-4A7F-AB75-CE44B7C6ACFF}"/>
      </w:docPartPr>
      <w:docPartBody>
        <w:p w:rsidR="00A532FD" w:rsidRDefault="00A532FD">
          <w:pPr>
            <w:pStyle w:val="88DED4DA26514055B964EC6167B43953"/>
          </w:pPr>
          <w:r w:rsidRPr="00B844FE">
            <w:t>Enter Sponsors Here</w:t>
          </w:r>
        </w:p>
      </w:docPartBody>
    </w:docPart>
    <w:docPart>
      <w:docPartPr>
        <w:name w:val="FE163DB7F8E14CBA98C9603378C4E907"/>
        <w:category>
          <w:name w:val="General"/>
          <w:gallery w:val="placeholder"/>
        </w:category>
        <w:types>
          <w:type w:val="bbPlcHdr"/>
        </w:types>
        <w:behaviors>
          <w:behavior w:val="content"/>
        </w:behaviors>
        <w:guid w:val="{E69F88C7-E548-4D20-9D41-41242072D266}"/>
      </w:docPartPr>
      <w:docPartBody>
        <w:p w:rsidR="00A532FD" w:rsidRDefault="00A532FD">
          <w:pPr>
            <w:pStyle w:val="FE163DB7F8E14CBA98C9603378C4E9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FD"/>
    <w:rsid w:val="00A5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1BE9AE362047C1B8386AF7ADD680C9">
    <w:name w:val="B11BE9AE362047C1B8386AF7ADD680C9"/>
  </w:style>
  <w:style w:type="paragraph" w:customStyle="1" w:styleId="75066859AA27437D8E6593688F9CB520">
    <w:name w:val="75066859AA27437D8E6593688F9CB520"/>
  </w:style>
  <w:style w:type="paragraph" w:customStyle="1" w:styleId="6EBC5CF7AF0C4BBA8327579D9816F93F">
    <w:name w:val="6EBC5CF7AF0C4BBA8327579D9816F93F"/>
  </w:style>
  <w:style w:type="paragraph" w:customStyle="1" w:styleId="88DED4DA26514055B964EC6167B43953">
    <w:name w:val="88DED4DA26514055B964EC6167B43953"/>
  </w:style>
  <w:style w:type="character" w:styleId="PlaceholderText">
    <w:name w:val="Placeholder Text"/>
    <w:basedOn w:val="DefaultParagraphFont"/>
    <w:uiPriority w:val="99"/>
    <w:semiHidden/>
    <w:rPr>
      <w:color w:val="808080"/>
    </w:rPr>
  </w:style>
  <w:style w:type="paragraph" w:customStyle="1" w:styleId="FE163DB7F8E14CBA98C9603378C4E907">
    <w:name w:val="FE163DB7F8E14CBA98C9603378C4E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3</cp:revision>
  <dcterms:created xsi:type="dcterms:W3CDTF">2023-01-17T17:52:00Z</dcterms:created>
  <dcterms:modified xsi:type="dcterms:W3CDTF">2023-01-23T15:40:00Z</dcterms:modified>
</cp:coreProperties>
</file>