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A95D9" w14:textId="77777777" w:rsidR="00FE067E" w:rsidRPr="00A95C5F" w:rsidRDefault="003C6034" w:rsidP="00CC1F3B">
      <w:pPr>
        <w:pStyle w:val="TitlePageOrigin"/>
        <w:rPr>
          <w:color w:val="auto"/>
        </w:rPr>
      </w:pPr>
      <w:r w:rsidRPr="00A95C5F">
        <w:rPr>
          <w:caps w:val="0"/>
          <w:color w:val="auto"/>
        </w:rPr>
        <w:t>WEST VIRGINIA LEGISLATURE</w:t>
      </w:r>
    </w:p>
    <w:p w14:paraId="38237688" w14:textId="77777777" w:rsidR="00CD36CF" w:rsidRPr="00A95C5F" w:rsidRDefault="00CD36CF" w:rsidP="00CC1F3B">
      <w:pPr>
        <w:pStyle w:val="TitlePageSession"/>
        <w:rPr>
          <w:color w:val="auto"/>
        </w:rPr>
      </w:pPr>
      <w:r w:rsidRPr="00A95C5F">
        <w:rPr>
          <w:color w:val="auto"/>
        </w:rPr>
        <w:t>20</w:t>
      </w:r>
      <w:r w:rsidR="00EC5E63" w:rsidRPr="00A95C5F">
        <w:rPr>
          <w:color w:val="auto"/>
        </w:rPr>
        <w:t>2</w:t>
      </w:r>
      <w:r w:rsidR="00B71E6F" w:rsidRPr="00A95C5F">
        <w:rPr>
          <w:color w:val="auto"/>
        </w:rPr>
        <w:t>3</w:t>
      </w:r>
      <w:r w:rsidRPr="00A95C5F">
        <w:rPr>
          <w:color w:val="auto"/>
        </w:rPr>
        <w:t xml:space="preserve"> </w:t>
      </w:r>
      <w:r w:rsidR="003C6034" w:rsidRPr="00A95C5F">
        <w:rPr>
          <w:caps w:val="0"/>
          <w:color w:val="auto"/>
        </w:rPr>
        <w:t>REGULAR SESSION</w:t>
      </w:r>
    </w:p>
    <w:p w14:paraId="43870AEF" w14:textId="77777777" w:rsidR="00CD36CF" w:rsidRPr="00A95C5F" w:rsidRDefault="00EB4519" w:rsidP="00CC1F3B">
      <w:pPr>
        <w:pStyle w:val="TitlePageBillPrefix"/>
        <w:rPr>
          <w:color w:val="auto"/>
        </w:rPr>
      </w:pPr>
      <w:sdt>
        <w:sdtPr>
          <w:rPr>
            <w:color w:val="auto"/>
          </w:rPr>
          <w:tag w:val="IntroDate"/>
          <w:id w:val="-1236936958"/>
          <w:placeholder>
            <w:docPart w:val="86DC4389CD1C44D5BD3C691E75FBAE8E"/>
          </w:placeholder>
          <w:text/>
        </w:sdtPr>
        <w:sdtEndPr/>
        <w:sdtContent>
          <w:r w:rsidR="00AE48A0" w:rsidRPr="00A95C5F">
            <w:rPr>
              <w:color w:val="auto"/>
            </w:rPr>
            <w:t>Introduced</w:t>
          </w:r>
        </w:sdtContent>
      </w:sdt>
    </w:p>
    <w:p w14:paraId="2EBB5043" w14:textId="7E2E10CB" w:rsidR="00CD36CF" w:rsidRPr="00A95C5F" w:rsidRDefault="00EB4519" w:rsidP="00CC1F3B">
      <w:pPr>
        <w:pStyle w:val="BillNumber"/>
        <w:rPr>
          <w:color w:val="auto"/>
        </w:rPr>
      </w:pPr>
      <w:sdt>
        <w:sdtPr>
          <w:rPr>
            <w:color w:val="auto"/>
          </w:rPr>
          <w:tag w:val="Chamber"/>
          <w:id w:val="893011969"/>
          <w:lock w:val="sdtLocked"/>
          <w:placeholder>
            <w:docPart w:val="F2DD99E71CED4354BED80424F09E23DB"/>
          </w:placeholder>
          <w:dropDownList>
            <w:listItem w:displayText="House" w:value="House"/>
            <w:listItem w:displayText="Senate" w:value="Senate"/>
          </w:dropDownList>
        </w:sdtPr>
        <w:sdtEndPr/>
        <w:sdtContent>
          <w:r w:rsidR="00C33434" w:rsidRPr="00A95C5F">
            <w:rPr>
              <w:color w:val="auto"/>
            </w:rPr>
            <w:t>House</w:t>
          </w:r>
        </w:sdtContent>
      </w:sdt>
      <w:r w:rsidR="00303684" w:rsidRPr="00A95C5F">
        <w:rPr>
          <w:color w:val="auto"/>
        </w:rPr>
        <w:t xml:space="preserve"> </w:t>
      </w:r>
      <w:r w:rsidR="00CD36CF" w:rsidRPr="00A95C5F">
        <w:rPr>
          <w:color w:val="auto"/>
        </w:rPr>
        <w:t xml:space="preserve">Bill </w:t>
      </w:r>
      <w:sdt>
        <w:sdtPr>
          <w:rPr>
            <w:color w:val="auto"/>
          </w:rPr>
          <w:tag w:val="BNum"/>
          <w:id w:val="1645317809"/>
          <w:lock w:val="sdtLocked"/>
          <w:placeholder>
            <w:docPart w:val="EE9875E1A382437ABA5A5D7C427EEAA0"/>
          </w:placeholder>
          <w:text/>
        </w:sdtPr>
        <w:sdtEndPr/>
        <w:sdtContent>
          <w:r w:rsidR="00AF53AA">
            <w:rPr>
              <w:color w:val="auto"/>
            </w:rPr>
            <w:t>2619</w:t>
          </w:r>
        </w:sdtContent>
      </w:sdt>
    </w:p>
    <w:p w14:paraId="6302E138" w14:textId="0CC558C8" w:rsidR="00CD36CF" w:rsidRPr="00A95C5F" w:rsidRDefault="00CD36CF" w:rsidP="00CC1F3B">
      <w:pPr>
        <w:pStyle w:val="Sponsors"/>
        <w:rPr>
          <w:color w:val="auto"/>
        </w:rPr>
      </w:pPr>
      <w:r w:rsidRPr="00A95C5F">
        <w:rPr>
          <w:color w:val="auto"/>
        </w:rPr>
        <w:t xml:space="preserve">By </w:t>
      </w:r>
      <w:sdt>
        <w:sdtPr>
          <w:rPr>
            <w:color w:val="auto"/>
          </w:rPr>
          <w:tag w:val="Sponsors"/>
          <w:id w:val="1589585889"/>
          <w:placeholder>
            <w:docPart w:val="9DDB035B06D84842BD061FFE3B010E70"/>
          </w:placeholder>
          <w:text w:multiLine="1"/>
        </w:sdtPr>
        <w:sdtEndPr/>
        <w:sdtContent>
          <w:r w:rsidR="005947D8" w:rsidRPr="00A95C5F">
            <w:rPr>
              <w:color w:val="auto"/>
            </w:rPr>
            <w:t>Delegate</w:t>
          </w:r>
          <w:r w:rsidR="00490EE0">
            <w:rPr>
              <w:color w:val="auto"/>
            </w:rPr>
            <w:t>s</w:t>
          </w:r>
          <w:r w:rsidR="005947D8" w:rsidRPr="00A95C5F">
            <w:rPr>
              <w:color w:val="auto"/>
            </w:rPr>
            <w:t xml:space="preserve"> Burkhammer</w:t>
          </w:r>
          <w:r w:rsidR="00490EE0">
            <w:rPr>
              <w:color w:val="auto"/>
            </w:rPr>
            <w:t>, Foster, Pinson, Crouse</w:t>
          </w:r>
          <w:r w:rsidR="005D7C03">
            <w:rPr>
              <w:color w:val="auto"/>
            </w:rPr>
            <w:t xml:space="preserve">, </w:t>
          </w:r>
          <w:r w:rsidR="0055111B">
            <w:rPr>
              <w:color w:val="auto"/>
            </w:rPr>
            <w:t>Chiarelli</w:t>
          </w:r>
          <w:r w:rsidR="005D7C03">
            <w:rPr>
              <w:color w:val="auto"/>
            </w:rPr>
            <w:t>, Summers</w:t>
          </w:r>
          <w:r w:rsidR="004116D2">
            <w:rPr>
              <w:color w:val="auto"/>
            </w:rPr>
            <w:t xml:space="preserve">, </w:t>
          </w:r>
          <w:r w:rsidR="005D7C03">
            <w:rPr>
              <w:color w:val="auto"/>
            </w:rPr>
            <w:t>Espinosa</w:t>
          </w:r>
          <w:r w:rsidR="00BC45AA">
            <w:rPr>
              <w:color w:val="auto"/>
            </w:rPr>
            <w:t xml:space="preserve">, </w:t>
          </w:r>
          <w:r w:rsidR="004116D2">
            <w:rPr>
              <w:color w:val="auto"/>
            </w:rPr>
            <w:t>Kimble</w:t>
          </w:r>
          <w:r w:rsidR="00EA0A4A">
            <w:rPr>
              <w:color w:val="auto"/>
            </w:rPr>
            <w:t>,</w:t>
          </w:r>
          <w:r w:rsidR="00BC45AA">
            <w:rPr>
              <w:color w:val="auto"/>
            </w:rPr>
            <w:t xml:space="preserve"> Brooks</w:t>
          </w:r>
          <w:r w:rsidR="00EB4519">
            <w:rPr>
              <w:color w:val="auto"/>
            </w:rPr>
            <w:t xml:space="preserve">, </w:t>
          </w:r>
          <w:r w:rsidR="00EA0A4A">
            <w:rPr>
              <w:color w:val="auto"/>
            </w:rPr>
            <w:t>Ridenour</w:t>
          </w:r>
          <w:r w:rsidR="00EB4519">
            <w:rPr>
              <w:color w:val="auto"/>
            </w:rPr>
            <w:t xml:space="preserve"> and C. Pritt</w:t>
          </w:r>
        </w:sdtContent>
      </w:sdt>
    </w:p>
    <w:p w14:paraId="00871B1B" w14:textId="6FB12C93" w:rsidR="00E831B3" w:rsidRPr="00A95C5F" w:rsidRDefault="00CD36CF" w:rsidP="00CC1F3B">
      <w:pPr>
        <w:pStyle w:val="References"/>
        <w:rPr>
          <w:color w:val="auto"/>
        </w:rPr>
      </w:pPr>
      <w:r w:rsidRPr="00A95C5F">
        <w:rPr>
          <w:color w:val="auto"/>
        </w:rPr>
        <w:t>[</w:t>
      </w:r>
      <w:sdt>
        <w:sdtPr>
          <w:rPr>
            <w:color w:val="auto"/>
          </w:rPr>
          <w:tag w:val="References"/>
          <w:id w:val="-1043047873"/>
          <w:placeholder>
            <w:docPart w:val="0F949A84F85046BE9A30DCE6323E0AB2"/>
          </w:placeholder>
          <w:text w:multiLine="1"/>
        </w:sdtPr>
        <w:sdtEndPr/>
        <w:sdtContent>
          <w:r w:rsidR="00AF53AA">
            <w:rPr>
              <w:color w:val="auto"/>
            </w:rPr>
            <w:t>Introduced January 17, 2023; Referred to the Committee on Education then Finance</w:t>
          </w:r>
        </w:sdtContent>
      </w:sdt>
      <w:r w:rsidRPr="00A95C5F">
        <w:rPr>
          <w:color w:val="auto"/>
        </w:rPr>
        <w:t>]</w:t>
      </w:r>
    </w:p>
    <w:p w14:paraId="5A2794A7" w14:textId="137021B4" w:rsidR="00303684" w:rsidRPr="00A95C5F" w:rsidRDefault="0000526A" w:rsidP="00CC1F3B">
      <w:pPr>
        <w:pStyle w:val="TitleSection"/>
        <w:rPr>
          <w:color w:val="auto"/>
        </w:rPr>
      </w:pPr>
      <w:r w:rsidRPr="00A95C5F">
        <w:rPr>
          <w:color w:val="auto"/>
        </w:rPr>
        <w:lastRenderedPageBreak/>
        <w:t>A BILL</w:t>
      </w:r>
      <w:r w:rsidR="006C2C40" w:rsidRPr="00A95C5F">
        <w:rPr>
          <w:color w:val="auto"/>
        </w:rPr>
        <w:t xml:space="preserve"> to amend and reenact §18-31-2 of the Code of West Virginia, 1931, as amended, relating to </w:t>
      </w:r>
      <w:r w:rsidR="00266365" w:rsidRPr="00A95C5F">
        <w:rPr>
          <w:color w:val="auto"/>
        </w:rPr>
        <w:t>amending the definition of eligible recipient for the Hope Scholarship Program.</w:t>
      </w:r>
    </w:p>
    <w:p w14:paraId="3B7EAD33" w14:textId="77777777" w:rsidR="00303684" w:rsidRPr="00A95C5F" w:rsidRDefault="00303684" w:rsidP="00CC1F3B">
      <w:pPr>
        <w:pStyle w:val="EnactingClause"/>
        <w:rPr>
          <w:color w:val="auto"/>
        </w:rPr>
      </w:pPr>
      <w:r w:rsidRPr="00A95C5F">
        <w:rPr>
          <w:color w:val="auto"/>
        </w:rPr>
        <w:t>Be it enacted by the Legislature of West Virginia:</w:t>
      </w:r>
    </w:p>
    <w:p w14:paraId="05C75D5D" w14:textId="77777777" w:rsidR="003C6034" w:rsidRPr="00A95C5F" w:rsidRDefault="003C6034" w:rsidP="00CC1F3B">
      <w:pPr>
        <w:pStyle w:val="EnactingClause"/>
        <w:rPr>
          <w:color w:val="auto"/>
        </w:rPr>
        <w:sectPr w:rsidR="003C6034" w:rsidRPr="00A95C5F" w:rsidSect="000E6B9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FAC6926" w14:textId="77777777" w:rsidR="006C2C40" w:rsidRPr="00A95C5F" w:rsidRDefault="006C2C40" w:rsidP="00B906CE">
      <w:pPr>
        <w:pStyle w:val="ArticleHeading"/>
        <w:rPr>
          <w:color w:val="auto"/>
        </w:rPr>
      </w:pPr>
      <w:r w:rsidRPr="00A95C5F">
        <w:rPr>
          <w:color w:val="auto"/>
        </w:rPr>
        <w:t>ARTICLE 31. HOPE SCHOLARSHIP PROGRAM.</w:t>
      </w:r>
    </w:p>
    <w:p w14:paraId="65419CCE" w14:textId="77777777" w:rsidR="006C2C40" w:rsidRPr="00A95C5F" w:rsidRDefault="006C2C40" w:rsidP="00D56C46">
      <w:pPr>
        <w:pStyle w:val="SectionHeading"/>
        <w:rPr>
          <w:color w:val="auto"/>
        </w:rPr>
      </w:pPr>
      <w:r w:rsidRPr="00A95C5F">
        <w:rPr>
          <w:color w:val="auto"/>
        </w:rPr>
        <w:t>§18-31-2. Definitions.</w:t>
      </w:r>
    </w:p>
    <w:p w14:paraId="21297D54" w14:textId="77777777" w:rsidR="006C2C40" w:rsidRPr="00A95C5F" w:rsidRDefault="006C2C40" w:rsidP="00D56C46">
      <w:pPr>
        <w:pStyle w:val="SectionBody"/>
        <w:rPr>
          <w:color w:val="auto"/>
        </w:rPr>
        <w:sectPr w:rsidR="006C2C40" w:rsidRPr="00A95C5F" w:rsidSect="000E6B90">
          <w:type w:val="continuous"/>
          <w:pgSz w:w="12240" w:h="15840" w:code="1"/>
          <w:pgMar w:top="1440" w:right="1440" w:bottom="1440" w:left="1440" w:header="720" w:footer="720" w:gutter="0"/>
          <w:lnNumType w:countBy="1" w:restart="newSection"/>
          <w:cols w:space="720"/>
          <w:titlePg/>
          <w:docGrid w:linePitch="360"/>
        </w:sectPr>
      </w:pPr>
    </w:p>
    <w:p w14:paraId="4FB9C7F8" w14:textId="77777777" w:rsidR="006C2C40" w:rsidRPr="00A95C5F" w:rsidRDefault="006C2C40" w:rsidP="00D56C46">
      <w:pPr>
        <w:pStyle w:val="SectionBody"/>
        <w:rPr>
          <w:color w:val="auto"/>
        </w:rPr>
      </w:pPr>
      <w:r w:rsidRPr="00A95C5F">
        <w:rPr>
          <w:color w:val="auto"/>
        </w:rPr>
        <w:t>The following words have the meanings ascribed to them unless the context clearly indicates a different meaning:</w:t>
      </w:r>
    </w:p>
    <w:p w14:paraId="253967BC" w14:textId="510D65AC" w:rsidR="006C2C40" w:rsidRPr="00A95C5F" w:rsidRDefault="006C2C40" w:rsidP="00D56C46">
      <w:pPr>
        <w:pStyle w:val="SectionBody"/>
        <w:rPr>
          <w:color w:val="auto"/>
        </w:rPr>
      </w:pPr>
      <w:r w:rsidRPr="00A95C5F">
        <w:rPr>
          <w:color w:val="auto"/>
        </w:rPr>
        <w:t xml:space="preserve">(1) </w:t>
      </w:r>
      <w:r w:rsidR="00037832" w:rsidRPr="00A95C5F">
        <w:rPr>
          <w:color w:val="auto"/>
        </w:rPr>
        <w:t>"</w:t>
      </w:r>
      <w:r w:rsidRPr="00A95C5F">
        <w:rPr>
          <w:color w:val="auto"/>
        </w:rPr>
        <w:t>Account</w:t>
      </w:r>
      <w:r w:rsidR="00037832" w:rsidRPr="00A95C5F">
        <w:rPr>
          <w:color w:val="auto"/>
        </w:rPr>
        <w:t>"</w:t>
      </w:r>
      <w:r w:rsidRPr="00A95C5F">
        <w:rPr>
          <w:color w:val="auto"/>
        </w:rPr>
        <w:t xml:space="preserve"> or </w:t>
      </w:r>
      <w:r w:rsidR="00037832" w:rsidRPr="00A95C5F">
        <w:rPr>
          <w:color w:val="auto"/>
        </w:rPr>
        <w:t>"</w:t>
      </w:r>
      <w:r w:rsidRPr="00A95C5F">
        <w:rPr>
          <w:color w:val="auto"/>
        </w:rPr>
        <w:t>scholarship</w:t>
      </w:r>
      <w:r w:rsidR="00037832" w:rsidRPr="00A95C5F">
        <w:rPr>
          <w:color w:val="auto"/>
        </w:rPr>
        <w:t>"</w:t>
      </w:r>
      <w:r w:rsidRPr="00A95C5F">
        <w:rPr>
          <w:color w:val="auto"/>
        </w:rPr>
        <w:t xml:space="preserve"> means a Hope Scholarship account, awarded pursuant to this article, to which funds are allocated by the board to the parent or parents of an eligible Hope Scholarship student in order to pay qualifying education expenses to educate the student pursuant to the requirements and conditions of this article;</w:t>
      </w:r>
    </w:p>
    <w:p w14:paraId="264D6DB1" w14:textId="3DD279A2" w:rsidR="006C2C40" w:rsidRPr="00A95C5F" w:rsidRDefault="006C2C40" w:rsidP="00D56C46">
      <w:pPr>
        <w:pStyle w:val="SectionBody"/>
        <w:rPr>
          <w:color w:val="auto"/>
        </w:rPr>
      </w:pPr>
      <w:r w:rsidRPr="00A95C5F">
        <w:rPr>
          <w:color w:val="auto"/>
        </w:rPr>
        <w:t xml:space="preserve">(2) </w:t>
      </w:r>
      <w:r w:rsidR="00037832" w:rsidRPr="00A95C5F">
        <w:rPr>
          <w:color w:val="auto"/>
        </w:rPr>
        <w:t>"</w:t>
      </w:r>
      <w:r w:rsidRPr="00A95C5F">
        <w:rPr>
          <w:color w:val="auto"/>
        </w:rPr>
        <w:t>Board</w:t>
      </w:r>
      <w:r w:rsidR="00037832" w:rsidRPr="00A95C5F">
        <w:rPr>
          <w:color w:val="auto"/>
        </w:rPr>
        <w:t>"</w:t>
      </w:r>
      <w:r w:rsidRPr="00A95C5F">
        <w:rPr>
          <w:color w:val="auto"/>
        </w:rPr>
        <w:t xml:space="preserve"> means the Hope Scholarship Board created pursuant to §18-31-3 of this code;</w:t>
      </w:r>
    </w:p>
    <w:p w14:paraId="0375E357" w14:textId="2060CC5F" w:rsidR="006C2C40" w:rsidRPr="00A95C5F" w:rsidRDefault="006C2C40" w:rsidP="00D56C46">
      <w:pPr>
        <w:pStyle w:val="SectionBody"/>
        <w:rPr>
          <w:color w:val="auto"/>
        </w:rPr>
      </w:pPr>
      <w:r w:rsidRPr="00A95C5F">
        <w:rPr>
          <w:color w:val="auto"/>
        </w:rPr>
        <w:t xml:space="preserve">(3) </w:t>
      </w:r>
      <w:r w:rsidR="00037832" w:rsidRPr="00A95C5F">
        <w:rPr>
          <w:color w:val="auto"/>
        </w:rPr>
        <w:t>"</w:t>
      </w:r>
      <w:r w:rsidRPr="00A95C5F">
        <w:rPr>
          <w:color w:val="auto"/>
        </w:rPr>
        <w:t>Curriculum</w:t>
      </w:r>
      <w:r w:rsidR="00037832" w:rsidRPr="00A95C5F">
        <w:rPr>
          <w:color w:val="auto"/>
        </w:rPr>
        <w:t>"</w:t>
      </w:r>
      <w:r w:rsidRPr="00A95C5F">
        <w:rPr>
          <w:color w:val="auto"/>
        </w:rPr>
        <w:t xml:space="preserve"> means a complete course of study for a particular content area or grade level, including any supplemental materials required by the curriculum;</w:t>
      </w:r>
    </w:p>
    <w:p w14:paraId="5C9F3162" w14:textId="2841B176" w:rsidR="006C2C40" w:rsidRPr="00A95C5F" w:rsidRDefault="006C2C40" w:rsidP="00D56C46">
      <w:pPr>
        <w:pStyle w:val="SectionBody"/>
        <w:rPr>
          <w:color w:val="auto"/>
        </w:rPr>
      </w:pPr>
      <w:r w:rsidRPr="00A95C5F">
        <w:rPr>
          <w:color w:val="auto"/>
        </w:rPr>
        <w:t xml:space="preserve">(4) </w:t>
      </w:r>
      <w:r w:rsidR="00037832" w:rsidRPr="00A95C5F">
        <w:rPr>
          <w:color w:val="auto"/>
        </w:rPr>
        <w:t>"</w:t>
      </w:r>
      <w:r w:rsidRPr="00A95C5F">
        <w:rPr>
          <w:color w:val="auto"/>
        </w:rPr>
        <w:t>Education service provider</w:t>
      </w:r>
      <w:r w:rsidR="00037832" w:rsidRPr="00A95C5F">
        <w:rPr>
          <w:color w:val="auto"/>
        </w:rPr>
        <w:t>"</w:t>
      </w:r>
      <w:r w:rsidRPr="00A95C5F">
        <w:rPr>
          <w:color w:val="auto"/>
        </w:rPr>
        <w:t xml:space="preserve"> means a person or organization that receives payments from Hope Scholarship accounts to provide educational goods and services to Hope Scholarship students;</w:t>
      </w:r>
    </w:p>
    <w:p w14:paraId="62365FF4" w14:textId="5077E0D6" w:rsidR="006C2C40" w:rsidRPr="00A95C5F" w:rsidRDefault="006C2C40" w:rsidP="00D56C46">
      <w:pPr>
        <w:pStyle w:val="SectionBody"/>
        <w:rPr>
          <w:color w:val="auto"/>
        </w:rPr>
      </w:pPr>
      <w:r w:rsidRPr="00A95C5F">
        <w:rPr>
          <w:color w:val="auto"/>
        </w:rPr>
        <w:t xml:space="preserve">(5) </w:t>
      </w:r>
      <w:r w:rsidR="00037832" w:rsidRPr="00A95C5F">
        <w:rPr>
          <w:color w:val="auto"/>
        </w:rPr>
        <w:t>"</w:t>
      </w:r>
      <w:r w:rsidRPr="00A95C5F">
        <w:rPr>
          <w:color w:val="auto"/>
        </w:rPr>
        <w:t>Eligible recipient</w:t>
      </w:r>
      <w:r w:rsidR="00037832" w:rsidRPr="00A95C5F">
        <w:rPr>
          <w:color w:val="auto"/>
        </w:rPr>
        <w:t>"</w:t>
      </w:r>
      <w:r w:rsidRPr="00A95C5F">
        <w:rPr>
          <w:color w:val="auto"/>
        </w:rPr>
        <w:t xml:space="preserve"> means a child who:</w:t>
      </w:r>
    </w:p>
    <w:p w14:paraId="5B0C0E4C" w14:textId="77777777" w:rsidR="006C2C40" w:rsidRPr="00A95C5F" w:rsidRDefault="006C2C40" w:rsidP="00D56C46">
      <w:pPr>
        <w:pStyle w:val="SectionBody"/>
        <w:rPr>
          <w:color w:val="auto"/>
        </w:rPr>
      </w:pPr>
      <w:r w:rsidRPr="00A95C5F">
        <w:rPr>
          <w:color w:val="auto"/>
        </w:rPr>
        <w:t>(A) Is a resident of this state; and</w:t>
      </w:r>
    </w:p>
    <w:p w14:paraId="788D60B5" w14:textId="77777777" w:rsidR="006C2C40" w:rsidRPr="00A95C5F" w:rsidRDefault="006C2C40" w:rsidP="00D56C46">
      <w:pPr>
        <w:pStyle w:val="SectionBody"/>
        <w:rPr>
          <w:color w:val="auto"/>
        </w:rPr>
      </w:pPr>
      <w:r w:rsidRPr="00A95C5F">
        <w:rPr>
          <w:color w:val="auto"/>
        </w:rPr>
        <w:t xml:space="preserve">(B) Is </w:t>
      </w:r>
      <w:r w:rsidRPr="00A95C5F">
        <w:rPr>
          <w:strike/>
          <w:color w:val="auto"/>
        </w:rPr>
        <w:t xml:space="preserve">enrolled full-time and attending a public elementary or secondary school program in this state for at least 45 calendar days during an instructional term at the time of application and until an award letter is issued by the board under §18-31-5(c) of this code, or enrolled full-time in a public elementary or secondary school program in this state for the entire instructional term the previous year, or is eligible at the time of application to enroll in a kindergarten program in this state pursuant to §18-8-1a of this code, except that if on July 1, 2024, the participation rate of the combined number of students in the Hope Scholarship Program and students eligible who have </w:t>
      </w:r>
      <w:r w:rsidRPr="00A95C5F">
        <w:rPr>
          <w:strike/>
          <w:color w:val="auto"/>
        </w:rPr>
        <w:lastRenderedPageBreak/>
        <w:t>applied to participate in the Hope Scholarship program during the previous school year is less than five percent of net public school enrollment adjusted for state aid purposes for the previous school year, then, effective July 1, 2026, a child is considered to meet the requirements of this paragraph if he or she is</w:t>
      </w:r>
      <w:r w:rsidRPr="00A95C5F">
        <w:rPr>
          <w:color w:val="auto"/>
        </w:rPr>
        <w:t xml:space="preserve"> enrolled, eligible to be enrolled, or required to be enrolled in a kindergarten program or public elementary or secondary school program in this state at the time of application;</w:t>
      </w:r>
    </w:p>
    <w:p w14:paraId="62C3FD8F" w14:textId="29615FFC" w:rsidR="006C2C40" w:rsidRPr="00A95C5F" w:rsidRDefault="006C2C40" w:rsidP="00D56C46">
      <w:pPr>
        <w:pStyle w:val="SectionBody"/>
        <w:rPr>
          <w:color w:val="auto"/>
        </w:rPr>
      </w:pPr>
      <w:r w:rsidRPr="00A95C5F">
        <w:rPr>
          <w:color w:val="auto"/>
        </w:rPr>
        <w:t xml:space="preserve">(6) </w:t>
      </w:r>
      <w:r w:rsidR="00037832" w:rsidRPr="00A95C5F">
        <w:rPr>
          <w:color w:val="auto"/>
        </w:rPr>
        <w:t>"</w:t>
      </w:r>
      <w:r w:rsidRPr="00A95C5F">
        <w:rPr>
          <w:color w:val="auto"/>
        </w:rPr>
        <w:t>Hope scholarship funds</w:t>
      </w:r>
      <w:r w:rsidR="00037832" w:rsidRPr="00A95C5F">
        <w:rPr>
          <w:color w:val="auto"/>
        </w:rPr>
        <w:t>"</w:t>
      </w:r>
      <w:r w:rsidRPr="00A95C5F">
        <w:rPr>
          <w:color w:val="auto"/>
        </w:rPr>
        <w:t xml:space="preserve"> means the moneys deposited in a Hope Scholarship student’s account in accordance with the requirements of this article.</w:t>
      </w:r>
    </w:p>
    <w:p w14:paraId="13E32FE4" w14:textId="7432E46D" w:rsidR="006C2C40" w:rsidRPr="00A95C5F" w:rsidRDefault="006C2C40" w:rsidP="00D56C46">
      <w:pPr>
        <w:pStyle w:val="SectionBody"/>
        <w:rPr>
          <w:color w:val="auto"/>
        </w:rPr>
      </w:pPr>
      <w:r w:rsidRPr="00A95C5F">
        <w:rPr>
          <w:color w:val="auto"/>
        </w:rPr>
        <w:t xml:space="preserve">(7) </w:t>
      </w:r>
      <w:r w:rsidR="00037832" w:rsidRPr="00A95C5F">
        <w:rPr>
          <w:color w:val="auto"/>
        </w:rPr>
        <w:t>"</w:t>
      </w:r>
      <w:r w:rsidRPr="00A95C5F">
        <w:rPr>
          <w:color w:val="auto"/>
        </w:rPr>
        <w:t>Hope scholarship student</w:t>
      </w:r>
      <w:r w:rsidR="00037832" w:rsidRPr="00A95C5F">
        <w:rPr>
          <w:color w:val="auto"/>
        </w:rPr>
        <w:t>"</w:t>
      </w:r>
      <w:r w:rsidRPr="00A95C5F">
        <w:rPr>
          <w:color w:val="auto"/>
        </w:rPr>
        <w:t xml:space="preserve"> means a student who receives a scholarship pursuant to this article;</w:t>
      </w:r>
    </w:p>
    <w:p w14:paraId="0DB1089C" w14:textId="1B559B2E" w:rsidR="006C2C40" w:rsidRPr="00A95C5F" w:rsidRDefault="006C2C40" w:rsidP="00D56C46">
      <w:pPr>
        <w:pStyle w:val="SectionBody"/>
        <w:rPr>
          <w:color w:val="auto"/>
        </w:rPr>
      </w:pPr>
      <w:r w:rsidRPr="00A95C5F">
        <w:rPr>
          <w:color w:val="auto"/>
        </w:rPr>
        <w:t xml:space="preserve">(8) </w:t>
      </w:r>
      <w:r w:rsidR="00037832" w:rsidRPr="00A95C5F">
        <w:rPr>
          <w:color w:val="auto"/>
        </w:rPr>
        <w:t>"</w:t>
      </w:r>
      <w:r w:rsidRPr="00A95C5F">
        <w:rPr>
          <w:color w:val="auto"/>
        </w:rPr>
        <w:t>Parent</w:t>
      </w:r>
      <w:r w:rsidR="00037832" w:rsidRPr="00A95C5F">
        <w:rPr>
          <w:color w:val="auto"/>
        </w:rPr>
        <w:t>"</w:t>
      </w:r>
      <w:r w:rsidRPr="00A95C5F">
        <w:rPr>
          <w:color w:val="auto"/>
        </w:rPr>
        <w:t xml:space="preserve"> means a biological parent, legal guardian, custodian, or other person with legal authority to act on behalf of an eligible recipient or Hope Scholarship student;</w:t>
      </w:r>
    </w:p>
    <w:p w14:paraId="5BA406C9" w14:textId="47745BE8" w:rsidR="006C2C40" w:rsidRPr="00A95C5F" w:rsidRDefault="006C2C40" w:rsidP="00D56C46">
      <w:pPr>
        <w:pStyle w:val="SectionBody"/>
        <w:rPr>
          <w:color w:val="auto"/>
        </w:rPr>
      </w:pPr>
      <w:r w:rsidRPr="00A95C5F">
        <w:rPr>
          <w:color w:val="auto"/>
        </w:rPr>
        <w:t xml:space="preserve">(9) </w:t>
      </w:r>
      <w:r w:rsidR="00037832" w:rsidRPr="00A95C5F">
        <w:rPr>
          <w:color w:val="auto"/>
        </w:rPr>
        <w:t>"</w:t>
      </w:r>
      <w:r w:rsidRPr="00A95C5F">
        <w:rPr>
          <w:color w:val="auto"/>
        </w:rPr>
        <w:t>Participating school</w:t>
      </w:r>
      <w:r w:rsidR="00037832" w:rsidRPr="00A95C5F">
        <w:rPr>
          <w:color w:val="auto"/>
        </w:rPr>
        <w:t>"</w:t>
      </w:r>
      <w:r w:rsidRPr="00A95C5F">
        <w:rPr>
          <w:color w:val="auto"/>
        </w:rPr>
        <w:t xml:space="preserve"> means any private school that provides education to elementary and/or secondary students and has notified the board of its intention to participate in the program and comply with the program’s requirements;</w:t>
      </w:r>
    </w:p>
    <w:p w14:paraId="3EA53D1D" w14:textId="1B2978EF" w:rsidR="006C2C40" w:rsidRPr="00A95C5F" w:rsidRDefault="006C2C40" w:rsidP="00D56C46">
      <w:pPr>
        <w:pStyle w:val="SectionBody"/>
        <w:rPr>
          <w:color w:val="auto"/>
        </w:rPr>
      </w:pPr>
      <w:r w:rsidRPr="00A95C5F">
        <w:rPr>
          <w:color w:val="auto"/>
        </w:rPr>
        <w:t xml:space="preserve">(10) </w:t>
      </w:r>
      <w:r w:rsidR="00037832" w:rsidRPr="00A95C5F">
        <w:rPr>
          <w:color w:val="auto"/>
        </w:rPr>
        <w:t>"</w:t>
      </w:r>
      <w:r w:rsidRPr="00A95C5F">
        <w:rPr>
          <w:color w:val="auto"/>
        </w:rPr>
        <w:t>Resident school district</w:t>
      </w:r>
      <w:r w:rsidR="00037832" w:rsidRPr="00A95C5F">
        <w:rPr>
          <w:color w:val="auto"/>
        </w:rPr>
        <w:t>"</w:t>
      </w:r>
      <w:r w:rsidRPr="00A95C5F">
        <w:rPr>
          <w:color w:val="auto"/>
        </w:rPr>
        <w:t xml:space="preserve"> means the county school district in which the student resides; and</w:t>
      </w:r>
    </w:p>
    <w:p w14:paraId="6426512F" w14:textId="5E204223" w:rsidR="006C2C40" w:rsidRPr="00A95C5F" w:rsidRDefault="006C2C40" w:rsidP="00D56C46">
      <w:pPr>
        <w:pStyle w:val="SectionBody"/>
        <w:rPr>
          <w:color w:val="auto"/>
        </w:rPr>
      </w:pPr>
      <w:r w:rsidRPr="00A95C5F">
        <w:rPr>
          <w:color w:val="auto"/>
        </w:rPr>
        <w:t xml:space="preserve">(11) </w:t>
      </w:r>
      <w:r w:rsidR="00037832" w:rsidRPr="00A95C5F">
        <w:rPr>
          <w:color w:val="auto"/>
        </w:rPr>
        <w:t>"</w:t>
      </w:r>
      <w:r w:rsidRPr="00A95C5F">
        <w:rPr>
          <w:color w:val="auto"/>
        </w:rPr>
        <w:t>Treasurer</w:t>
      </w:r>
      <w:r w:rsidR="00037832" w:rsidRPr="00A95C5F">
        <w:rPr>
          <w:color w:val="auto"/>
        </w:rPr>
        <w:t>"</w:t>
      </w:r>
      <w:r w:rsidRPr="00A95C5F">
        <w:rPr>
          <w:color w:val="auto"/>
        </w:rPr>
        <w:t xml:space="preserve"> means the West Virginia State Treasurer.</w:t>
      </w:r>
    </w:p>
    <w:p w14:paraId="2D055523" w14:textId="77777777" w:rsidR="006C2C40" w:rsidRPr="00A95C5F" w:rsidRDefault="006C2C40" w:rsidP="00CC1F3B">
      <w:pPr>
        <w:pStyle w:val="SectionBody"/>
        <w:rPr>
          <w:color w:val="auto"/>
        </w:rPr>
        <w:sectPr w:rsidR="006C2C40" w:rsidRPr="00A95C5F" w:rsidSect="000E6B90">
          <w:type w:val="continuous"/>
          <w:pgSz w:w="12240" w:h="15840" w:code="1"/>
          <w:pgMar w:top="1440" w:right="1440" w:bottom="1440" w:left="1440" w:header="720" w:footer="720" w:gutter="0"/>
          <w:lnNumType w:countBy="1" w:restart="newSection"/>
          <w:cols w:space="720"/>
          <w:titlePg/>
          <w:docGrid w:linePitch="360"/>
        </w:sectPr>
      </w:pPr>
    </w:p>
    <w:p w14:paraId="05FBA2EF" w14:textId="77777777" w:rsidR="00C33014" w:rsidRPr="00A95C5F" w:rsidRDefault="00C33014" w:rsidP="00CC1F3B">
      <w:pPr>
        <w:pStyle w:val="Note"/>
        <w:rPr>
          <w:color w:val="auto"/>
        </w:rPr>
      </w:pPr>
    </w:p>
    <w:p w14:paraId="21A670A9" w14:textId="50F81A8C" w:rsidR="006865E9" w:rsidRPr="00A95C5F" w:rsidRDefault="00CF1DCA" w:rsidP="00CC1F3B">
      <w:pPr>
        <w:pStyle w:val="Note"/>
        <w:rPr>
          <w:color w:val="auto"/>
        </w:rPr>
      </w:pPr>
      <w:r w:rsidRPr="00A95C5F">
        <w:rPr>
          <w:color w:val="auto"/>
        </w:rPr>
        <w:t>NOTE: The</w:t>
      </w:r>
      <w:r w:rsidR="006865E9" w:rsidRPr="00A95C5F">
        <w:rPr>
          <w:color w:val="auto"/>
        </w:rPr>
        <w:t xml:space="preserve"> purpose of this bill is to </w:t>
      </w:r>
      <w:r w:rsidR="00266365" w:rsidRPr="00A95C5F">
        <w:rPr>
          <w:color w:val="auto"/>
        </w:rPr>
        <w:t>amend the definition of eligible recipient for the Hope Scholarship Program.</w:t>
      </w:r>
    </w:p>
    <w:p w14:paraId="093CC1F7" w14:textId="77777777" w:rsidR="006865E9" w:rsidRPr="00A95C5F" w:rsidRDefault="00AE48A0" w:rsidP="00CC1F3B">
      <w:pPr>
        <w:pStyle w:val="Note"/>
        <w:rPr>
          <w:color w:val="auto"/>
        </w:rPr>
      </w:pPr>
      <w:r w:rsidRPr="00A95C5F">
        <w:rPr>
          <w:color w:val="auto"/>
        </w:rPr>
        <w:t>Strike-throughs indicate language that would be stricken from a heading or the present law and underscoring indicates new language that would be added.</w:t>
      </w:r>
    </w:p>
    <w:sectPr w:rsidR="006865E9" w:rsidRPr="00A95C5F" w:rsidSect="000E6B9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6FD5F" w14:textId="77777777" w:rsidR="005947D8" w:rsidRPr="00B844FE" w:rsidRDefault="005947D8" w:rsidP="00B844FE">
      <w:r>
        <w:separator/>
      </w:r>
    </w:p>
  </w:endnote>
  <w:endnote w:type="continuationSeparator" w:id="0">
    <w:p w14:paraId="6DD71EE3" w14:textId="77777777" w:rsidR="005947D8" w:rsidRPr="00B844FE" w:rsidRDefault="005947D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1B66D7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E924F6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C46F64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FA86F" w14:textId="77777777" w:rsidR="00037832" w:rsidRDefault="000378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9C78A" w14:textId="77777777" w:rsidR="005947D8" w:rsidRPr="00B844FE" w:rsidRDefault="005947D8" w:rsidP="00B844FE">
      <w:r>
        <w:separator/>
      </w:r>
    </w:p>
  </w:footnote>
  <w:footnote w:type="continuationSeparator" w:id="0">
    <w:p w14:paraId="0926640B" w14:textId="77777777" w:rsidR="005947D8" w:rsidRPr="00B844FE" w:rsidRDefault="005947D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A410F" w14:textId="77777777" w:rsidR="002A0269" w:rsidRPr="00B844FE" w:rsidRDefault="00EB4519">
    <w:pPr>
      <w:pStyle w:val="Header"/>
    </w:pPr>
    <w:sdt>
      <w:sdtPr>
        <w:id w:val="-684364211"/>
        <w:placeholder>
          <w:docPart w:val="F2DD99E71CED4354BED80424F09E23D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2DD99E71CED4354BED80424F09E23D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1BE06" w14:textId="2889EE5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5947D8">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947D8">
          <w:rPr>
            <w:sz w:val="22"/>
            <w:szCs w:val="22"/>
          </w:rPr>
          <w:t>2023R2553</w:t>
        </w:r>
      </w:sdtContent>
    </w:sdt>
  </w:p>
  <w:p w14:paraId="0B239BC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2D58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48577687">
    <w:abstractNumId w:val="0"/>
  </w:num>
  <w:num w:numId="2" w16cid:durableId="765885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7D8"/>
    <w:rsid w:val="0000526A"/>
    <w:rsid w:val="00037832"/>
    <w:rsid w:val="000573A9"/>
    <w:rsid w:val="00085D22"/>
    <w:rsid w:val="00093AB0"/>
    <w:rsid w:val="000C5C77"/>
    <w:rsid w:val="000E3912"/>
    <w:rsid w:val="000E6B90"/>
    <w:rsid w:val="0010070F"/>
    <w:rsid w:val="0015112E"/>
    <w:rsid w:val="001552E7"/>
    <w:rsid w:val="001566B4"/>
    <w:rsid w:val="001A66B7"/>
    <w:rsid w:val="001C279E"/>
    <w:rsid w:val="001D459E"/>
    <w:rsid w:val="0022348D"/>
    <w:rsid w:val="00266365"/>
    <w:rsid w:val="0027011C"/>
    <w:rsid w:val="00274200"/>
    <w:rsid w:val="00275740"/>
    <w:rsid w:val="002A0269"/>
    <w:rsid w:val="00303684"/>
    <w:rsid w:val="003143F5"/>
    <w:rsid w:val="00314854"/>
    <w:rsid w:val="00394191"/>
    <w:rsid w:val="003C51CD"/>
    <w:rsid w:val="003C6034"/>
    <w:rsid w:val="00400B5C"/>
    <w:rsid w:val="004116D2"/>
    <w:rsid w:val="004368E0"/>
    <w:rsid w:val="00490EE0"/>
    <w:rsid w:val="004C13DD"/>
    <w:rsid w:val="004D3ABE"/>
    <w:rsid w:val="004E3441"/>
    <w:rsid w:val="00500579"/>
    <w:rsid w:val="0055111B"/>
    <w:rsid w:val="005947D8"/>
    <w:rsid w:val="005A5366"/>
    <w:rsid w:val="005D7C03"/>
    <w:rsid w:val="006369EB"/>
    <w:rsid w:val="00637E73"/>
    <w:rsid w:val="006865E9"/>
    <w:rsid w:val="00686E9A"/>
    <w:rsid w:val="00691F3E"/>
    <w:rsid w:val="00694BFB"/>
    <w:rsid w:val="006A106B"/>
    <w:rsid w:val="006C2C40"/>
    <w:rsid w:val="006C523D"/>
    <w:rsid w:val="006D4036"/>
    <w:rsid w:val="007A5259"/>
    <w:rsid w:val="007A7081"/>
    <w:rsid w:val="007F1CF5"/>
    <w:rsid w:val="00834EDE"/>
    <w:rsid w:val="008736AA"/>
    <w:rsid w:val="008D275D"/>
    <w:rsid w:val="00980327"/>
    <w:rsid w:val="00986478"/>
    <w:rsid w:val="009B5557"/>
    <w:rsid w:val="009F1067"/>
    <w:rsid w:val="00A31E01"/>
    <w:rsid w:val="00A527AD"/>
    <w:rsid w:val="00A718CF"/>
    <w:rsid w:val="00A95C5F"/>
    <w:rsid w:val="00AE48A0"/>
    <w:rsid w:val="00AE61BE"/>
    <w:rsid w:val="00AF53AA"/>
    <w:rsid w:val="00B16F25"/>
    <w:rsid w:val="00B24422"/>
    <w:rsid w:val="00B33D93"/>
    <w:rsid w:val="00B66B81"/>
    <w:rsid w:val="00B71E6F"/>
    <w:rsid w:val="00B80C20"/>
    <w:rsid w:val="00B844FE"/>
    <w:rsid w:val="00B86B4F"/>
    <w:rsid w:val="00BA1F84"/>
    <w:rsid w:val="00BC45AA"/>
    <w:rsid w:val="00BC562B"/>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A0A4A"/>
    <w:rsid w:val="00EB4519"/>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AB4015"/>
  <w15:chartTrackingRefBased/>
  <w15:docId w15:val="{DF7F5BF9-00F9-49E8-8F62-470A3C997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DC4389CD1C44D5BD3C691E75FBAE8E"/>
        <w:category>
          <w:name w:val="General"/>
          <w:gallery w:val="placeholder"/>
        </w:category>
        <w:types>
          <w:type w:val="bbPlcHdr"/>
        </w:types>
        <w:behaviors>
          <w:behavior w:val="content"/>
        </w:behaviors>
        <w:guid w:val="{13D8010D-C0A6-497C-A07B-281C2074BFC0}"/>
      </w:docPartPr>
      <w:docPartBody>
        <w:p w:rsidR="00871C99" w:rsidRDefault="00871C99">
          <w:pPr>
            <w:pStyle w:val="86DC4389CD1C44D5BD3C691E75FBAE8E"/>
          </w:pPr>
          <w:r w:rsidRPr="00B844FE">
            <w:t>Prefix Text</w:t>
          </w:r>
        </w:p>
      </w:docPartBody>
    </w:docPart>
    <w:docPart>
      <w:docPartPr>
        <w:name w:val="F2DD99E71CED4354BED80424F09E23DB"/>
        <w:category>
          <w:name w:val="General"/>
          <w:gallery w:val="placeholder"/>
        </w:category>
        <w:types>
          <w:type w:val="bbPlcHdr"/>
        </w:types>
        <w:behaviors>
          <w:behavior w:val="content"/>
        </w:behaviors>
        <w:guid w:val="{024A8F09-1BBD-4A93-9E06-C4C7656DF965}"/>
      </w:docPartPr>
      <w:docPartBody>
        <w:p w:rsidR="00871C99" w:rsidRDefault="00871C99">
          <w:pPr>
            <w:pStyle w:val="F2DD99E71CED4354BED80424F09E23DB"/>
          </w:pPr>
          <w:r w:rsidRPr="00B844FE">
            <w:t>[Type here]</w:t>
          </w:r>
        </w:p>
      </w:docPartBody>
    </w:docPart>
    <w:docPart>
      <w:docPartPr>
        <w:name w:val="EE9875E1A382437ABA5A5D7C427EEAA0"/>
        <w:category>
          <w:name w:val="General"/>
          <w:gallery w:val="placeholder"/>
        </w:category>
        <w:types>
          <w:type w:val="bbPlcHdr"/>
        </w:types>
        <w:behaviors>
          <w:behavior w:val="content"/>
        </w:behaviors>
        <w:guid w:val="{1DD82B8A-AA45-44A0-A262-F42A7A38AA23}"/>
      </w:docPartPr>
      <w:docPartBody>
        <w:p w:rsidR="00871C99" w:rsidRDefault="00871C99">
          <w:pPr>
            <w:pStyle w:val="EE9875E1A382437ABA5A5D7C427EEAA0"/>
          </w:pPr>
          <w:r w:rsidRPr="00B844FE">
            <w:t>Number</w:t>
          </w:r>
        </w:p>
      </w:docPartBody>
    </w:docPart>
    <w:docPart>
      <w:docPartPr>
        <w:name w:val="9DDB035B06D84842BD061FFE3B010E70"/>
        <w:category>
          <w:name w:val="General"/>
          <w:gallery w:val="placeholder"/>
        </w:category>
        <w:types>
          <w:type w:val="bbPlcHdr"/>
        </w:types>
        <w:behaviors>
          <w:behavior w:val="content"/>
        </w:behaviors>
        <w:guid w:val="{E2437396-6FCB-4233-8901-AA674D44708D}"/>
      </w:docPartPr>
      <w:docPartBody>
        <w:p w:rsidR="00871C99" w:rsidRDefault="00871C99">
          <w:pPr>
            <w:pStyle w:val="9DDB035B06D84842BD061FFE3B010E70"/>
          </w:pPr>
          <w:r w:rsidRPr="00B844FE">
            <w:t>Enter Sponsors Here</w:t>
          </w:r>
        </w:p>
      </w:docPartBody>
    </w:docPart>
    <w:docPart>
      <w:docPartPr>
        <w:name w:val="0F949A84F85046BE9A30DCE6323E0AB2"/>
        <w:category>
          <w:name w:val="General"/>
          <w:gallery w:val="placeholder"/>
        </w:category>
        <w:types>
          <w:type w:val="bbPlcHdr"/>
        </w:types>
        <w:behaviors>
          <w:behavior w:val="content"/>
        </w:behaviors>
        <w:guid w:val="{787C1D67-D750-40CA-83CD-735F25805F4B}"/>
      </w:docPartPr>
      <w:docPartBody>
        <w:p w:rsidR="00871C99" w:rsidRDefault="00871C99">
          <w:pPr>
            <w:pStyle w:val="0F949A84F85046BE9A30DCE6323E0AB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C99"/>
    <w:rsid w:val="00871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6DC4389CD1C44D5BD3C691E75FBAE8E">
    <w:name w:val="86DC4389CD1C44D5BD3C691E75FBAE8E"/>
  </w:style>
  <w:style w:type="paragraph" w:customStyle="1" w:styleId="F2DD99E71CED4354BED80424F09E23DB">
    <w:name w:val="F2DD99E71CED4354BED80424F09E23DB"/>
  </w:style>
  <w:style w:type="paragraph" w:customStyle="1" w:styleId="EE9875E1A382437ABA5A5D7C427EEAA0">
    <w:name w:val="EE9875E1A382437ABA5A5D7C427EEAA0"/>
  </w:style>
  <w:style w:type="paragraph" w:customStyle="1" w:styleId="9DDB035B06D84842BD061FFE3B010E70">
    <w:name w:val="9DDB035B06D84842BD061FFE3B010E70"/>
  </w:style>
  <w:style w:type="character" w:styleId="PlaceholderText">
    <w:name w:val="Placeholder Text"/>
    <w:basedOn w:val="DefaultParagraphFont"/>
    <w:uiPriority w:val="99"/>
    <w:semiHidden/>
    <w:rPr>
      <w:color w:val="808080"/>
    </w:rPr>
  </w:style>
  <w:style w:type="paragraph" w:customStyle="1" w:styleId="0F949A84F85046BE9A30DCE6323E0AB2">
    <w:name w:val="0F949A84F85046BE9A30DCE6323E0A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TotalTime>
  <Pages>3</Pages>
  <Words>569</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Robert Altmann</cp:lastModifiedBy>
  <cp:revision>8</cp:revision>
  <dcterms:created xsi:type="dcterms:W3CDTF">2023-01-16T14:55:00Z</dcterms:created>
  <dcterms:modified xsi:type="dcterms:W3CDTF">2023-02-16T19:07:00Z</dcterms:modified>
</cp:coreProperties>
</file>