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D427" w14:textId="77777777" w:rsidR="00FE067E" w:rsidRPr="002C0C00" w:rsidRDefault="00CD36CF" w:rsidP="00EF6030">
      <w:pPr>
        <w:pStyle w:val="TitlePageOrigin"/>
        <w:rPr>
          <w:color w:val="auto"/>
        </w:rPr>
      </w:pPr>
      <w:r w:rsidRPr="002C0C00">
        <w:rPr>
          <w:color w:val="auto"/>
        </w:rPr>
        <w:t>WEST virginia legislature</w:t>
      </w:r>
    </w:p>
    <w:p w14:paraId="579AD686" w14:textId="2007F7CC" w:rsidR="00CD36CF" w:rsidRPr="002C0C00" w:rsidRDefault="00CD36CF" w:rsidP="00EF6030">
      <w:pPr>
        <w:pStyle w:val="TitlePageSession"/>
        <w:rPr>
          <w:color w:val="auto"/>
        </w:rPr>
      </w:pPr>
      <w:r w:rsidRPr="002C0C00">
        <w:rPr>
          <w:color w:val="auto"/>
        </w:rPr>
        <w:t>20</w:t>
      </w:r>
      <w:r w:rsidR="006565E8" w:rsidRPr="002C0C00">
        <w:rPr>
          <w:color w:val="auto"/>
        </w:rPr>
        <w:t>2</w:t>
      </w:r>
      <w:r w:rsidR="003F6353" w:rsidRPr="002C0C00">
        <w:rPr>
          <w:color w:val="auto"/>
        </w:rPr>
        <w:t>3</w:t>
      </w:r>
      <w:r w:rsidRPr="002C0C00">
        <w:rPr>
          <w:color w:val="auto"/>
        </w:rPr>
        <w:t xml:space="preserve"> regular session</w:t>
      </w:r>
    </w:p>
    <w:p w14:paraId="1F8A72FF" w14:textId="12008F19" w:rsidR="00AC3B58" w:rsidRPr="002C0C00" w:rsidRDefault="00BF3290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E074CE2EBEB4ECDA1D9759130B3B97E"/>
          </w:placeholder>
          <w:text/>
        </w:sdtPr>
        <w:sdtEndPr/>
        <w:sdtContent>
          <w:r w:rsidR="003F6353" w:rsidRPr="002C0C00">
            <w:rPr>
              <w:color w:val="auto"/>
            </w:rPr>
            <w:t>Introduced</w:t>
          </w:r>
        </w:sdtContent>
      </w:sdt>
    </w:p>
    <w:p w14:paraId="1D6A51A4" w14:textId="70C6F226" w:rsidR="00CD36CF" w:rsidRPr="002C0C00" w:rsidRDefault="00BF3290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9E8A4F4356F4687A0FDCAD12E1A5E9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B4F99">
            <w:rPr>
              <w:color w:val="auto"/>
            </w:rPr>
            <w:t>House</w:t>
          </w:r>
        </w:sdtContent>
      </w:sdt>
      <w:r w:rsidR="00303684" w:rsidRPr="002C0C00">
        <w:rPr>
          <w:color w:val="auto"/>
        </w:rPr>
        <w:t xml:space="preserve"> </w:t>
      </w:r>
      <w:r w:rsidR="00CD36CF" w:rsidRPr="002C0C0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8156DEB7509442D8ABFEA7101818C19"/>
          </w:placeholder>
          <w:text/>
        </w:sdtPr>
        <w:sdtEndPr/>
        <w:sdtContent>
          <w:r w:rsidR="002D4AFD">
            <w:rPr>
              <w:color w:val="auto"/>
            </w:rPr>
            <w:t>2543</w:t>
          </w:r>
        </w:sdtContent>
      </w:sdt>
    </w:p>
    <w:p w14:paraId="003B251A" w14:textId="165F31E3" w:rsidR="007F59CF" w:rsidRPr="002C0C00" w:rsidRDefault="007F59CF" w:rsidP="00EF6030">
      <w:pPr>
        <w:pStyle w:val="References"/>
        <w:rPr>
          <w:smallCaps/>
          <w:color w:val="auto"/>
        </w:rPr>
      </w:pPr>
      <w:r w:rsidRPr="002C0C00">
        <w:rPr>
          <w:smallCaps/>
          <w:color w:val="auto"/>
        </w:rPr>
        <w:t xml:space="preserve">By </w:t>
      </w:r>
      <w:r w:rsidR="00B7794A">
        <w:rPr>
          <w:smallCaps/>
          <w:color w:val="auto"/>
        </w:rPr>
        <w:t>Delegate</w:t>
      </w:r>
      <w:r w:rsidR="0092580F">
        <w:rPr>
          <w:smallCaps/>
          <w:color w:val="auto"/>
        </w:rPr>
        <w:t>s</w:t>
      </w:r>
      <w:r w:rsidR="00B7794A">
        <w:rPr>
          <w:smallCaps/>
          <w:color w:val="auto"/>
        </w:rPr>
        <w:t xml:space="preserve"> </w:t>
      </w:r>
      <w:r w:rsidR="00EB4F99">
        <w:rPr>
          <w:smallCaps/>
          <w:color w:val="auto"/>
        </w:rPr>
        <w:t>Criss</w:t>
      </w:r>
      <w:r w:rsidR="00752DF5">
        <w:rPr>
          <w:smallCaps/>
          <w:color w:val="auto"/>
        </w:rPr>
        <w:t xml:space="preserve">, </w:t>
      </w:r>
      <w:r w:rsidR="0092580F">
        <w:rPr>
          <w:smallCaps/>
          <w:color w:val="auto"/>
        </w:rPr>
        <w:t>Heckert</w:t>
      </w:r>
      <w:r w:rsidR="00BF3290">
        <w:rPr>
          <w:smallCaps/>
          <w:color w:val="auto"/>
        </w:rPr>
        <w:t xml:space="preserve">, </w:t>
      </w:r>
      <w:r w:rsidR="00752DF5" w:rsidRPr="00752DF5">
        <w:rPr>
          <w:smallCaps/>
          <w:color w:val="auto"/>
        </w:rPr>
        <w:t>Fehrenbacher</w:t>
      </w:r>
      <w:r w:rsidR="00BF3290">
        <w:rPr>
          <w:smallCaps/>
          <w:color w:val="auto"/>
        </w:rPr>
        <w:t xml:space="preserve"> and W. Hall</w:t>
      </w:r>
    </w:p>
    <w:p w14:paraId="09F95A41" w14:textId="2DA9BDF2" w:rsidR="007F59CF" w:rsidRPr="002C0C00" w:rsidRDefault="00BF3290" w:rsidP="00EF6030">
      <w:pPr>
        <w:pStyle w:val="References"/>
        <w:rPr>
          <w:color w:val="auto"/>
        </w:rPr>
      </w:pPr>
      <w:sdt>
        <w:sdtPr>
          <w:rPr>
            <w:color w:val="auto"/>
          </w:rPr>
          <w:tag w:val="References"/>
          <w:id w:val="-1043047873"/>
          <w:placeholder>
            <w:docPart w:val="5087C630B18A4F7481B613600F15A389"/>
          </w:placeholder>
          <w:text w:multiLine="1"/>
        </w:sdtPr>
        <w:sdtEndPr/>
        <w:sdtContent>
          <w:r w:rsidR="002D4AFD">
            <w:rPr>
              <w:color w:val="auto"/>
            </w:rPr>
            <w:t>Introduced January 13, 2023; Referred to the Committee on Prevention and Treatment of Substance Abuse then Health and Human Resources then the Judiciary</w:t>
          </w:r>
        </w:sdtContent>
      </w:sdt>
    </w:p>
    <w:p w14:paraId="6492DA0B" w14:textId="647E91C7" w:rsidR="006007F9" w:rsidRPr="002C0C00" w:rsidRDefault="006007F9" w:rsidP="006007F9">
      <w:pPr>
        <w:suppressLineNumbers/>
        <w:rPr>
          <w:rFonts w:eastAsia="Calibri"/>
          <w:b/>
          <w:caps/>
          <w:color w:val="auto"/>
          <w:sz w:val="44"/>
        </w:rPr>
      </w:pPr>
      <w:r w:rsidRPr="002C0C00">
        <w:rPr>
          <w:color w:val="auto"/>
        </w:rPr>
        <w:br w:type="page"/>
      </w:r>
    </w:p>
    <w:p w14:paraId="3E3E1EF3" w14:textId="236C5F5E" w:rsidR="007F59CF" w:rsidRPr="002C0C00" w:rsidRDefault="007F59CF" w:rsidP="00BC1584">
      <w:pPr>
        <w:pStyle w:val="TitleSection"/>
        <w:rPr>
          <w:color w:val="auto"/>
        </w:rPr>
      </w:pPr>
      <w:r w:rsidRPr="002C0C00">
        <w:rPr>
          <w:color w:val="auto"/>
        </w:rPr>
        <w:lastRenderedPageBreak/>
        <w:t xml:space="preserve">A BILL to amend the Code of West Virginia, 1931, as amended, by adding thereto a new article, designated </w:t>
      </w:r>
      <w:bookmarkStart w:id="0" w:name="_Hlk61375704"/>
      <w:r w:rsidRPr="002C0C00">
        <w:rPr>
          <w:color w:val="auto"/>
        </w:rPr>
        <w:t>§</w:t>
      </w:r>
      <w:bookmarkEnd w:id="0"/>
      <w:r w:rsidRPr="002C0C00">
        <w:rPr>
          <w:color w:val="auto"/>
        </w:rPr>
        <w:t>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-1,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 xml:space="preserve">-2, </w:t>
      </w:r>
      <w:bookmarkStart w:id="1" w:name="_Hlk59456055"/>
      <w:r w:rsidRPr="002C0C00">
        <w:rPr>
          <w:color w:val="auto"/>
        </w:rPr>
        <w:t>§</w:t>
      </w:r>
      <w:bookmarkEnd w:id="1"/>
      <w:r w:rsidRPr="002C0C00">
        <w:rPr>
          <w:color w:val="auto"/>
        </w:rPr>
        <w:t>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-3,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-4,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 xml:space="preserve">-5, </w:t>
      </w:r>
      <w:bookmarkStart w:id="2" w:name="_Hlk59461780"/>
      <w:r w:rsidRPr="002C0C00">
        <w:rPr>
          <w:color w:val="auto"/>
        </w:rPr>
        <w:t>§</w:t>
      </w:r>
      <w:bookmarkEnd w:id="2"/>
      <w:r w:rsidRPr="002C0C00">
        <w:rPr>
          <w:color w:val="auto"/>
        </w:rPr>
        <w:t>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-6,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-7,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>-8, §16-6</w:t>
      </w:r>
      <w:r w:rsidR="002F59E8" w:rsidRPr="002C0C00">
        <w:rPr>
          <w:color w:val="auto"/>
        </w:rPr>
        <w:t>6</w:t>
      </w:r>
      <w:r w:rsidRPr="002C0C00">
        <w:rPr>
          <w:color w:val="auto"/>
        </w:rPr>
        <w:t xml:space="preserve">-9, </w:t>
      </w:r>
      <w:r w:rsidR="007C5272" w:rsidRPr="002C0C00">
        <w:rPr>
          <w:color w:val="auto"/>
        </w:rPr>
        <w:t xml:space="preserve">and </w:t>
      </w:r>
      <w:r w:rsidRPr="002C0C00">
        <w:rPr>
          <w:color w:val="auto"/>
        </w:rPr>
        <w:t>§16-</w:t>
      </w:r>
      <w:r w:rsidR="002F59E8" w:rsidRPr="002C0C00">
        <w:rPr>
          <w:color w:val="auto"/>
        </w:rPr>
        <w:t>66</w:t>
      </w:r>
      <w:r w:rsidRPr="002C0C00">
        <w:rPr>
          <w:color w:val="auto"/>
        </w:rPr>
        <w:t>-10</w:t>
      </w:r>
      <w:r w:rsidR="003E33B5" w:rsidRPr="002C0C00">
        <w:rPr>
          <w:color w:val="auto"/>
        </w:rPr>
        <w:t xml:space="preserve">, </w:t>
      </w:r>
      <w:r w:rsidRPr="002C0C00">
        <w:rPr>
          <w:color w:val="auto"/>
        </w:rPr>
        <w:t xml:space="preserve">all relating to </w:t>
      </w:r>
      <w:r w:rsidR="00A73405" w:rsidRPr="002C0C00">
        <w:rPr>
          <w:color w:val="auto"/>
        </w:rPr>
        <w:t xml:space="preserve">residential substance use disorder service programs; </w:t>
      </w:r>
      <w:r w:rsidR="00B51454" w:rsidRPr="002C0C00">
        <w:rPr>
          <w:color w:val="auto"/>
        </w:rPr>
        <w:t>defining terms</w:t>
      </w:r>
      <w:r w:rsidRPr="002C0C00">
        <w:rPr>
          <w:color w:val="auto"/>
        </w:rPr>
        <w:t xml:space="preserve">; establishing licensure application process for </w:t>
      </w:r>
      <w:r w:rsidR="00A73405" w:rsidRPr="002C0C00">
        <w:rPr>
          <w:color w:val="auto"/>
        </w:rPr>
        <w:t>substance use disorder service programs</w:t>
      </w:r>
      <w:r w:rsidRPr="002C0C00">
        <w:rPr>
          <w:color w:val="auto"/>
        </w:rPr>
        <w:t>; creating program requirements; establishing revocation process; setting forth the reconsideration process; setting forth the administrative due process provision; providing for administrative and judicial appeal; establishing reporting requirements and renewal provisions</w:t>
      </w:r>
      <w:r w:rsidR="004A555A" w:rsidRPr="002C0C00">
        <w:rPr>
          <w:color w:val="auto"/>
        </w:rPr>
        <w:t xml:space="preserve">; </w:t>
      </w:r>
      <w:r w:rsidR="00FE24C5" w:rsidRPr="002C0C00">
        <w:rPr>
          <w:color w:val="auto"/>
        </w:rPr>
        <w:t>setting requirements for continuum of care;</w:t>
      </w:r>
      <w:r w:rsidR="00B145EC" w:rsidRPr="002C0C00">
        <w:rPr>
          <w:color w:val="auto"/>
        </w:rPr>
        <w:t xml:space="preserve"> </w:t>
      </w:r>
      <w:r w:rsidR="00FE24C5" w:rsidRPr="002C0C00">
        <w:rPr>
          <w:color w:val="auto"/>
        </w:rPr>
        <w:t xml:space="preserve">and </w:t>
      </w:r>
      <w:r w:rsidRPr="002C0C00">
        <w:rPr>
          <w:color w:val="auto"/>
        </w:rPr>
        <w:t>establishing civil penalties and injunctive relief.</w:t>
      </w:r>
    </w:p>
    <w:p w14:paraId="70363068" w14:textId="77777777" w:rsidR="007F59CF" w:rsidRPr="002C0C00" w:rsidRDefault="007F59CF" w:rsidP="00BC1584">
      <w:pPr>
        <w:pStyle w:val="EnactingClause"/>
        <w:ind w:firstLine="0"/>
        <w:rPr>
          <w:color w:val="auto"/>
        </w:rPr>
      </w:pPr>
      <w:r w:rsidRPr="002C0C00">
        <w:rPr>
          <w:color w:val="auto"/>
        </w:rPr>
        <w:t>Be it enacted by the Legislature of West Virginia:</w:t>
      </w:r>
    </w:p>
    <w:p w14:paraId="69EC07B4" w14:textId="3B06AC90" w:rsidR="007F59CF" w:rsidRPr="002C0C00" w:rsidRDefault="007F59CF" w:rsidP="007F59CF">
      <w:pPr>
        <w:pStyle w:val="ArticleHeading"/>
        <w:ind w:left="0" w:firstLine="0"/>
        <w:rPr>
          <w:color w:val="auto"/>
          <w:u w:val="single"/>
        </w:rPr>
        <w:sectPr w:rsidR="007F59CF" w:rsidRPr="002C0C00" w:rsidSect="006007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C0C00">
        <w:rPr>
          <w:color w:val="auto"/>
          <w:u w:val="single"/>
        </w:rPr>
        <w:t>Article 6</w:t>
      </w:r>
      <w:r w:rsidR="00446F70" w:rsidRPr="002C0C00">
        <w:rPr>
          <w:color w:val="auto"/>
          <w:u w:val="single"/>
        </w:rPr>
        <w:t xml:space="preserve">6. </w:t>
      </w:r>
      <w:r w:rsidR="004D4615" w:rsidRPr="002C0C00">
        <w:rPr>
          <w:color w:val="auto"/>
          <w:u w:val="single"/>
        </w:rPr>
        <w:t xml:space="preserve">residential </w:t>
      </w:r>
      <w:r w:rsidR="00446F70" w:rsidRPr="002C0C00">
        <w:rPr>
          <w:color w:val="auto"/>
          <w:u w:val="single"/>
        </w:rPr>
        <w:t xml:space="preserve">substance use disorder </w:t>
      </w:r>
      <w:r w:rsidR="001C33B5" w:rsidRPr="002C0C00">
        <w:rPr>
          <w:color w:val="auto"/>
          <w:u w:val="single"/>
        </w:rPr>
        <w:t>service</w:t>
      </w:r>
      <w:r w:rsidR="00677048" w:rsidRPr="002C0C00">
        <w:rPr>
          <w:color w:val="auto"/>
          <w:u w:val="single"/>
        </w:rPr>
        <w:t xml:space="preserve"> Program</w:t>
      </w:r>
      <w:r w:rsidRPr="002C0C00">
        <w:rPr>
          <w:color w:val="auto"/>
          <w:u w:val="single"/>
        </w:rPr>
        <w:t>s.</w:t>
      </w:r>
    </w:p>
    <w:p w14:paraId="1EF08365" w14:textId="674433D0" w:rsidR="007F59CF" w:rsidRPr="002C0C00" w:rsidRDefault="007F59CF" w:rsidP="007F59CF">
      <w:pPr>
        <w:pStyle w:val="SectionHeading"/>
        <w:rPr>
          <w:color w:val="auto"/>
          <w:u w:val="single"/>
        </w:rPr>
      </w:pPr>
      <w:r w:rsidRPr="002C0C00">
        <w:rPr>
          <w:color w:val="auto"/>
          <w:u w:val="single"/>
        </w:rPr>
        <w:t>§16-6</w:t>
      </w:r>
      <w:r w:rsidR="002F59E8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>-1. Definitions.</w:t>
      </w:r>
    </w:p>
    <w:p w14:paraId="0BED8EF7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As used in this article, the term:</w:t>
      </w:r>
    </w:p>
    <w:p w14:paraId="7224A7AA" w14:textId="1127205D" w:rsidR="003C7399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3C7399" w:rsidRPr="002C0C00">
        <w:rPr>
          <w:color w:val="auto"/>
          <w:u w:val="single"/>
        </w:rPr>
        <w:t>Administrator</w:t>
      </w:r>
      <w:r w:rsidRPr="002C0C00">
        <w:rPr>
          <w:color w:val="auto"/>
          <w:u w:val="single"/>
        </w:rPr>
        <w:t>"</w:t>
      </w:r>
      <w:r w:rsidR="003C7399" w:rsidRPr="002C0C00">
        <w:rPr>
          <w:color w:val="auto"/>
          <w:u w:val="single"/>
        </w:rPr>
        <w:t xml:space="preserve"> means a person hav</w:t>
      </w:r>
      <w:r w:rsidR="00724A2A" w:rsidRPr="002C0C00">
        <w:rPr>
          <w:color w:val="auto"/>
          <w:u w:val="single"/>
        </w:rPr>
        <w:t>ing</w:t>
      </w:r>
      <w:r w:rsidR="003C7399" w:rsidRPr="002C0C00">
        <w:rPr>
          <w:color w:val="auto"/>
          <w:u w:val="single"/>
        </w:rPr>
        <w:t xml:space="preserve"> the authority and responsibility for operation of </w:t>
      </w:r>
      <w:r w:rsidR="00A5130D" w:rsidRPr="002C0C00">
        <w:rPr>
          <w:color w:val="auto"/>
          <w:u w:val="single"/>
        </w:rPr>
        <w:t xml:space="preserve">a </w:t>
      </w:r>
      <w:r w:rsidR="00DB7116" w:rsidRPr="002C0C00">
        <w:rPr>
          <w:color w:val="auto"/>
          <w:u w:val="single"/>
        </w:rPr>
        <w:t>residential</w:t>
      </w:r>
      <w:r w:rsidR="00A5130D" w:rsidRPr="002C0C00">
        <w:rPr>
          <w:color w:val="auto"/>
          <w:u w:val="single"/>
        </w:rPr>
        <w:t xml:space="preserve"> Substance Use Disorder (</w:t>
      </w:r>
      <w:r w:rsidRPr="002C0C00">
        <w:rPr>
          <w:color w:val="auto"/>
          <w:u w:val="single"/>
        </w:rPr>
        <w:t>"</w:t>
      </w:r>
      <w:r w:rsidR="00A5130D" w:rsidRPr="002C0C00">
        <w:rPr>
          <w:color w:val="auto"/>
          <w:u w:val="single"/>
        </w:rPr>
        <w:t>SUD</w:t>
      </w:r>
      <w:r w:rsidRPr="002C0C00">
        <w:rPr>
          <w:color w:val="auto"/>
          <w:u w:val="single"/>
        </w:rPr>
        <w:t>"</w:t>
      </w:r>
      <w:r w:rsidR="00A5130D" w:rsidRPr="002C0C00">
        <w:rPr>
          <w:color w:val="auto"/>
          <w:u w:val="single"/>
        </w:rPr>
        <w:t xml:space="preserve">) </w:t>
      </w:r>
      <w:r w:rsidR="00DB7116" w:rsidRPr="002C0C00">
        <w:rPr>
          <w:color w:val="auto"/>
          <w:u w:val="single"/>
        </w:rPr>
        <w:t xml:space="preserve">service </w:t>
      </w:r>
      <w:r w:rsidR="006C620F" w:rsidRPr="002C0C00">
        <w:rPr>
          <w:color w:val="auto"/>
          <w:u w:val="single"/>
        </w:rPr>
        <w:t>program</w:t>
      </w:r>
      <w:r w:rsidR="008D06A4" w:rsidRPr="002C0C00">
        <w:rPr>
          <w:color w:val="auto"/>
          <w:u w:val="single"/>
        </w:rPr>
        <w:t xml:space="preserve"> </w:t>
      </w:r>
      <w:r w:rsidR="003C7399" w:rsidRPr="002C0C00">
        <w:rPr>
          <w:color w:val="auto"/>
          <w:u w:val="single"/>
        </w:rPr>
        <w:t xml:space="preserve">and serves as the contact for communication with the </w:t>
      </w:r>
      <w:r w:rsidR="00BC1584" w:rsidRPr="002C0C00">
        <w:rPr>
          <w:color w:val="auto"/>
          <w:u w:val="single"/>
        </w:rPr>
        <w:t>D</w:t>
      </w:r>
      <w:r w:rsidR="001B63A2" w:rsidRPr="002C0C00">
        <w:rPr>
          <w:color w:val="auto"/>
          <w:u w:val="single"/>
        </w:rPr>
        <w:t>irector of</w:t>
      </w:r>
      <w:r w:rsidR="008D06A4" w:rsidRPr="002C0C00">
        <w:rPr>
          <w:color w:val="auto"/>
          <w:u w:val="single"/>
        </w:rPr>
        <w:t xml:space="preserve"> Health Facility Licensure and Certification</w:t>
      </w:r>
      <w:r w:rsidR="00724A2A" w:rsidRPr="002C0C00">
        <w:rPr>
          <w:color w:val="auto"/>
          <w:u w:val="single"/>
        </w:rPr>
        <w:t>.</w:t>
      </w:r>
    </w:p>
    <w:p w14:paraId="726DFAA9" w14:textId="393FBD0D" w:rsidR="003C7399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3C7399" w:rsidRPr="002C0C00">
        <w:rPr>
          <w:color w:val="auto"/>
          <w:u w:val="single"/>
        </w:rPr>
        <w:t>Applicant</w:t>
      </w:r>
      <w:r w:rsidRPr="002C0C00">
        <w:rPr>
          <w:color w:val="auto"/>
          <w:u w:val="single"/>
        </w:rPr>
        <w:t>"</w:t>
      </w:r>
      <w:r w:rsidR="003C7399" w:rsidRPr="002C0C00">
        <w:rPr>
          <w:color w:val="auto"/>
          <w:u w:val="single"/>
        </w:rPr>
        <w:t xml:space="preserve"> means the entity apply</w:t>
      </w:r>
      <w:r w:rsidR="001B63A2" w:rsidRPr="002C0C00">
        <w:rPr>
          <w:color w:val="auto"/>
          <w:u w:val="single"/>
        </w:rPr>
        <w:t>ing</w:t>
      </w:r>
      <w:r w:rsidR="003C7399" w:rsidRPr="002C0C00">
        <w:rPr>
          <w:color w:val="auto"/>
          <w:u w:val="single"/>
        </w:rPr>
        <w:t xml:space="preserve"> for a license under this </w:t>
      </w:r>
      <w:r w:rsidR="00DE02DB" w:rsidRPr="002C0C00">
        <w:rPr>
          <w:color w:val="auto"/>
          <w:u w:val="single"/>
        </w:rPr>
        <w:t>article</w:t>
      </w:r>
      <w:r w:rsidR="00BC1584" w:rsidRPr="002C0C00">
        <w:rPr>
          <w:color w:val="auto"/>
          <w:u w:val="single"/>
        </w:rPr>
        <w:t>.</w:t>
      </w:r>
    </w:p>
    <w:p w14:paraId="7E4EBC0D" w14:textId="7034215D" w:rsidR="00067A64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067A64" w:rsidRPr="002C0C00">
        <w:rPr>
          <w:color w:val="auto"/>
          <w:u w:val="single"/>
        </w:rPr>
        <w:t>Board of Review</w:t>
      </w:r>
      <w:r w:rsidRPr="002C0C00">
        <w:rPr>
          <w:color w:val="auto"/>
          <w:u w:val="single"/>
        </w:rPr>
        <w:t>"</w:t>
      </w:r>
      <w:r w:rsidR="00067A64" w:rsidRPr="002C0C00">
        <w:rPr>
          <w:color w:val="auto"/>
          <w:u w:val="single"/>
        </w:rPr>
        <w:t xml:space="preserve"> means the board established in §9-2-6(13) of this code.</w:t>
      </w:r>
    </w:p>
    <w:p w14:paraId="0CF98F54" w14:textId="6EF22244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Core services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the primary services a</w:t>
      </w:r>
      <w:r w:rsidR="00DE02DB" w:rsidRPr="002C0C00">
        <w:rPr>
          <w:color w:val="auto"/>
          <w:u w:val="single"/>
        </w:rPr>
        <w:t xml:space="preserve"> </w:t>
      </w:r>
      <w:r w:rsidR="00787530" w:rsidRPr="002C0C00">
        <w:rPr>
          <w:color w:val="auto"/>
          <w:u w:val="single"/>
        </w:rPr>
        <w:t>Substance Use Disorder</w:t>
      </w:r>
      <w:r w:rsidR="00DE02DB" w:rsidRPr="002C0C00">
        <w:rPr>
          <w:color w:val="auto"/>
          <w:u w:val="single"/>
        </w:rPr>
        <w:t xml:space="preserve"> service</w:t>
      </w:r>
      <w:r w:rsidR="007F59CF" w:rsidRPr="002C0C00">
        <w:rPr>
          <w:color w:val="auto"/>
          <w:u w:val="single"/>
        </w:rPr>
        <w:t xml:space="preserve"> </w:t>
      </w:r>
      <w:r w:rsidR="00787530" w:rsidRPr="002C0C00">
        <w:rPr>
          <w:color w:val="auto"/>
          <w:u w:val="single"/>
        </w:rPr>
        <w:t xml:space="preserve">program </w:t>
      </w:r>
      <w:r w:rsidR="007F59CF" w:rsidRPr="002C0C00">
        <w:rPr>
          <w:color w:val="auto"/>
          <w:u w:val="single"/>
        </w:rPr>
        <w:t>undertakes in order to service its cl</w:t>
      </w:r>
      <w:r w:rsidR="006C742D" w:rsidRPr="002C0C00">
        <w:rPr>
          <w:color w:val="auto"/>
          <w:u w:val="single"/>
        </w:rPr>
        <w:t>ients</w:t>
      </w:r>
      <w:r w:rsidR="007F59CF" w:rsidRPr="002C0C00">
        <w:rPr>
          <w:color w:val="auto"/>
          <w:u w:val="single"/>
        </w:rPr>
        <w:t>.</w:t>
      </w:r>
    </w:p>
    <w:p w14:paraId="5CFC40E3" w14:textId="4FBDE9ED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Director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the Director of the Office of Health Facility Licensure and Certification</w:t>
      </w:r>
      <w:r w:rsidR="001B63A2" w:rsidRPr="002C0C00">
        <w:rPr>
          <w:color w:val="auto"/>
          <w:u w:val="single"/>
        </w:rPr>
        <w:t>.</w:t>
      </w:r>
    </w:p>
    <w:p w14:paraId="54522738" w14:textId="304354E3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Fixed site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a building or single location</w:t>
      </w:r>
      <w:r w:rsidR="003C7399" w:rsidRPr="002C0C00">
        <w:rPr>
          <w:color w:val="auto"/>
          <w:u w:val="single"/>
        </w:rPr>
        <w:t xml:space="preserve"> </w:t>
      </w:r>
      <w:r w:rsidR="007F59CF" w:rsidRPr="002C0C00">
        <w:rPr>
          <w:color w:val="auto"/>
          <w:u w:val="single"/>
        </w:rPr>
        <w:t>where</w:t>
      </w:r>
      <w:r w:rsidR="006546DA" w:rsidRPr="002C0C00">
        <w:rPr>
          <w:color w:val="auto"/>
          <w:u w:val="single"/>
        </w:rPr>
        <w:t xml:space="preserve"> residential Substance Use Disorder services</w:t>
      </w:r>
      <w:r w:rsidR="007F59CF" w:rsidRPr="002C0C00">
        <w:rPr>
          <w:color w:val="auto"/>
          <w:u w:val="single"/>
        </w:rPr>
        <w:t xml:space="preserve"> are provided.</w:t>
      </w:r>
    </w:p>
    <w:p w14:paraId="57148B49" w14:textId="0A9EB1E0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License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the document issued by the Bureau authorizing the</w:t>
      </w:r>
      <w:r w:rsidR="002E5586" w:rsidRPr="002C0C00">
        <w:rPr>
          <w:color w:val="auto"/>
          <w:u w:val="single"/>
        </w:rPr>
        <w:t xml:space="preserve"> residential Substance Use Disorder </w:t>
      </w:r>
      <w:r w:rsidR="00CD4CFB" w:rsidRPr="002C0C00">
        <w:rPr>
          <w:color w:val="auto"/>
          <w:u w:val="single"/>
        </w:rPr>
        <w:t>service program</w:t>
      </w:r>
      <w:r w:rsidR="007F59CF" w:rsidRPr="002C0C00">
        <w:rPr>
          <w:color w:val="auto"/>
          <w:u w:val="single"/>
        </w:rPr>
        <w:t xml:space="preserve"> to operate.</w:t>
      </w:r>
    </w:p>
    <w:p w14:paraId="4A306515" w14:textId="17D91CBB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Local health department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a health department operated by local boards of health, </w:t>
      </w:r>
      <w:r w:rsidR="007F59CF" w:rsidRPr="002C0C00">
        <w:rPr>
          <w:color w:val="auto"/>
          <w:u w:val="single"/>
        </w:rPr>
        <w:lastRenderedPageBreak/>
        <w:t xml:space="preserve">created, established, and maintained pursuant to §16-2-1 </w:t>
      </w:r>
      <w:r w:rsidR="007F59CF" w:rsidRPr="002C0C00">
        <w:rPr>
          <w:i/>
          <w:color w:val="auto"/>
          <w:u w:val="single"/>
        </w:rPr>
        <w:t>et seq</w:t>
      </w:r>
      <w:r w:rsidR="007F59CF" w:rsidRPr="002C0C00">
        <w:rPr>
          <w:color w:val="auto"/>
          <w:u w:val="single"/>
        </w:rPr>
        <w:t>. of this code.</w:t>
      </w:r>
    </w:p>
    <w:p w14:paraId="25501DA8" w14:textId="6AD9E862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Location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a site within the service area of a local health department. A location </w:t>
      </w:r>
      <w:r w:rsidR="002232BF" w:rsidRPr="002C0C00">
        <w:rPr>
          <w:color w:val="auto"/>
          <w:u w:val="single"/>
        </w:rPr>
        <w:t xml:space="preserve">can be a </w:t>
      </w:r>
      <w:r w:rsidR="007F59CF" w:rsidRPr="002C0C00">
        <w:rPr>
          <w:color w:val="auto"/>
          <w:u w:val="single"/>
        </w:rPr>
        <w:t>fixed site</w:t>
      </w:r>
      <w:r w:rsidR="002232BF" w:rsidRPr="002C0C00">
        <w:rPr>
          <w:color w:val="auto"/>
          <w:u w:val="single"/>
        </w:rPr>
        <w:t xml:space="preserve"> or a mobile site</w:t>
      </w:r>
      <w:r w:rsidR="007F59CF" w:rsidRPr="002C0C00">
        <w:rPr>
          <w:color w:val="auto"/>
          <w:u w:val="single"/>
        </w:rPr>
        <w:t>.</w:t>
      </w:r>
    </w:p>
    <w:p w14:paraId="23641468" w14:textId="6FB42F78" w:rsidR="00284D31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284D31" w:rsidRPr="002C0C00">
        <w:rPr>
          <w:color w:val="auto"/>
          <w:u w:val="single"/>
        </w:rPr>
        <w:t>Medication assisted treatment</w:t>
      </w:r>
      <w:r w:rsidRPr="002C0C00">
        <w:rPr>
          <w:color w:val="auto"/>
          <w:u w:val="single"/>
        </w:rPr>
        <w:t>"</w:t>
      </w:r>
      <w:r w:rsidR="00284D31" w:rsidRPr="002C0C00">
        <w:rPr>
          <w:color w:val="auto"/>
          <w:u w:val="single"/>
        </w:rPr>
        <w:t xml:space="preserve"> means the use of Federal Drug Administration (</w:t>
      </w:r>
      <w:r w:rsidRPr="002C0C00">
        <w:rPr>
          <w:color w:val="auto"/>
          <w:u w:val="single"/>
        </w:rPr>
        <w:t>"</w:t>
      </w:r>
      <w:r w:rsidR="00284D31" w:rsidRPr="002C0C00">
        <w:rPr>
          <w:color w:val="auto"/>
          <w:u w:val="single"/>
        </w:rPr>
        <w:t>FDA</w:t>
      </w:r>
      <w:r w:rsidRPr="002C0C00">
        <w:rPr>
          <w:color w:val="auto"/>
          <w:u w:val="single"/>
        </w:rPr>
        <w:t>"</w:t>
      </w:r>
      <w:r w:rsidR="00284D31" w:rsidRPr="002C0C00">
        <w:rPr>
          <w:color w:val="auto"/>
          <w:u w:val="single"/>
        </w:rPr>
        <w:t>) approved drugs methadone, buprenorphine, or naltrexone in combination with counseling and behavioral therapy to provide treatment of substance use disorders.</w:t>
      </w:r>
    </w:p>
    <w:p w14:paraId="06BEA82A" w14:textId="3BE0B054" w:rsidR="002232B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2232BF" w:rsidRPr="002C0C00">
        <w:rPr>
          <w:color w:val="auto"/>
          <w:u w:val="single"/>
        </w:rPr>
        <w:t>Mobile site</w:t>
      </w:r>
      <w:r w:rsidRPr="002C0C00">
        <w:rPr>
          <w:color w:val="auto"/>
          <w:u w:val="single"/>
        </w:rPr>
        <w:t>"</w:t>
      </w:r>
      <w:r w:rsidR="002232BF" w:rsidRPr="002C0C00">
        <w:rPr>
          <w:color w:val="auto"/>
          <w:u w:val="single"/>
        </w:rPr>
        <w:t xml:space="preserve"> means a location </w:t>
      </w:r>
      <w:r w:rsidR="00FD74B4" w:rsidRPr="002C0C00">
        <w:rPr>
          <w:color w:val="auto"/>
          <w:u w:val="single"/>
        </w:rPr>
        <w:t>accessible by foot or vehicle</w:t>
      </w:r>
      <w:r w:rsidR="002232BF" w:rsidRPr="002C0C00">
        <w:rPr>
          <w:color w:val="auto"/>
          <w:u w:val="single"/>
        </w:rPr>
        <w:t xml:space="preserve"> that is not at a fixed indoor setting. A provider shall have a fixed site located in West Virginia in order to operate a mobile site in the state or have received an independent license to operate the mobile location.</w:t>
      </w:r>
    </w:p>
    <w:p w14:paraId="31B7DC27" w14:textId="652FF159" w:rsidR="00AC6E0C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AC6E0C" w:rsidRPr="002C0C00">
        <w:rPr>
          <w:color w:val="auto"/>
          <w:u w:val="single"/>
        </w:rPr>
        <w:t>Outpatient</w:t>
      </w:r>
      <w:r w:rsidRPr="002C0C00">
        <w:rPr>
          <w:color w:val="auto"/>
          <w:u w:val="single"/>
        </w:rPr>
        <w:t>"</w:t>
      </w:r>
      <w:r w:rsidR="00AC6E0C" w:rsidRPr="002C0C00">
        <w:rPr>
          <w:color w:val="auto"/>
          <w:u w:val="single"/>
        </w:rPr>
        <w:t xml:space="preserve"> means substance use disorder treatment services </w:t>
      </w:r>
      <w:r w:rsidR="008D17D0" w:rsidRPr="002C0C00">
        <w:rPr>
          <w:color w:val="auto"/>
          <w:u w:val="single"/>
        </w:rPr>
        <w:t>by offering scheduled, periodic care, including diagnosis and therapy, in a non-residential setting.</w:t>
      </w:r>
    </w:p>
    <w:p w14:paraId="5E44228F" w14:textId="6B72E9A9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Public comment period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a </w:t>
      </w:r>
      <w:r w:rsidR="00EA475C" w:rsidRPr="002C0C00">
        <w:rPr>
          <w:color w:val="auto"/>
          <w:u w:val="single"/>
        </w:rPr>
        <w:t>60</w:t>
      </w:r>
      <w:r w:rsidR="003F0C02" w:rsidRPr="002C0C00">
        <w:rPr>
          <w:color w:val="auto"/>
          <w:u w:val="single"/>
        </w:rPr>
        <w:t>-</w:t>
      </w:r>
      <w:r w:rsidR="007F59CF" w:rsidRPr="002C0C00">
        <w:rPr>
          <w:color w:val="auto"/>
          <w:u w:val="single"/>
        </w:rPr>
        <w:t xml:space="preserve">day public comment period commencing from the date the applicant posts information about an application in a newspaper of general circulation in the service area of the local health department. </w:t>
      </w:r>
    </w:p>
    <w:p w14:paraId="34CB09A0" w14:textId="50F5C8CB" w:rsidR="00F026D5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F026D5" w:rsidRPr="002C0C00">
        <w:rPr>
          <w:color w:val="auto"/>
          <w:u w:val="single"/>
        </w:rPr>
        <w:t>Residential</w:t>
      </w:r>
      <w:r w:rsidRPr="002C0C00">
        <w:rPr>
          <w:color w:val="auto"/>
          <w:u w:val="single"/>
        </w:rPr>
        <w:t>"</w:t>
      </w:r>
      <w:r w:rsidR="00456ECE" w:rsidRPr="002C0C00">
        <w:rPr>
          <w:color w:val="auto"/>
          <w:u w:val="single"/>
        </w:rPr>
        <w:t xml:space="preserve"> means Substance Use Disorder </w:t>
      </w:r>
      <w:r w:rsidR="00700D18" w:rsidRPr="002C0C00">
        <w:rPr>
          <w:color w:val="auto"/>
          <w:u w:val="single"/>
        </w:rPr>
        <w:t>treatment services that are provided in a full or partial residential setting. Such services may be supplemente</w:t>
      </w:r>
      <w:r w:rsidR="004504C8" w:rsidRPr="002C0C00">
        <w:rPr>
          <w:color w:val="auto"/>
          <w:u w:val="single"/>
        </w:rPr>
        <w:t>d with diagnostic services, counseling, vocational rehabilitation, work therapy, or other services that are judged to be valuable in a therapeutic setting.</w:t>
      </w:r>
    </w:p>
    <w:p w14:paraId="38282443" w14:textId="6181262F" w:rsidR="003C79D7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3C79D7" w:rsidRPr="002C0C00">
        <w:rPr>
          <w:color w:val="auto"/>
          <w:u w:val="single"/>
        </w:rPr>
        <w:t>Residential detoxification</w:t>
      </w:r>
      <w:r w:rsidRPr="002C0C00">
        <w:rPr>
          <w:color w:val="auto"/>
          <w:u w:val="single"/>
        </w:rPr>
        <w:t>"</w:t>
      </w:r>
      <w:r w:rsidR="003C79D7" w:rsidRPr="002C0C00">
        <w:rPr>
          <w:color w:val="auto"/>
          <w:u w:val="single"/>
        </w:rPr>
        <w:t xml:space="preserve"> means a residential, medically acute or subacute, systematic reduction of the amount of a drug in the body, or the elimination of a drug from the body conco</w:t>
      </w:r>
      <w:r w:rsidR="00367E1C" w:rsidRPr="002C0C00">
        <w:rPr>
          <w:color w:val="auto"/>
          <w:u w:val="single"/>
        </w:rPr>
        <w:t>mitant.</w:t>
      </w:r>
    </w:p>
    <w:p w14:paraId="69F6077F" w14:textId="2BA5995B" w:rsidR="00F33BD3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F33BD3" w:rsidRPr="002C0C00">
        <w:rPr>
          <w:color w:val="auto"/>
          <w:u w:val="single"/>
        </w:rPr>
        <w:t>SARF (Screening, Assessment, Referral, and Follow Up)</w:t>
      </w:r>
      <w:r w:rsidRPr="002C0C00">
        <w:rPr>
          <w:color w:val="auto"/>
          <w:u w:val="single"/>
        </w:rPr>
        <w:t>"</w:t>
      </w:r>
      <w:r w:rsidR="00F33BD3" w:rsidRPr="002C0C00">
        <w:rPr>
          <w:color w:val="auto"/>
          <w:u w:val="single"/>
        </w:rPr>
        <w:t xml:space="preserve"> means Substance</w:t>
      </w:r>
      <w:r w:rsidR="001B0B63" w:rsidRPr="002C0C00">
        <w:rPr>
          <w:color w:val="auto"/>
          <w:u w:val="single"/>
        </w:rPr>
        <w:t xml:space="preserve"> </w:t>
      </w:r>
      <w:r w:rsidR="00F33BD3" w:rsidRPr="002C0C00">
        <w:rPr>
          <w:color w:val="auto"/>
          <w:u w:val="single"/>
        </w:rPr>
        <w:t xml:space="preserve">Use Disorder services </w:t>
      </w:r>
      <w:r w:rsidR="001B0B63" w:rsidRPr="002C0C00">
        <w:rPr>
          <w:color w:val="auto"/>
          <w:u w:val="single"/>
        </w:rPr>
        <w:t>that offer</w:t>
      </w:r>
      <w:r w:rsidR="00F33BD3" w:rsidRPr="002C0C00">
        <w:rPr>
          <w:color w:val="auto"/>
          <w:u w:val="single"/>
        </w:rPr>
        <w:t xml:space="preserve"> a range of activities necessary to make preliminary assessments of problems. The object of these activities</w:t>
      </w:r>
      <w:r w:rsidR="000213A8" w:rsidRPr="002C0C00">
        <w:rPr>
          <w:color w:val="auto"/>
          <w:u w:val="single"/>
        </w:rPr>
        <w:t>, which</w:t>
      </w:r>
      <w:r w:rsidR="00F33BD3" w:rsidRPr="002C0C00">
        <w:rPr>
          <w:color w:val="auto"/>
          <w:u w:val="single"/>
        </w:rPr>
        <w:t xml:space="preserve"> may include interviews, psychological tests, and other di</w:t>
      </w:r>
      <w:r w:rsidR="00903957" w:rsidRPr="002C0C00">
        <w:rPr>
          <w:color w:val="auto"/>
          <w:u w:val="single"/>
        </w:rPr>
        <w:t xml:space="preserve">agnostic or assessment tools, </w:t>
      </w:r>
      <w:r w:rsidR="000213A8" w:rsidRPr="002C0C00">
        <w:rPr>
          <w:color w:val="auto"/>
          <w:u w:val="single"/>
        </w:rPr>
        <w:t xml:space="preserve">is </w:t>
      </w:r>
      <w:r w:rsidR="00903957" w:rsidRPr="002C0C00">
        <w:rPr>
          <w:color w:val="auto"/>
          <w:u w:val="single"/>
        </w:rPr>
        <w:t>to effect referrals to appropriate treatment or assistance resources if indicated.</w:t>
      </w:r>
    </w:p>
    <w:p w14:paraId="76EEAB60" w14:textId="6D4B3D87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lastRenderedPageBreak/>
        <w:t>"</w:t>
      </w:r>
      <w:r w:rsidR="007F59CF" w:rsidRPr="002C0C00">
        <w:rPr>
          <w:color w:val="auto"/>
          <w:u w:val="single"/>
        </w:rPr>
        <w:t>Service area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the territorial jurisdiction of the local board of health.</w:t>
      </w:r>
    </w:p>
    <w:p w14:paraId="2F8EA8A2" w14:textId="2CB1F05A" w:rsidR="007F59CF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>Staff</w:t>
      </w:r>
      <w:r w:rsidRPr="002C0C00">
        <w:rPr>
          <w:color w:val="auto"/>
          <w:u w:val="single"/>
        </w:rPr>
        <w:t>"</w:t>
      </w:r>
      <w:r w:rsidR="007F59CF" w:rsidRPr="002C0C00">
        <w:rPr>
          <w:color w:val="auto"/>
          <w:u w:val="single"/>
        </w:rPr>
        <w:t xml:space="preserve"> means anyone who provides </w:t>
      </w:r>
      <w:r w:rsidR="00367121" w:rsidRPr="002C0C00">
        <w:rPr>
          <w:color w:val="auto"/>
          <w:u w:val="single"/>
        </w:rPr>
        <w:t xml:space="preserve">Substance Use Disorder </w:t>
      </w:r>
      <w:r w:rsidR="007F59CF" w:rsidRPr="002C0C00">
        <w:rPr>
          <w:color w:val="auto"/>
          <w:u w:val="single"/>
        </w:rPr>
        <w:t xml:space="preserve">services on behalf of a </w:t>
      </w:r>
      <w:r w:rsidR="000213A8" w:rsidRPr="002C0C00">
        <w:rPr>
          <w:color w:val="auto"/>
          <w:u w:val="single"/>
        </w:rPr>
        <w:t xml:space="preserve">licensed </w:t>
      </w:r>
      <w:r w:rsidR="007F59CF" w:rsidRPr="002C0C00">
        <w:rPr>
          <w:color w:val="auto"/>
          <w:u w:val="single"/>
        </w:rPr>
        <w:t>program.</w:t>
      </w:r>
    </w:p>
    <w:p w14:paraId="32708A25" w14:textId="013F5A07" w:rsidR="00D5268D" w:rsidRPr="002C0C00" w:rsidRDefault="006007F9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"</w:t>
      </w:r>
      <w:r w:rsidR="00D5268D" w:rsidRPr="002C0C00">
        <w:rPr>
          <w:color w:val="auto"/>
          <w:u w:val="single"/>
        </w:rPr>
        <w:t>Treatment and Rehabilitation Services</w:t>
      </w:r>
      <w:r w:rsidRPr="002C0C00">
        <w:rPr>
          <w:color w:val="auto"/>
          <w:u w:val="single"/>
        </w:rPr>
        <w:t>"</w:t>
      </w:r>
      <w:r w:rsidR="00D5268D" w:rsidRPr="002C0C00">
        <w:rPr>
          <w:color w:val="auto"/>
          <w:u w:val="single"/>
        </w:rPr>
        <w:t xml:space="preserve"> means emergent, outpatient, in</w:t>
      </w:r>
      <w:r w:rsidR="00066CFF" w:rsidRPr="002C0C00">
        <w:rPr>
          <w:color w:val="auto"/>
          <w:u w:val="single"/>
        </w:rPr>
        <w:t xml:space="preserve">termediate, or inpatient service and care. The services offered might include </w:t>
      </w:r>
      <w:r w:rsidR="005636B6" w:rsidRPr="002C0C00">
        <w:rPr>
          <w:color w:val="auto"/>
          <w:u w:val="single"/>
        </w:rPr>
        <w:t xml:space="preserve">diagnostic evaluation, medical, psychiatric, psychological, social service care, and referral services that may be extended to an individual who is or appears to be incapacitated.  </w:t>
      </w:r>
    </w:p>
    <w:p w14:paraId="321E2972" w14:textId="5218F54A" w:rsidR="007F59CF" w:rsidRPr="002C0C00" w:rsidRDefault="007F59CF" w:rsidP="007F59CF">
      <w:pPr>
        <w:pStyle w:val="SectionHeading"/>
        <w:rPr>
          <w:color w:val="auto"/>
          <w:u w:val="single"/>
        </w:rPr>
      </w:pPr>
      <w:bookmarkStart w:id="3" w:name="_Hlk59438336"/>
      <w:r w:rsidRPr="002C0C00">
        <w:rPr>
          <w:color w:val="auto"/>
          <w:u w:val="single"/>
        </w:rPr>
        <w:t>§16-6</w:t>
      </w:r>
      <w:r w:rsidR="00740274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>-2. Application for license to off</w:t>
      </w:r>
      <w:bookmarkEnd w:id="3"/>
      <w:r w:rsidR="000F702B" w:rsidRPr="002C0C00">
        <w:rPr>
          <w:color w:val="auto"/>
          <w:u w:val="single"/>
        </w:rPr>
        <w:t xml:space="preserve">er residential </w:t>
      </w:r>
      <w:r w:rsidR="00A35D1D" w:rsidRPr="002C0C00">
        <w:rPr>
          <w:color w:val="auto"/>
          <w:u w:val="single"/>
        </w:rPr>
        <w:t>S</w:t>
      </w:r>
      <w:r w:rsidR="000F702B" w:rsidRPr="002C0C00">
        <w:rPr>
          <w:color w:val="auto"/>
          <w:u w:val="single"/>
        </w:rPr>
        <w:t xml:space="preserve">ubstance </w:t>
      </w:r>
      <w:r w:rsidR="00A35D1D" w:rsidRPr="002C0C00">
        <w:rPr>
          <w:color w:val="auto"/>
          <w:u w:val="single"/>
        </w:rPr>
        <w:t>U</w:t>
      </w:r>
      <w:r w:rsidR="000F702B" w:rsidRPr="002C0C00">
        <w:rPr>
          <w:color w:val="auto"/>
          <w:u w:val="single"/>
        </w:rPr>
        <w:t xml:space="preserve">se </w:t>
      </w:r>
      <w:r w:rsidR="00A35D1D" w:rsidRPr="002C0C00">
        <w:rPr>
          <w:color w:val="auto"/>
          <w:u w:val="single"/>
        </w:rPr>
        <w:t>D</w:t>
      </w:r>
      <w:r w:rsidR="000F702B" w:rsidRPr="002C0C00">
        <w:rPr>
          <w:color w:val="auto"/>
          <w:u w:val="single"/>
        </w:rPr>
        <w:t>isorder service programs</w:t>
      </w:r>
      <w:r w:rsidRPr="002C0C00">
        <w:rPr>
          <w:color w:val="auto"/>
          <w:u w:val="single"/>
        </w:rPr>
        <w:t>.</w:t>
      </w:r>
    </w:p>
    <w:p w14:paraId="4A28B77B" w14:textId="77777777" w:rsidR="007F59CF" w:rsidRPr="002C0C00" w:rsidRDefault="007F59CF" w:rsidP="007F59CF">
      <w:pPr>
        <w:pStyle w:val="SectionBody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713C4F3" w14:textId="76CF17E1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All new and existing </w:t>
      </w:r>
      <w:r w:rsidR="0035026C" w:rsidRPr="002C0C00">
        <w:rPr>
          <w:color w:val="auto"/>
          <w:u w:val="single"/>
        </w:rPr>
        <w:t xml:space="preserve">residential substance use disorder service programs </w:t>
      </w:r>
      <w:r w:rsidRPr="002C0C00">
        <w:rPr>
          <w:color w:val="auto"/>
          <w:u w:val="single"/>
        </w:rPr>
        <w:t>shall require a license</w:t>
      </w:r>
      <w:r w:rsidR="00BC1584" w:rsidRPr="002C0C00">
        <w:rPr>
          <w:color w:val="auto"/>
          <w:u w:val="single"/>
        </w:rPr>
        <w:t>.</w:t>
      </w:r>
    </w:p>
    <w:p w14:paraId="6C775AE4" w14:textId="4B74D1FD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(b) To be eligible for a license, a</w:t>
      </w:r>
      <w:r w:rsidR="00A35D1D" w:rsidRPr="002C0C00">
        <w:rPr>
          <w:color w:val="auto"/>
          <w:u w:val="single"/>
        </w:rPr>
        <w:t xml:space="preserve"> residential Substance Use Disorder service</w:t>
      </w:r>
      <w:r w:rsidR="00BC1584" w:rsidRPr="002C0C00">
        <w:rPr>
          <w:color w:val="auto"/>
          <w:u w:val="single"/>
        </w:rPr>
        <w:t xml:space="preserve"> program</w:t>
      </w:r>
      <w:r w:rsidR="000D09F2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>shall:</w:t>
      </w:r>
    </w:p>
    <w:p w14:paraId="39E6DB02" w14:textId="00A8AFBF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(1) Submit an application to the Office for Health Facility Licensure and Certification on a form approved by the </w:t>
      </w:r>
      <w:r w:rsidR="00BC1584" w:rsidRPr="002C0C00">
        <w:rPr>
          <w:color w:val="auto"/>
          <w:u w:val="single"/>
        </w:rPr>
        <w:t>d</w:t>
      </w:r>
      <w:r w:rsidR="00FF060C" w:rsidRPr="002C0C00">
        <w:rPr>
          <w:color w:val="auto"/>
          <w:u w:val="single"/>
        </w:rPr>
        <w:t>irector</w:t>
      </w:r>
      <w:r w:rsidRPr="002C0C00">
        <w:rPr>
          <w:color w:val="auto"/>
          <w:u w:val="single"/>
        </w:rPr>
        <w:t>;</w:t>
      </w:r>
    </w:p>
    <w:p w14:paraId="686CB111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(2) Provide the name under which it will be operating;</w:t>
      </w:r>
    </w:p>
    <w:p w14:paraId="2CD1D51C" w14:textId="7268B6D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(3) Provide a brief description of the services, including how each requirement for licensure will be me</w:t>
      </w:r>
      <w:r w:rsidR="001B63A2" w:rsidRPr="002C0C00">
        <w:rPr>
          <w:color w:val="auto"/>
          <w:u w:val="single"/>
        </w:rPr>
        <w:t>t</w:t>
      </w:r>
      <w:r w:rsidRPr="002C0C00">
        <w:rPr>
          <w:color w:val="auto"/>
          <w:u w:val="single"/>
        </w:rPr>
        <w:t xml:space="preserve"> (i.e. behavioral health, </w:t>
      </w:r>
      <w:r w:rsidR="00FF7E60" w:rsidRPr="002C0C00">
        <w:rPr>
          <w:color w:val="auto"/>
          <w:u w:val="single"/>
        </w:rPr>
        <w:t xml:space="preserve">counseling, social service care, </w:t>
      </w:r>
      <w:r w:rsidR="00813EF4" w:rsidRPr="002C0C00">
        <w:rPr>
          <w:color w:val="auto"/>
          <w:u w:val="single"/>
        </w:rPr>
        <w:t>etc.</w:t>
      </w:r>
      <w:r w:rsidRPr="002C0C00">
        <w:rPr>
          <w:color w:val="auto"/>
          <w:u w:val="single"/>
        </w:rPr>
        <w:t>);</w:t>
      </w:r>
    </w:p>
    <w:p w14:paraId="08E95749" w14:textId="32E15B30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(4) Provide the full name, title, email address, and telephone number of the individual designated by the applicant as the administrator of the</w:t>
      </w:r>
      <w:r w:rsidR="00F152D0" w:rsidRPr="002C0C00">
        <w:rPr>
          <w:color w:val="auto"/>
          <w:u w:val="single"/>
        </w:rPr>
        <w:t xml:space="preserve"> residential</w:t>
      </w:r>
      <w:r w:rsidRPr="002C0C00">
        <w:rPr>
          <w:color w:val="auto"/>
          <w:u w:val="single"/>
        </w:rPr>
        <w:t xml:space="preserve"> </w:t>
      </w:r>
      <w:r w:rsidR="00F152D0" w:rsidRPr="002C0C00">
        <w:rPr>
          <w:color w:val="auto"/>
          <w:u w:val="single"/>
        </w:rPr>
        <w:t>Substance Use Disorder service</w:t>
      </w:r>
      <w:r w:rsidR="00BC1584" w:rsidRPr="002C0C00">
        <w:rPr>
          <w:color w:val="auto"/>
          <w:u w:val="single"/>
        </w:rPr>
        <w:t xml:space="preserve"> program</w:t>
      </w:r>
      <w:r w:rsidRPr="002C0C00">
        <w:rPr>
          <w:color w:val="auto"/>
          <w:u w:val="single"/>
        </w:rPr>
        <w:t>;</w:t>
      </w:r>
    </w:p>
    <w:p w14:paraId="7AC64343" w14:textId="3570064B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(5) Provide the hours of operation </w:t>
      </w:r>
      <w:r w:rsidR="00251D8A" w:rsidRPr="002C0C00">
        <w:rPr>
          <w:color w:val="auto"/>
          <w:u w:val="single"/>
        </w:rPr>
        <w:t>for</w:t>
      </w:r>
      <w:r w:rsidRPr="002C0C00">
        <w:rPr>
          <w:color w:val="auto"/>
          <w:u w:val="single"/>
        </w:rPr>
        <w:t xml:space="preserve"> </w:t>
      </w:r>
      <w:r w:rsidR="00666C94" w:rsidRPr="002C0C00">
        <w:rPr>
          <w:color w:val="auto"/>
          <w:u w:val="single"/>
        </w:rPr>
        <w:t xml:space="preserve">the </w:t>
      </w:r>
      <w:r w:rsidR="00251D8A" w:rsidRPr="002C0C00">
        <w:rPr>
          <w:color w:val="auto"/>
          <w:u w:val="single"/>
        </w:rPr>
        <w:t xml:space="preserve">program’s </w:t>
      </w:r>
      <w:r w:rsidR="00666C94" w:rsidRPr="002C0C00">
        <w:rPr>
          <w:color w:val="auto"/>
          <w:u w:val="single"/>
        </w:rPr>
        <w:t>administrative office</w:t>
      </w:r>
      <w:r w:rsidRPr="002C0C00">
        <w:rPr>
          <w:color w:val="auto"/>
          <w:u w:val="single"/>
        </w:rPr>
        <w:t xml:space="preserve"> and </w:t>
      </w:r>
      <w:r w:rsidR="000C4CC3" w:rsidRPr="002C0C00">
        <w:rPr>
          <w:color w:val="auto"/>
          <w:u w:val="single"/>
        </w:rPr>
        <w:t xml:space="preserve">a description of </w:t>
      </w:r>
      <w:r w:rsidRPr="002C0C00">
        <w:rPr>
          <w:color w:val="auto"/>
          <w:u w:val="single"/>
        </w:rPr>
        <w:t>staffing.</w:t>
      </w:r>
      <w:r w:rsidR="00725623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The description of staffing must include number of staff, titles of positions, </w:t>
      </w:r>
      <w:r w:rsidR="000C4CC3" w:rsidRPr="002C0C00">
        <w:rPr>
          <w:color w:val="auto"/>
          <w:u w:val="single"/>
        </w:rPr>
        <w:t xml:space="preserve">credentials or training </w:t>
      </w:r>
      <w:r w:rsidR="00281CC2" w:rsidRPr="002C0C00">
        <w:rPr>
          <w:color w:val="auto"/>
          <w:u w:val="single"/>
        </w:rPr>
        <w:t xml:space="preserve">that ensure the needs of clients </w:t>
      </w:r>
      <w:r w:rsidR="000058BC" w:rsidRPr="002C0C00">
        <w:rPr>
          <w:color w:val="auto"/>
          <w:u w:val="single"/>
        </w:rPr>
        <w:t>are</w:t>
      </w:r>
      <w:r w:rsidR="00281CC2" w:rsidRPr="002C0C00">
        <w:rPr>
          <w:color w:val="auto"/>
          <w:u w:val="single"/>
        </w:rPr>
        <w:t xml:space="preserve"> met, </w:t>
      </w:r>
      <w:r w:rsidRPr="002C0C00">
        <w:rPr>
          <w:color w:val="auto"/>
          <w:u w:val="single"/>
        </w:rPr>
        <w:t>and description of services;</w:t>
      </w:r>
    </w:p>
    <w:p w14:paraId="39716A02" w14:textId="610926A8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4F45E9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) Provide a specific description of the proposed applicant’s ability to </w:t>
      </w:r>
      <w:r w:rsidR="00DC58F8" w:rsidRPr="002C0C00">
        <w:rPr>
          <w:color w:val="auto"/>
          <w:u w:val="single"/>
        </w:rPr>
        <w:t xml:space="preserve">provide onsite </w:t>
      </w:r>
      <w:r w:rsidRPr="002C0C00">
        <w:rPr>
          <w:color w:val="auto"/>
          <w:u w:val="single"/>
        </w:rPr>
        <w:t>medical care and mental health services</w:t>
      </w:r>
      <w:r w:rsidR="000058BC" w:rsidRPr="002C0C00">
        <w:rPr>
          <w:color w:val="auto"/>
          <w:u w:val="single"/>
        </w:rPr>
        <w:t>,</w:t>
      </w:r>
      <w:r w:rsidRPr="002C0C00">
        <w:rPr>
          <w:color w:val="auto"/>
          <w:u w:val="single"/>
        </w:rPr>
        <w:t xml:space="preserve"> as well as social welfare and health promotion;</w:t>
      </w:r>
    </w:p>
    <w:p w14:paraId="4F8AC0F3" w14:textId="23E5830C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lastRenderedPageBreak/>
        <w:t>(</w:t>
      </w:r>
      <w:r w:rsidR="00DC58F8" w:rsidRPr="002C0C00">
        <w:rPr>
          <w:color w:val="auto"/>
          <w:u w:val="single"/>
        </w:rPr>
        <w:t>7</w:t>
      </w:r>
      <w:r w:rsidRPr="002C0C00">
        <w:rPr>
          <w:color w:val="auto"/>
          <w:u w:val="single"/>
        </w:rPr>
        <w:t xml:space="preserve">) Pay an application fee to be determined by the </w:t>
      </w:r>
      <w:r w:rsidR="00FF060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irector;</w:t>
      </w:r>
    </w:p>
    <w:p w14:paraId="1918FF53" w14:textId="4ED89D25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DC58F8" w:rsidRPr="002C0C00">
        <w:rPr>
          <w:color w:val="auto"/>
          <w:u w:val="single"/>
        </w:rPr>
        <w:t>8</w:t>
      </w:r>
      <w:r w:rsidRPr="002C0C00">
        <w:rPr>
          <w:color w:val="auto"/>
          <w:u w:val="single"/>
        </w:rPr>
        <w:t xml:space="preserve">) Provide a written statement from </w:t>
      </w:r>
      <w:r w:rsidR="00C279C3" w:rsidRPr="002C0C00">
        <w:rPr>
          <w:color w:val="auto"/>
          <w:u w:val="single"/>
        </w:rPr>
        <w:t xml:space="preserve">a majority of the </w:t>
      </w:r>
      <w:r w:rsidRPr="002C0C00">
        <w:rPr>
          <w:color w:val="auto"/>
          <w:u w:val="single"/>
        </w:rPr>
        <w:t>county commission for the county in which it is located or is proposing to locate</w:t>
      </w:r>
      <w:r w:rsidR="00BC1584" w:rsidRPr="002C0C00">
        <w:rPr>
          <w:color w:val="auto"/>
          <w:u w:val="single"/>
        </w:rPr>
        <w:t>,</w:t>
      </w:r>
      <w:r w:rsidRPr="002C0C00">
        <w:rPr>
          <w:color w:val="auto"/>
          <w:u w:val="single"/>
        </w:rPr>
        <w:t xml:space="preserve"> that the </w:t>
      </w:r>
      <w:r w:rsidR="009E06E0" w:rsidRPr="002C0C00">
        <w:rPr>
          <w:color w:val="auto"/>
          <w:u w:val="single"/>
        </w:rPr>
        <w:t xml:space="preserve">residential Substance Use Disorder service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: </w:t>
      </w:r>
    </w:p>
    <w:p w14:paraId="6F07CCD8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Is not prohibited by local ordinance; and </w:t>
      </w:r>
    </w:p>
    <w:p w14:paraId="194A756E" w14:textId="5C0F2A49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(B) That </w:t>
      </w:r>
      <w:r w:rsidR="00C279C3" w:rsidRPr="002C0C00">
        <w:rPr>
          <w:color w:val="auto"/>
          <w:u w:val="single"/>
        </w:rPr>
        <w:t xml:space="preserve">a majority of the </w:t>
      </w:r>
      <w:r w:rsidRPr="002C0C00">
        <w:rPr>
          <w:color w:val="auto"/>
          <w:u w:val="single"/>
        </w:rPr>
        <w:t>county commission supports the program</w:t>
      </w:r>
      <w:r w:rsidR="003F0C02" w:rsidRPr="002C0C00">
        <w:rPr>
          <w:color w:val="auto"/>
          <w:u w:val="single"/>
        </w:rPr>
        <w:t>; and</w:t>
      </w:r>
      <w:r w:rsidRPr="002C0C00">
        <w:rPr>
          <w:color w:val="auto"/>
          <w:u w:val="single"/>
        </w:rPr>
        <w:t xml:space="preserve"> </w:t>
      </w:r>
    </w:p>
    <w:p w14:paraId="3C4F157E" w14:textId="0337E3CD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9E06E0" w:rsidRPr="002C0C00">
        <w:rPr>
          <w:color w:val="auto"/>
          <w:u w:val="single"/>
        </w:rPr>
        <w:t>9</w:t>
      </w:r>
      <w:r w:rsidRPr="002C0C00">
        <w:rPr>
          <w:color w:val="auto"/>
          <w:u w:val="single"/>
        </w:rPr>
        <w:t xml:space="preserve">) Publish a notice beginning the </w:t>
      </w:r>
      <w:r w:rsidR="00493573" w:rsidRPr="002C0C00">
        <w:rPr>
          <w:color w:val="auto"/>
          <w:u w:val="single"/>
        </w:rPr>
        <w:t>60</w:t>
      </w:r>
      <w:r w:rsidRPr="002C0C00">
        <w:rPr>
          <w:color w:val="auto"/>
          <w:u w:val="single"/>
        </w:rPr>
        <w:t xml:space="preserve">-day public comment period, not to exceed 150 words, in a newspaper of general circulation in the proposed service area and posted on the applicant’s website that provides a summary of the proposed application and includes the name of the applicant’s organization. The notice must state in all caps </w:t>
      </w:r>
      <w:r w:rsidR="006007F9" w:rsidRPr="002C0C00">
        <w:rPr>
          <w:color w:val="auto"/>
          <w:u w:val="single"/>
        </w:rPr>
        <w:t>"</w:t>
      </w:r>
      <w:r w:rsidRPr="002C0C00">
        <w:rPr>
          <w:color w:val="auto"/>
          <w:u w:val="single"/>
        </w:rPr>
        <w:t>PROPOSED</w:t>
      </w:r>
      <w:r w:rsidR="00493573" w:rsidRPr="002C0C00">
        <w:rPr>
          <w:color w:val="auto"/>
          <w:u w:val="single"/>
        </w:rPr>
        <w:t xml:space="preserve"> RESIDENTIAL SUBSTANCE USE DISORDER SERVICE PROGRAM</w:t>
      </w:r>
      <w:r w:rsidRPr="002C0C00">
        <w:rPr>
          <w:color w:val="auto"/>
          <w:u w:val="single"/>
        </w:rPr>
        <w:t xml:space="preserve"> IN</w:t>
      </w:r>
      <w:r w:rsidR="006007F9" w:rsidRPr="002C0C00">
        <w:rPr>
          <w:color w:val="auto"/>
          <w:u w:val="single"/>
        </w:rPr>
        <w:t>"</w:t>
      </w:r>
      <w:r w:rsidRPr="002C0C00">
        <w:rPr>
          <w:color w:val="auto"/>
          <w:u w:val="single"/>
        </w:rPr>
        <w:t xml:space="preserve"> the proposed county. The public may submit comments about an application during the </w:t>
      </w:r>
      <w:r w:rsidR="00493573" w:rsidRPr="002C0C00">
        <w:rPr>
          <w:color w:val="auto"/>
          <w:u w:val="single"/>
        </w:rPr>
        <w:t>60</w:t>
      </w:r>
      <w:r w:rsidRPr="002C0C00">
        <w:rPr>
          <w:color w:val="auto"/>
          <w:u w:val="single"/>
        </w:rPr>
        <w:t>-day public comment period</w:t>
      </w:r>
      <w:r w:rsidR="00BC1584" w:rsidRPr="002C0C00">
        <w:rPr>
          <w:color w:val="auto"/>
          <w:u w:val="single"/>
        </w:rPr>
        <w:t>.</w:t>
      </w:r>
      <w:r w:rsidRPr="002C0C00">
        <w:rPr>
          <w:color w:val="auto"/>
          <w:u w:val="single"/>
        </w:rPr>
        <w:t xml:space="preserve"> </w:t>
      </w:r>
    </w:p>
    <w:p w14:paraId="13DA7B24" w14:textId="2E48D6FC" w:rsidR="007F59CF" w:rsidRPr="002C0C00" w:rsidRDefault="007F59CF" w:rsidP="007F59CF">
      <w:pPr>
        <w:pStyle w:val="SectionHeading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C0C00">
        <w:rPr>
          <w:color w:val="auto"/>
          <w:u w:val="single"/>
        </w:rPr>
        <w:t>§16-6</w:t>
      </w:r>
      <w:r w:rsidR="007939DC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>-3</w:t>
      </w:r>
      <w:r w:rsidR="00BC1584" w:rsidRPr="002C0C00">
        <w:rPr>
          <w:color w:val="auto"/>
          <w:u w:val="single"/>
        </w:rPr>
        <w:t>.</w:t>
      </w:r>
      <w:r w:rsidRPr="002C0C00">
        <w:rPr>
          <w:color w:val="auto"/>
          <w:u w:val="single"/>
        </w:rPr>
        <w:t xml:space="preserve"> Program requirements.</w:t>
      </w:r>
    </w:p>
    <w:p w14:paraId="3FB2C90E" w14:textId="67BD11B5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In order to be approved for a license, a </w:t>
      </w:r>
      <w:r w:rsidR="00493573" w:rsidRPr="002C0C00">
        <w:rPr>
          <w:color w:val="auto"/>
          <w:u w:val="single"/>
        </w:rPr>
        <w:t xml:space="preserve">residential Substance Use Disorder service program </w:t>
      </w:r>
      <w:r w:rsidRPr="002C0C00">
        <w:rPr>
          <w:color w:val="auto"/>
          <w:u w:val="single"/>
        </w:rPr>
        <w:t>shall offer the following, which shall be documented in the application:</w:t>
      </w:r>
    </w:p>
    <w:p w14:paraId="0D1B67F6" w14:textId="0CECC30F" w:rsidR="00242EF0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(1) A full array of </w:t>
      </w:r>
      <w:r w:rsidR="00655D6C" w:rsidRPr="002C0C00">
        <w:rPr>
          <w:color w:val="auto"/>
          <w:u w:val="single"/>
        </w:rPr>
        <w:t xml:space="preserve">treatment and rehabilitation </w:t>
      </w:r>
      <w:r w:rsidRPr="002C0C00">
        <w:rPr>
          <w:color w:val="auto"/>
          <w:u w:val="single"/>
        </w:rPr>
        <w:t>services including</w:t>
      </w:r>
      <w:r w:rsidR="003F0C02" w:rsidRPr="002C0C00">
        <w:rPr>
          <w:color w:val="auto"/>
          <w:u w:val="single"/>
        </w:rPr>
        <w:t>,</w:t>
      </w:r>
      <w:r w:rsidRPr="002C0C00">
        <w:rPr>
          <w:color w:val="auto"/>
          <w:u w:val="single"/>
        </w:rPr>
        <w:t xml:space="preserve"> </w:t>
      </w:r>
      <w:r w:rsidR="00242EF0" w:rsidRPr="002C0C00">
        <w:rPr>
          <w:color w:val="auto"/>
          <w:u w:val="single"/>
        </w:rPr>
        <w:t>but not limited to</w:t>
      </w:r>
      <w:r w:rsidR="003F0C02" w:rsidRPr="002C0C00">
        <w:rPr>
          <w:color w:val="auto"/>
          <w:u w:val="single"/>
        </w:rPr>
        <w:t>,</w:t>
      </w:r>
      <w:r w:rsidR="00242EF0" w:rsidRPr="002C0C00">
        <w:rPr>
          <w:color w:val="auto"/>
          <w:u w:val="single"/>
        </w:rPr>
        <w:t xml:space="preserve"> the following: </w:t>
      </w:r>
    </w:p>
    <w:p w14:paraId="77CAFC2F" w14:textId="3C8A5851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(A)</w:t>
      </w:r>
      <w:r w:rsidR="007931DE" w:rsidRPr="002C0C00">
        <w:rPr>
          <w:color w:val="auto"/>
          <w:u w:val="single"/>
        </w:rPr>
        <w:t xml:space="preserve"> D</w:t>
      </w:r>
      <w:r w:rsidR="007F59CF" w:rsidRPr="002C0C00">
        <w:rPr>
          <w:color w:val="auto"/>
          <w:u w:val="single"/>
        </w:rPr>
        <w:t>rug abuse treatment services</w:t>
      </w:r>
      <w:r w:rsidRPr="002C0C00">
        <w:rPr>
          <w:color w:val="auto"/>
          <w:u w:val="single"/>
        </w:rPr>
        <w:t>;</w:t>
      </w:r>
    </w:p>
    <w:p w14:paraId="3BE83ABA" w14:textId="77777777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(B) </w:t>
      </w:r>
      <w:r w:rsidR="007F59CF" w:rsidRPr="002C0C00">
        <w:rPr>
          <w:color w:val="auto"/>
          <w:u w:val="single"/>
        </w:rPr>
        <w:t>HIV and hepatitis screening and education</w:t>
      </w:r>
      <w:r w:rsidRPr="002C0C00">
        <w:rPr>
          <w:color w:val="auto"/>
          <w:u w:val="single"/>
        </w:rPr>
        <w:t>;</w:t>
      </w:r>
    </w:p>
    <w:p w14:paraId="117D11D7" w14:textId="412C6BC7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(C)</w:t>
      </w:r>
      <w:r w:rsidR="007F59CF" w:rsidRPr="002C0C00">
        <w:rPr>
          <w:color w:val="auto"/>
          <w:u w:val="single"/>
        </w:rPr>
        <w:t xml:space="preserve"> Hepatitis A</w:t>
      </w:r>
      <w:r w:rsidR="008B2CF3" w:rsidRPr="002C0C00">
        <w:rPr>
          <w:color w:val="auto"/>
          <w:u w:val="single"/>
        </w:rPr>
        <w:t xml:space="preserve">, </w:t>
      </w:r>
      <w:r w:rsidR="007F59CF" w:rsidRPr="002C0C00">
        <w:rPr>
          <w:color w:val="auto"/>
          <w:u w:val="single"/>
        </w:rPr>
        <w:t>B</w:t>
      </w:r>
      <w:r w:rsidR="007931DE" w:rsidRPr="002C0C00">
        <w:rPr>
          <w:color w:val="auto"/>
          <w:u w:val="single"/>
        </w:rPr>
        <w:t>,</w:t>
      </w:r>
      <w:r w:rsidR="007F59CF" w:rsidRPr="002C0C00">
        <w:rPr>
          <w:color w:val="auto"/>
          <w:u w:val="single"/>
        </w:rPr>
        <w:t xml:space="preserve"> </w:t>
      </w:r>
      <w:r w:rsidR="008B2CF3" w:rsidRPr="002C0C00">
        <w:rPr>
          <w:color w:val="auto"/>
          <w:u w:val="single"/>
        </w:rPr>
        <w:t xml:space="preserve">and C </w:t>
      </w:r>
      <w:r w:rsidR="007931DE" w:rsidRPr="002C0C00">
        <w:rPr>
          <w:color w:val="auto"/>
          <w:u w:val="single"/>
        </w:rPr>
        <w:t>v</w:t>
      </w:r>
      <w:r w:rsidR="007F59CF" w:rsidRPr="002C0C00">
        <w:rPr>
          <w:color w:val="auto"/>
          <w:u w:val="single"/>
        </w:rPr>
        <w:t>accination</w:t>
      </w:r>
      <w:r w:rsidR="00BB5D13" w:rsidRPr="002C0C00">
        <w:rPr>
          <w:color w:val="auto"/>
          <w:u w:val="single"/>
        </w:rPr>
        <w:t xml:space="preserve"> and testing</w:t>
      </w:r>
      <w:r w:rsidRPr="002C0C00">
        <w:rPr>
          <w:color w:val="auto"/>
          <w:u w:val="single"/>
        </w:rPr>
        <w:t>;</w:t>
      </w:r>
    </w:p>
    <w:p w14:paraId="498A95E5" w14:textId="77777777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(D) S</w:t>
      </w:r>
      <w:r w:rsidR="007F59CF" w:rsidRPr="002C0C00">
        <w:rPr>
          <w:color w:val="auto"/>
          <w:u w:val="single"/>
        </w:rPr>
        <w:t>creening for sexually transmitted diseases</w:t>
      </w:r>
      <w:r w:rsidRPr="002C0C00">
        <w:rPr>
          <w:color w:val="auto"/>
          <w:u w:val="single"/>
        </w:rPr>
        <w:t>;</w:t>
      </w:r>
    </w:p>
    <w:p w14:paraId="7B553855" w14:textId="77777777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(E) T</w:t>
      </w:r>
      <w:r w:rsidR="007F59CF" w:rsidRPr="002C0C00">
        <w:rPr>
          <w:color w:val="auto"/>
          <w:u w:val="single"/>
        </w:rPr>
        <w:t>he provision of long-term birth control</w:t>
      </w:r>
      <w:r w:rsidRPr="002C0C00">
        <w:rPr>
          <w:color w:val="auto"/>
          <w:u w:val="single"/>
        </w:rPr>
        <w:t>;</w:t>
      </w:r>
    </w:p>
    <w:p w14:paraId="1B77C484" w14:textId="216C8D15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(F) T</w:t>
      </w:r>
      <w:r w:rsidR="007F59CF" w:rsidRPr="002C0C00">
        <w:rPr>
          <w:color w:val="auto"/>
          <w:u w:val="single"/>
        </w:rPr>
        <w:t>he provision of behavioral health services</w:t>
      </w:r>
      <w:r w:rsidRPr="002C0C00">
        <w:rPr>
          <w:color w:val="auto"/>
          <w:u w:val="single"/>
        </w:rPr>
        <w:t>;</w:t>
      </w:r>
    </w:p>
    <w:p w14:paraId="5C6D16F9" w14:textId="1A12EEDB" w:rsidR="00F2241F" w:rsidRPr="002C0C00" w:rsidRDefault="00F2241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(G) Medication Assisted Treatment services</w:t>
      </w:r>
      <w:r w:rsidR="008A5FBE" w:rsidRPr="002C0C00">
        <w:rPr>
          <w:color w:val="auto"/>
          <w:u w:val="single"/>
        </w:rPr>
        <w:t>;</w:t>
      </w:r>
    </w:p>
    <w:p w14:paraId="7EBC78BE" w14:textId="734DCC10" w:rsidR="00242EF0" w:rsidRPr="002C0C00" w:rsidRDefault="00242EF0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8A5FBE" w:rsidRPr="002C0C00">
        <w:rPr>
          <w:color w:val="auto"/>
          <w:u w:val="single"/>
        </w:rPr>
        <w:t>H</w:t>
      </w:r>
      <w:r w:rsidRPr="002C0C00">
        <w:rPr>
          <w:color w:val="auto"/>
          <w:u w:val="single"/>
        </w:rPr>
        <w:t>) O</w:t>
      </w:r>
      <w:r w:rsidR="007F59CF" w:rsidRPr="002C0C00">
        <w:rPr>
          <w:color w:val="auto"/>
          <w:u w:val="single"/>
        </w:rPr>
        <w:t>verdose prevention supplies and education</w:t>
      </w:r>
      <w:r w:rsidRPr="002C0C00">
        <w:rPr>
          <w:color w:val="auto"/>
          <w:u w:val="single"/>
        </w:rPr>
        <w:t>;</w:t>
      </w:r>
    </w:p>
    <w:p w14:paraId="28FB0F1B" w14:textId="1629AC72" w:rsidR="007931DE" w:rsidRPr="002C0C00" w:rsidRDefault="007931DE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8A5FBE" w:rsidRPr="002C0C00">
        <w:rPr>
          <w:color w:val="auto"/>
          <w:u w:val="single"/>
        </w:rPr>
        <w:t>I</w:t>
      </w:r>
      <w:r w:rsidRPr="002C0C00">
        <w:rPr>
          <w:color w:val="auto"/>
          <w:u w:val="single"/>
        </w:rPr>
        <w:t>) Educational services related to disease transmission;</w:t>
      </w:r>
    </w:p>
    <w:p w14:paraId="55FC0A65" w14:textId="19A40D63" w:rsidR="004F019B" w:rsidRPr="002C0C00" w:rsidRDefault="007931DE" w:rsidP="007931DE">
      <w:pPr>
        <w:pStyle w:val="SectionBody"/>
        <w:ind w:left="720" w:firstLine="0"/>
        <w:rPr>
          <w:color w:val="auto"/>
          <w:u w:val="single"/>
        </w:rPr>
      </w:pPr>
      <w:r w:rsidRPr="002C0C00">
        <w:rPr>
          <w:color w:val="auto"/>
          <w:u w:val="single"/>
        </w:rPr>
        <w:lastRenderedPageBreak/>
        <w:t>(</w:t>
      </w:r>
      <w:r w:rsidR="008A5FBE" w:rsidRPr="002C0C00">
        <w:rPr>
          <w:color w:val="auto"/>
          <w:u w:val="single"/>
        </w:rPr>
        <w:t>J</w:t>
      </w:r>
      <w:r w:rsidR="002C0C00" w:rsidRPr="002C0C00">
        <w:rPr>
          <w:color w:val="auto"/>
          <w:u w:val="single"/>
        </w:rPr>
        <w:t>)</w:t>
      </w:r>
      <w:r w:rsidR="007F59CF" w:rsidRPr="002C0C00">
        <w:rPr>
          <w:color w:val="auto"/>
          <w:u w:val="single"/>
        </w:rPr>
        <w:t xml:space="preserve"> Treatment shall be by a qualified licensed health care provider</w:t>
      </w:r>
      <w:r w:rsidR="003F0C02" w:rsidRPr="002C0C00">
        <w:rPr>
          <w:color w:val="auto"/>
          <w:u w:val="single"/>
        </w:rPr>
        <w:t>;</w:t>
      </w:r>
      <w:r w:rsidR="007F59CF" w:rsidRPr="002C0C00">
        <w:rPr>
          <w:color w:val="auto"/>
          <w:u w:val="single"/>
        </w:rPr>
        <w:t xml:space="preserve"> </w:t>
      </w:r>
    </w:p>
    <w:p w14:paraId="011B82AF" w14:textId="0D8FDDE5" w:rsidR="007931DE" w:rsidRPr="002C0C00" w:rsidRDefault="007931DE" w:rsidP="007931DE">
      <w:pPr>
        <w:pStyle w:val="SectionBody"/>
        <w:ind w:left="720" w:firstLine="0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8A5FBE" w:rsidRPr="002C0C00">
        <w:rPr>
          <w:color w:val="auto"/>
          <w:u w:val="single"/>
        </w:rPr>
        <w:t>K</w:t>
      </w:r>
      <w:r w:rsidRPr="002C0C00">
        <w:rPr>
          <w:color w:val="auto"/>
          <w:u w:val="single"/>
        </w:rPr>
        <w:t>)</w:t>
      </w:r>
      <w:r w:rsidR="00BC1584" w:rsidRPr="002C0C00">
        <w:rPr>
          <w:color w:val="auto"/>
          <w:u w:val="single"/>
        </w:rPr>
        <w:t xml:space="preserve"> </w:t>
      </w:r>
      <w:r w:rsidR="007F59CF" w:rsidRPr="002C0C00">
        <w:rPr>
          <w:color w:val="auto"/>
          <w:u w:val="single"/>
        </w:rPr>
        <w:t>The applicant shall</w:t>
      </w:r>
      <w:r w:rsidR="008B78DD" w:rsidRPr="002C0C00">
        <w:rPr>
          <w:color w:val="auto"/>
          <w:u w:val="single"/>
        </w:rPr>
        <w:t xml:space="preserve"> provide SARF services to effect refer</w:t>
      </w:r>
      <w:r w:rsidR="001658C3" w:rsidRPr="002C0C00">
        <w:rPr>
          <w:color w:val="auto"/>
          <w:u w:val="single"/>
        </w:rPr>
        <w:t>rals to appropriate treatment or assistance resources;</w:t>
      </w:r>
      <w:r w:rsidR="00FE24C5" w:rsidRPr="002C0C00">
        <w:rPr>
          <w:color w:val="auto"/>
          <w:u w:val="single"/>
        </w:rPr>
        <w:t xml:space="preserve"> </w:t>
      </w:r>
    </w:p>
    <w:p w14:paraId="48D7E1AC" w14:textId="13630325" w:rsidR="007F59CF" w:rsidRPr="002C0C00" w:rsidRDefault="007931DE" w:rsidP="007931DE">
      <w:pPr>
        <w:pStyle w:val="SectionBody"/>
        <w:ind w:left="720" w:firstLine="0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8A5FBE" w:rsidRPr="002C0C00">
        <w:rPr>
          <w:color w:val="auto"/>
          <w:u w:val="single"/>
        </w:rPr>
        <w:t>L</w:t>
      </w:r>
      <w:r w:rsidRPr="002C0C00">
        <w:rPr>
          <w:color w:val="auto"/>
          <w:u w:val="single"/>
        </w:rPr>
        <w:t xml:space="preserve">) </w:t>
      </w:r>
      <w:r w:rsidR="00FE24C5" w:rsidRPr="002C0C00">
        <w:rPr>
          <w:color w:val="auto"/>
          <w:u w:val="single"/>
        </w:rPr>
        <w:t>The applicant shall make the appropriate referral to existing providers for treatment of medical conditions</w:t>
      </w:r>
      <w:r w:rsidR="007F59CF" w:rsidRPr="002C0C00">
        <w:rPr>
          <w:color w:val="auto"/>
          <w:u w:val="single"/>
        </w:rPr>
        <w:t>;</w:t>
      </w:r>
      <w:r w:rsidR="00966543" w:rsidRPr="002C0C00">
        <w:rPr>
          <w:color w:val="auto"/>
          <w:u w:val="single"/>
        </w:rPr>
        <w:t xml:space="preserve"> and</w:t>
      </w:r>
    </w:p>
    <w:p w14:paraId="2EA3B580" w14:textId="67C8C13F" w:rsidR="00966543" w:rsidRPr="002C0C00" w:rsidRDefault="00966543" w:rsidP="007931DE">
      <w:pPr>
        <w:pStyle w:val="SectionBody"/>
        <w:ind w:left="720" w:firstLine="0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8A5FBE" w:rsidRPr="002C0C00">
        <w:rPr>
          <w:color w:val="auto"/>
          <w:u w:val="single"/>
        </w:rPr>
        <w:t>M</w:t>
      </w:r>
      <w:r w:rsidRPr="002C0C00">
        <w:rPr>
          <w:color w:val="auto"/>
          <w:u w:val="single"/>
        </w:rPr>
        <w:t xml:space="preserve">) Programmatic guidelines including </w:t>
      </w:r>
      <w:r w:rsidR="00223ECB" w:rsidRPr="002C0C00">
        <w:rPr>
          <w:color w:val="auto"/>
          <w:u w:val="single"/>
        </w:rPr>
        <w:t>a</w:t>
      </w:r>
      <w:r w:rsidR="00CB6034" w:rsidRPr="002C0C00">
        <w:rPr>
          <w:color w:val="auto"/>
          <w:u w:val="single"/>
        </w:rPr>
        <w:t>n evidence-based</w:t>
      </w:r>
      <w:r w:rsidR="00223ECB" w:rsidRPr="002C0C00">
        <w:rPr>
          <w:color w:val="auto"/>
          <w:u w:val="single"/>
        </w:rPr>
        <w:t xml:space="preserve"> staff training plan, a data collection and program evaluation plan, </w:t>
      </w:r>
      <w:r w:rsidR="003F0C02" w:rsidRPr="002C0C00">
        <w:rPr>
          <w:color w:val="auto"/>
          <w:u w:val="single"/>
        </w:rPr>
        <w:t xml:space="preserve">and </w:t>
      </w:r>
      <w:r w:rsidR="00223ECB" w:rsidRPr="002C0C00">
        <w:rPr>
          <w:color w:val="auto"/>
          <w:u w:val="single"/>
        </w:rPr>
        <w:t>a community relations plan</w:t>
      </w:r>
      <w:r w:rsidR="003F0C02" w:rsidRPr="002C0C00">
        <w:rPr>
          <w:color w:val="auto"/>
          <w:u w:val="single"/>
        </w:rPr>
        <w:t>; and</w:t>
      </w:r>
      <w:r w:rsidR="00223ECB" w:rsidRPr="002C0C00">
        <w:rPr>
          <w:color w:val="auto"/>
          <w:u w:val="single"/>
        </w:rPr>
        <w:t xml:space="preserve"> </w:t>
      </w:r>
    </w:p>
    <w:p w14:paraId="115EF941" w14:textId="1335FE29" w:rsidR="00D225D1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0C77FC" w:rsidRPr="002C0C00">
        <w:rPr>
          <w:color w:val="auto"/>
          <w:u w:val="single"/>
        </w:rPr>
        <w:t>2</w:t>
      </w:r>
      <w:r w:rsidRPr="002C0C00">
        <w:rPr>
          <w:color w:val="auto"/>
          <w:u w:val="single"/>
        </w:rPr>
        <w:t xml:space="preserve">) A staff training </w:t>
      </w:r>
      <w:r w:rsidR="006422CD" w:rsidRPr="002C0C00">
        <w:rPr>
          <w:color w:val="auto"/>
          <w:u w:val="single"/>
        </w:rPr>
        <w:t>protocol including</w:t>
      </w:r>
      <w:r w:rsidR="003F0C02" w:rsidRPr="002C0C00">
        <w:rPr>
          <w:color w:val="auto"/>
          <w:u w:val="single"/>
        </w:rPr>
        <w:t>,</w:t>
      </w:r>
      <w:r w:rsidR="00D225D1" w:rsidRPr="002C0C00">
        <w:rPr>
          <w:color w:val="auto"/>
          <w:u w:val="single"/>
        </w:rPr>
        <w:t xml:space="preserve"> but not limited to</w:t>
      </w:r>
      <w:r w:rsidR="003F0C02" w:rsidRPr="002C0C00">
        <w:rPr>
          <w:color w:val="auto"/>
          <w:u w:val="single"/>
        </w:rPr>
        <w:t>,</w:t>
      </w:r>
      <w:r w:rsidR="00D225D1" w:rsidRPr="002C0C00">
        <w:rPr>
          <w:color w:val="auto"/>
          <w:u w:val="single"/>
        </w:rPr>
        <w:t xml:space="preserve"> the following:</w:t>
      </w:r>
    </w:p>
    <w:p w14:paraId="1F3C04A2" w14:textId="77777777" w:rsidR="00D225D1" w:rsidRPr="002C0C00" w:rsidRDefault="00D225D1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(A)</w:t>
      </w:r>
      <w:r w:rsidR="007F59CF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>O</w:t>
      </w:r>
      <w:r w:rsidR="007F59CF" w:rsidRPr="002C0C00">
        <w:rPr>
          <w:color w:val="auto"/>
          <w:u w:val="single"/>
        </w:rPr>
        <w:t>rientation to the applicant’s services and eligibility requirements of the program</w:t>
      </w:r>
      <w:r w:rsidRPr="002C0C00">
        <w:rPr>
          <w:color w:val="auto"/>
          <w:u w:val="single"/>
        </w:rPr>
        <w:t>;</w:t>
      </w:r>
    </w:p>
    <w:p w14:paraId="094D9B30" w14:textId="6BA91820" w:rsidR="00D225D1" w:rsidRPr="002C0C00" w:rsidRDefault="00D225D1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(B)</w:t>
      </w:r>
      <w:r w:rsidR="007F59CF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>O</w:t>
      </w:r>
      <w:r w:rsidR="007F59CF" w:rsidRPr="002C0C00">
        <w:rPr>
          <w:color w:val="auto"/>
          <w:u w:val="single"/>
        </w:rPr>
        <w:t xml:space="preserve">verview of the </w:t>
      </w:r>
      <w:r w:rsidR="000C77FC" w:rsidRPr="002C0C00">
        <w:rPr>
          <w:color w:val="auto"/>
          <w:u w:val="single"/>
        </w:rPr>
        <w:t xml:space="preserve">residential Substance Use Disorder services </w:t>
      </w:r>
      <w:r w:rsidR="00CB443C" w:rsidRPr="002C0C00">
        <w:rPr>
          <w:color w:val="auto"/>
          <w:u w:val="single"/>
        </w:rPr>
        <w:t xml:space="preserve">available in </w:t>
      </w:r>
      <w:r w:rsidR="007F59CF" w:rsidRPr="002C0C00">
        <w:rPr>
          <w:color w:val="auto"/>
          <w:u w:val="single"/>
        </w:rPr>
        <w:t xml:space="preserve">the program; </w:t>
      </w:r>
    </w:p>
    <w:p w14:paraId="69725D24" w14:textId="1A207917" w:rsidR="00D225D1" w:rsidRPr="002C0C00" w:rsidRDefault="00D225D1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7C6A89" w:rsidRPr="002C0C00">
        <w:rPr>
          <w:color w:val="auto"/>
          <w:u w:val="single"/>
        </w:rPr>
        <w:t>C</w:t>
      </w:r>
      <w:r w:rsidRPr="002C0C00">
        <w:rPr>
          <w:color w:val="auto"/>
          <w:u w:val="single"/>
        </w:rPr>
        <w:t>) P</w:t>
      </w:r>
      <w:r w:rsidR="007F59CF" w:rsidRPr="002C0C00">
        <w:rPr>
          <w:color w:val="auto"/>
          <w:u w:val="single"/>
        </w:rPr>
        <w:t xml:space="preserve">rocedures for making referrals, including primary care, detoxification and </w:t>
      </w:r>
      <w:r w:rsidR="00022FB1" w:rsidRPr="002C0C00">
        <w:rPr>
          <w:color w:val="auto"/>
          <w:u w:val="single"/>
        </w:rPr>
        <w:t>medication assisted</w:t>
      </w:r>
      <w:r w:rsidR="007F59CF" w:rsidRPr="002C0C00">
        <w:rPr>
          <w:color w:val="auto"/>
          <w:u w:val="single"/>
        </w:rPr>
        <w:t xml:space="preserve"> treatment, HIV counseling and testing, prenatal care, tuberculosis, and Hepatitis A, B, and C screening and treatment, </w:t>
      </w:r>
      <w:r w:rsidR="003F0C02" w:rsidRPr="002C0C00">
        <w:rPr>
          <w:color w:val="auto"/>
          <w:u w:val="single"/>
        </w:rPr>
        <w:t xml:space="preserve">and </w:t>
      </w:r>
      <w:r w:rsidR="007F59CF" w:rsidRPr="002C0C00">
        <w:rPr>
          <w:color w:val="auto"/>
          <w:u w:val="single"/>
        </w:rPr>
        <w:t xml:space="preserve">screening and treatment for sexually transmitted diseases; </w:t>
      </w:r>
    </w:p>
    <w:p w14:paraId="3E37060F" w14:textId="1241BA5E" w:rsidR="00D225D1" w:rsidRPr="002C0C00" w:rsidRDefault="00D225D1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022FB1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) E</w:t>
      </w:r>
      <w:r w:rsidR="007F59CF" w:rsidRPr="002C0C00">
        <w:rPr>
          <w:color w:val="auto"/>
          <w:u w:val="single"/>
        </w:rPr>
        <w:t xml:space="preserve">ducation that demonstrates Naloxone administration; </w:t>
      </w:r>
    </w:p>
    <w:p w14:paraId="2492556E" w14:textId="0E8C9C5D" w:rsidR="007F59CF" w:rsidRPr="002C0C00" w:rsidRDefault="00D225D1" w:rsidP="006422CD">
      <w:pPr>
        <w:pStyle w:val="SectionBody"/>
        <w:ind w:left="720" w:firstLine="0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081D9C" w:rsidRPr="002C0C00">
        <w:rPr>
          <w:color w:val="auto"/>
          <w:u w:val="single"/>
        </w:rPr>
        <w:t>E</w:t>
      </w:r>
      <w:r w:rsidRPr="002C0C00">
        <w:rPr>
          <w:color w:val="auto"/>
          <w:u w:val="single"/>
        </w:rPr>
        <w:t>) C</w:t>
      </w:r>
      <w:r w:rsidR="007F59CF" w:rsidRPr="002C0C00">
        <w:rPr>
          <w:color w:val="auto"/>
          <w:u w:val="single"/>
        </w:rPr>
        <w:t xml:space="preserve">ultural diversity and sensitivity to protected classes under state and federal law; and </w:t>
      </w:r>
      <w:r w:rsidR="006422CD" w:rsidRPr="002C0C00">
        <w:rPr>
          <w:color w:val="auto"/>
          <w:u w:val="single"/>
        </w:rPr>
        <w:t>(</w:t>
      </w:r>
      <w:r w:rsidR="00081D9C" w:rsidRPr="002C0C00">
        <w:rPr>
          <w:color w:val="auto"/>
          <w:u w:val="single"/>
        </w:rPr>
        <w:t>F</w:t>
      </w:r>
      <w:r w:rsidR="006422CD" w:rsidRPr="002C0C00">
        <w:rPr>
          <w:color w:val="auto"/>
          <w:u w:val="single"/>
        </w:rPr>
        <w:t>) T</w:t>
      </w:r>
      <w:r w:rsidR="007F59CF" w:rsidRPr="002C0C00">
        <w:rPr>
          <w:color w:val="auto"/>
          <w:u w:val="single"/>
        </w:rPr>
        <w:t>raining logs for attendance at mandatory</w:t>
      </w:r>
      <w:r w:rsidR="002772FB" w:rsidRPr="002C0C00">
        <w:rPr>
          <w:color w:val="auto"/>
          <w:u w:val="single"/>
        </w:rPr>
        <w:t>, evidence-based</w:t>
      </w:r>
      <w:r w:rsidR="007F59CF" w:rsidRPr="002C0C00">
        <w:rPr>
          <w:color w:val="auto"/>
          <w:u w:val="single"/>
        </w:rPr>
        <w:t xml:space="preserve"> training;</w:t>
      </w:r>
    </w:p>
    <w:p w14:paraId="4FE0CBC2" w14:textId="25E5E029" w:rsidR="00FE0CA1" w:rsidRPr="002C0C00" w:rsidRDefault="00FE0CA1" w:rsidP="00FE0CA1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081D9C" w:rsidRPr="002C0C00">
        <w:rPr>
          <w:color w:val="auto"/>
          <w:u w:val="single"/>
        </w:rPr>
        <w:t>3</w:t>
      </w:r>
      <w:r w:rsidRPr="002C0C00">
        <w:rPr>
          <w:color w:val="auto"/>
          <w:u w:val="single"/>
        </w:rPr>
        <w:t xml:space="preserve">) A plan to coordinate with the continuum of care, including the requirements set forth in this </w:t>
      </w:r>
      <w:r w:rsidR="00825ED4" w:rsidRPr="002C0C00">
        <w:rPr>
          <w:color w:val="auto"/>
          <w:u w:val="single"/>
        </w:rPr>
        <w:t>article</w:t>
      </w:r>
      <w:r w:rsidRPr="002C0C00">
        <w:rPr>
          <w:color w:val="auto"/>
          <w:u w:val="single"/>
        </w:rPr>
        <w:t xml:space="preserve">. </w:t>
      </w:r>
    </w:p>
    <w:p w14:paraId="78EC3597" w14:textId="1A14981C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(b) If an applicant for a license does not submit all of the documentation required in §16-6</w:t>
      </w:r>
      <w:r w:rsidR="00825ED4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>-2 of this code, the application for a license shall be denied.</w:t>
      </w:r>
    </w:p>
    <w:p w14:paraId="18D0E834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(c) If an applicant for a license fails to comply with the program requirements, then the application shall be denied. </w:t>
      </w:r>
    </w:p>
    <w:p w14:paraId="2168E098" w14:textId="5F52BB49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(d) If the license is granted it shall be effective for one year, subject to random inspection by the Office of Health Facility Licensure and Certification and a request for renewal by the licensee.</w:t>
      </w:r>
    </w:p>
    <w:p w14:paraId="4F7CE88E" w14:textId="1D3D0CA9" w:rsidR="007F59CF" w:rsidRPr="002C0C00" w:rsidRDefault="007F59CF" w:rsidP="007F59CF">
      <w:pPr>
        <w:pStyle w:val="SectionHeading"/>
        <w:rPr>
          <w:color w:val="auto"/>
          <w:u w:val="single"/>
        </w:rPr>
      </w:pPr>
      <w:r w:rsidRPr="002C0C00">
        <w:rPr>
          <w:color w:val="auto"/>
          <w:u w:val="single"/>
        </w:rPr>
        <w:t>§16-6</w:t>
      </w:r>
      <w:r w:rsidR="007939DC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-4. Procedure for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 xml:space="preserve">evocation or limitation of the </w:t>
      </w:r>
      <w:r w:rsidR="00460A12" w:rsidRPr="002C0C00">
        <w:rPr>
          <w:color w:val="auto"/>
          <w:u w:val="single"/>
        </w:rPr>
        <w:t xml:space="preserve">residential Substance Use Disorder </w:t>
      </w:r>
      <w:r w:rsidR="00460A12" w:rsidRPr="002C0C00">
        <w:rPr>
          <w:color w:val="auto"/>
          <w:u w:val="single"/>
        </w:rPr>
        <w:lastRenderedPageBreak/>
        <w:t>service program</w:t>
      </w:r>
      <w:r w:rsidRPr="002C0C00">
        <w:rPr>
          <w:color w:val="auto"/>
          <w:u w:val="single"/>
        </w:rPr>
        <w:t>.</w:t>
      </w:r>
    </w:p>
    <w:p w14:paraId="05F2786A" w14:textId="77777777" w:rsidR="007F59CF" w:rsidRPr="002C0C00" w:rsidRDefault="007F59CF" w:rsidP="007F59CF">
      <w:pPr>
        <w:pStyle w:val="SectionBody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2023268" w14:textId="10491EF6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The </w:t>
      </w:r>
      <w:r w:rsidR="003F0C02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may revoke or limit a </w:t>
      </w:r>
      <w:r w:rsidR="00BC1584" w:rsidRPr="002C0C00">
        <w:rPr>
          <w:color w:val="auto"/>
          <w:u w:val="single"/>
        </w:rPr>
        <w:t>needle exchange program</w:t>
      </w:r>
      <w:r w:rsidR="008A3230" w:rsidRPr="002C0C00">
        <w:rPr>
          <w:color w:val="auto"/>
          <w:u w:val="single"/>
        </w:rPr>
        <w:t xml:space="preserve">’s </w:t>
      </w:r>
      <w:r w:rsidRPr="002C0C00">
        <w:rPr>
          <w:color w:val="auto"/>
          <w:u w:val="single"/>
        </w:rPr>
        <w:t>ability to offer services for the following reasons:</w:t>
      </w:r>
    </w:p>
    <w:p w14:paraId="69548696" w14:textId="204C7C86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(1) The</w:t>
      </w:r>
      <w:r w:rsidR="00460A12" w:rsidRPr="002C0C00">
        <w:rPr>
          <w:color w:val="auto"/>
          <w:u w:val="single"/>
        </w:rPr>
        <w:t xml:space="preserve"> residential</w:t>
      </w:r>
      <w:r w:rsidRPr="002C0C00">
        <w:rPr>
          <w:color w:val="auto"/>
          <w:u w:val="single"/>
        </w:rPr>
        <w:t xml:space="preserve"> </w:t>
      </w:r>
      <w:r w:rsidR="00460A12" w:rsidRPr="002C0C00">
        <w:rPr>
          <w:color w:val="auto"/>
          <w:u w:val="single"/>
        </w:rPr>
        <w:t>Substance Use Disorder</w:t>
      </w:r>
      <w:r w:rsidR="003D7C0D" w:rsidRPr="002C0C00">
        <w:rPr>
          <w:color w:val="auto"/>
          <w:u w:val="single"/>
        </w:rPr>
        <w:t xml:space="preserve"> service</w:t>
      </w:r>
      <w:r w:rsidR="00BC1584" w:rsidRPr="002C0C00">
        <w:rPr>
          <w:color w:val="auto"/>
          <w:u w:val="single"/>
        </w:rPr>
        <w:t xml:space="preserve"> program</w:t>
      </w:r>
      <w:r w:rsidRPr="002C0C00">
        <w:rPr>
          <w:color w:val="auto"/>
          <w:u w:val="single"/>
        </w:rPr>
        <w:t xml:space="preserve"> provides </w:t>
      </w:r>
      <w:r w:rsidR="001C101A" w:rsidRPr="002C0C00">
        <w:rPr>
          <w:color w:val="auto"/>
          <w:u w:val="single"/>
        </w:rPr>
        <w:t xml:space="preserve">willful or intentional </w:t>
      </w:r>
      <w:r w:rsidRPr="002C0C00">
        <w:rPr>
          <w:color w:val="auto"/>
          <w:u w:val="single"/>
        </w:rPr>
        <w:t xml:space="preserve">false or misleading information to the </w:t>
      </w:r>
      <w:r w:rsidR="003F0C02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at any time;</w:t>
      </w:r>
    </w:p>
    <w:p w14:paraId="6ABC1B48" w14:textId="2A78EA50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(2) Monitoring or inspection indicates the </w:t>
      </w:r>
      <w:r w:rsidR="003D7C0D" w:rsidRPr="002C0C00">
        <w:rPr>
          <w:color w:val="auto"/>
          <w:u w:val="single"/>
        </w:rPr>
        <w:t xml:space="preserve">residential Substance Use Disorder service program </w:t>
      </w:r>
      <w:r w:rsidRPr="002C0C00">
        <w:rPr>
          <w:color w:val="auto"/>
          <w:u w:val="single"/>
        </w:rPr>
        <w:t>is in violation of the law;</w:t>
      </w:r>
    </w:p>
    <w:p w14:paraId="4D6F7D7C" w14:textId="41101EDF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(3) The </w:t>
      </w:r>
      <w:r w:rsidR="00676701" w:rsidRPr="002C0C00">
        <w:rPr>
          <w:color w:val="auto"/>
          <w:u w:val="single"/>
        </w:rPr>
        <w:t xml:space="preserve">residential Substance Use Disorder service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fails to cooperate with the </w:t>
      </w:r>
      <w:r w:rsidR="003F0C02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during the investigation of any complaint; </w:t>
      </w:r>
      <w:r w:rsidR="00DE4FFB" w:rsidRPr="002C0C00">
        <w:rPr>
          <w:color w:val="auto"/>
          <w:u w:val="single"/>
        </w:rPr>
        <w:t>and</w:t>
      </w:r>
    </w:p>
    <w:p w14:paraId="7FFF02C7" w14:textId="5C8E9AFB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032ADB" w:rsidRPr="002C0C00">
        <w:rPr>
          <w:color w:val="auto"/>
          <w:u w:val="single"/>
        </w:rPr>
        <w:t>4</w:t>
      </w:r>
      <w:r w:rsidRPr="002C0C00">
        <w:rPr>
          <w:color w:val="auto"/>
          <w:u w:val="single"/>
        </w:rPr>
        <w:t xml:space="preserve">) Recission of the letter of approval from </w:t>
      </w:r>
      <w:r w:rsidR="00DE4FFB" w:rsidRPr="002C0C00">
        <w:rPr>
          <w:color w:val="auto"/>
          <w:u w:val="single"/>
        </w:rPr>
        <w:t>majority of the c</w:t>
      </w:r>
      <w:r w:rsidRPr="002C0C00">
        <w:rPr>
          <w:color w:val="auto"/>
          <w:u w:val="single"/>
        </w:rPr>
        <w:t>ounty commissioner</w:t>
      </w:r>
      <w:r w:rsidR="00DE4FFB" w:rsidRPr="002C0C00">
        <w:rPr>
          <w:color w:val="auto"/>
          <w:u w:val="single"/>
        </w:rPr>
        <w:t>s.</w:t>
      </w:r>
    </w:p>
    <w:p w14:paraId="16EB918B" w14:textId="3A2DB03C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(b) The </w:t>
      </w:r>
      <w:r w:rsidR="003F0C02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shall send written notice to the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of revocation or limitation of its operations. The written notice shall include the following:</w:t>
      </w:r>
    </w:p>
    <w:p w14:paraId="663B460E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(1) Effective date of the revocation or limitation;</w:t>
      </w:r>
    </w:p>
    <w:p w14:paraId="0AFB68A5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(2) The basis for the revocation or limitation on the certificate;</w:t>
      </w:r>
    </w:p>
    <w:p w14:paraId="69EA4872" w14:textId="6E86F3D4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(3) The location </w:t>
      </w:r>
      <w:r w:rsidR="0015165C" w:rsidRPr="002C0C00">
        <w:rPr>
          <w:color w:val="auto"/>
          <w:u w:val="single"/>
        </w:rPr>
        <w:t xml:space="preserve">and facility </w:t>
      </w:r>
      <w:r w:rsidRPr="002C0C00">
        <w:rPr>
          <w:color w:val="auto"/>
          <w:u w:val="single"/>
        </w:rPr>
        <w:t>to which the revocation or limitation applies;</w:t>
      </w:r>
    </w:p>
    <w:p w14:paraId="5BEA3AB1" w14:textId="7A1F47BA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(4) The remedial measures the </w:t>
      </w:r>
      <w:r w:rsidR="0015165C" w:rsidRPr="002C0C00">
        <w:rPr>
          <w:color w:val="auto"/>
          <w:u w:val="single"/>
        </w:rPr>
        <w:t xml:space="preserve">residential Substance Use Disorder service program </w:t>
      </w:r>
      <w:r w:rsidRPr="002C0C00">
        <w:rPr>
          <w:color w:val="auto"/>
          <w:u w:val="single"/>
        </w:rPr>
        <w:t>shall take, if any, to consider reinstatement of the program or removal of the limitation; and</w:t>
      </w:r>
    </w:p>
    <w:p w14:paraId="43DA8D1D" w14:textId="77777777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(5) Steps to request reconsideration or appeal of the decision.</w:t>
      </w:r>
    </w:p>
    <w:p w14:paraId="32647232" w14:textId="495A7E40" w:rsidR="007F59CF" w:rsidRPr="002C0C00" w:rsidRDefault="007F59CF" w:rsidP="007F59CF">
      <w:pPr>
        <w:pStyle w:val="SectionHeading"/>
        <w:rPr>
          <w:color w:val="auto"/>
          <w:u w:val="single"/>
        </w:rPr>
      </w:pPr>
      <w:r w:rsidRPr="002C0C00">
        <w:rPr>
          <w:color w:val="auto"/>
          <w:u w:val="single"/>
        </w:rPr>
        <w:t>§16-6</w:t>
      </w:r>
      <w:r w:rsidR="007939DC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-5. Reconsideration </w:t>
      </w:r>
      <w:r w:rsidR="003F0C02" w:rsidRPr="002C0C00">
        <w:rPr>
          <w:color w:val="auto"/>
          <w:u w:val="single"/>
        </w:rPr>
        <w:t>p</w:t>
      </w:r>
      <w:r w:rsidRPr="002C0C00">
        <w:rPr>
          <w:color w:val="auto"/>
          <w:u w:val="single"/>
        </w:rPr>
        <w:t>rocedure.</w:t>
      </w:r>
    </w:p>
    <w:p w14:paraId="527DA7C7" w14:textId="77777777" w:rsidR="007F59CF" w:rsidRPr="002C0C00" w:rsidRDefault="007F59CF" w:rsidP="007F59CF">
      <w:pPr>
        <w:pStyle w:val="SectionBody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99A5F4D" w14:textId="3FC32F4B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An owner or operator may request, in writing, reconsideration of a decision rendered by the </w:t>
      </w:r>
      <w:r w:rsidR="00BC1584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on an action taken.</w:t>
      </w:r>
      <w:r w:rsidR="008549F3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If the request for reconsideration establishes good cause, then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shall grant the request.</w:t>
      </w:r>
      <w:r w:rsidR="00ED15DD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Upon request, the </w:t>
      </w:r>
      <w:r w:rsidR="00BC1584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may grant a public hearing to consider the request for reconsideration.</w:t>
      </w:r>
    </w:p>
    <w:p w14:paraId="7246D6ED" w14:textId="6AE5CF82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CF6C4C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>) A request for reconsideration is considered to have shown good cause if, in a detailed statement, it:</w:t>
      </w:r>
    </w:p>
    <w:p w14:paraId="22B026A7" w14:textId="0134C4E4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CF6C4C" w:rsidRPr="002C0C00">
        <w:rPr>
          <w:color w:val="auto"/>
          <w:u w:val="single"/>
        </w:rPr>
        <w:t>1</w:t>
      </w:r>
      <w:r w:rsidRPr="002C0C00">
        <w:rPr>
          <w:color w:val="auto"/>
          <w:u w:val="single"/>
        </w:rPr>
        <w:t xml:space="preserve">) Presents significant, relevant information not previously considered by the </w:t>
      </w:r>
      <w:r w:rsidR="00CF6C4C" w:rsidRPr="002C0C00">
        <w:rPr>
          <w:color w:val="auto"/>
          <w:u w:val="single"/>
        </w:rPr>
        <w:t>d</w:t>
      </w:r>
      <w:r w:rsidR="008A3230" w:rsidRPr="002C0C00">
        <w:rPr>
          <w:color w:val="auto"/>
          <w:u w:val="single"/>
        </w:rPr>
        <w:t>irector</w:t>
      </w:r>
      <w:r w:rsidRPr="002C0C00">
        <w:rPr>
          <w:color w:val="auto"/>
          <w:u w:val="single"/>
        </w:rPr>
        <w:t xml:space="preserve">, </w:t>
      </w:r>
      <w:r w:rsidRPr="002C0C00">
        <w:rPr>
          <w:color w:val="auto"/>
          <w:u w:val="single"/>
        </w:rPr>
        <w:lastRenderedPageBreak/>
        <w:t>and demonstrates that with reasonable diligence that information could not have been presented before the board made its decision;</w:t>
      </w:r>
    </w:p>
    <w:p w14:paraId="5AC7A584" w14:textId="740EAC10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CF6C4C" w:rsidRPr="002C0C00">
        <w:rPr>
          <w:color w:val="auto"/>
          <w:u w:val="single"/>
        </w:rPr>
        <w:t>2</w:t>
      </w:r>
      <w:r w:rsidRPr="002C0C00">
        <w:rPr>
          <w:color w:val="auto"/>
          <w:u w:val="single"/>
        </w:rPr>
        <w:t xml:space="preserve">) Demonstrates that there have been significant changes in factors or circumstances relied upon by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in reaching its decision;</w:t>
      </w:r>
    </w:p>
    <w:p w14:paraId="3825926B" w14:textId="66DE8CDF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CF6C4C" w:rsidRPr="002C0C00">
        <w:rPr>
          <w:color w:val="auto"/>
          <w:u w:val="single"/>
        </w:rPr>
        <w:t>3</w:t>
      </w:r>
      <w:r w:rsidRPr="002C0C00">
        <w:rPr>
          <w:color w:val="auto"/>
          <w:u w:val="single"/>
        </w:rPr>
        <w:t>) Demonstrates that the board has materially failed to follow its adopted procedures in reaching its decision; or</w:t>
      </w:r>
    </w:p>
    <w:p w14:paraId="146EE811" w14:textId="439343B1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CF6C4C" w:rsidRPr="002C0C00">
        <w:rPr>
          <w:color w:val="auto"/>
          <w:u w:val="single"/>
        </w:rPr>
        <w:t>c</w:t>
      </w:r>
      <w:r w:rsidRPr="002C0C00">
        <w:rPr>
          <w:color w:val="auto"/>
          <w:u w:val="single"/>
        </w:rPr>
        <w:t xml:space="preserve">) The </w:t>
      </w:r>
      <w:r w:rsidR="00724A2A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shall receive a request for reconsideration within 30 days after the date of the </w:t>
      </w:r>
      <w:r w:rsidR="00724A2A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>ureau’s decision.</w:t>
      </w:r>
    </w:p>
    <w:p w14:paraId="7DC99BCE" w14:textId="41E94DC4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(d)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or his or her designee shall hold a hearing, if any, upon a request for reconsideration within 30 days of the </w:t>
      </w:r>
      <w:r w:rsidR="00CF6C4C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 xml:space="preserve">ureau’s receipt of the request.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may extend this time for good cause.</w:t>
      </w:r>
    </w:p>
    <w:p w14:paraId="3A6B208D" w14:textId="7C527E0E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(e)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 shall issue its written decision which states the basis of its decision upon request for reconsideration within 45 days after the conclusion of the hearing.</w:t>
      </w:r>
    </w:p>
    <w:p w14:paraId="3ACC9EA9" w14:textId="0F753655" w:rsidR="007F59CF" w:rsidRPr="002C0C00" w:rsidRDefault="007F59CF" w:rsidP="007F59CF">
      <w:pPr>
        <w:pStyle w:val="SectionHeading"/>
        <w:rPr>
          <w:bCs/>
          <w:color w:val="auto"/>
          <w:u w:val="single"/>
        </w:rPr>
      </w:pPr>
      <w:r w:rsidRPr="002C0C00">
        <w:rPr>
          <w:color w:val="auto"/>
          <w:u w:val="single"/>
        </w:rPr>
        <w:t>§16-6</w:t>
      </w:r>
      <w:r w:rsidR="007939DC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-6. Administrative </w:t>
      </w:r>
      <w:r w:rsidR="003F0C02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ue </w:t>
      </w:r>
      <w:r w:rsidR="003F0C02" w:rsidRPr="002C0C00">
        <w:rPr>
          <w:color w:val="auto"/>
          <w:u w:val="single"/>
        </w:rPr>
        <w:t>p</w:t>
      </w:r>
      <w:r w:rsidRPr="002C0C00">
        <w:rPr>
          <w:color w:val="auto"/>
          <w:u w:val="single"/>
        </w:rPr>
        <w:t>rocess.</w:t>
      </w:r>
    </w:p>
    <w:p w14:paraId="56EF8047" w14:textId="77777777" w:rsidR="007F59CF" w:rsidRPr="002C0C00" w:rsidRDefault="007F59CF" w:rsidP="007F59CF">
      <w:pPr>
        <w:ind w:firstLine="720"/>
        <w:jc w:val="both"/>
        <w:outlineLvl w:val="4"/>
        <w:rPr>
          <w:rFonts w:cs="Arial"/>
          <w:bCs/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D18F730" w14:textId="7CC3BC1D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An owner or operator of a </w:t>
      </w:r>
      <w:r w:rsidR="008549F3" w:rsidRPr="002C0C00">
        <w:rPr>
          <w:color w:val="auto"/>
          <w:u w:val="single"/>
        </w:rPr>
        <w:t xml:space="preserve">residential Substance Use Disorder service program </w:t>
      </w:r>
      <w:r w:rsidRPr="002C0C00">
        <w:rPr>
          <w:color w:val="auto"/>
          <w:u w:val="single"/>
        </w:rPr>
        <w:t xml:space="preserve">who disagrees with the final administrative decision may, within 30 days after receiving notice of the decision, appeal the decision to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epartment’s </w:t>
      </w:r>
      <w:r w:rsidR="00CF6C4C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 xml:space="preserve">oard of </w:t>
      </w:r>
      <w:r w:rsidR="00CF6C4C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>eview.</w:t>
      </w:r>
    </w:p>
    <w:p w14:paraId="01CFCCA6" w14:textId="5B63FFF4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(b) The</w:t>
      </w:r>
      <w:r w:rsidR="000C6F4F" w:rsidRPr="002C0C00">
        <w:rPr>
          <w:color w:val="auto"/>
          <w:u w:val="single"/>
        </w:rPr>
        <w:t xml:space="preserve">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shall be required</w:t>
      </w:r>
      <w:r w:rsidR="00067A64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to be represented by legal counsel at the hearing. </w:t>
      </w:r>
    </w:p>
    <w:p w14:paraId="1BEAB87A" w14:textId="54FB46CC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(c) All pertinent provisions of §29A-5-1 </w:t>
      </w:r>
      <w:r w:rsidRPr="002C0C00">
        <w:rPr>
          <w:i/>
          <w:color w:val="auto"/>
          <w:u w:val="single"/>
        </w:rPr>
        <w:t>et seq</w:t>
      </w:r>
      <w:r w:rsidRPr="002C0C00">
        <w:rPr>
          <w:color w:val="auto"/>
          <w:u w:val="single"/>
        </w:rPr>
        <w:t xml:space="preserve">. </w:t>
      </w:r>
      <w:r w:rsidR="003F0C02" w:rsidRPr="002C0C00">
        <w:rPr>
          <w:color w:val="auto"/>
          <w:u w:val="single"/>
        </w:rPr>
        <w:t xml:space="preserve">of this code </w:t>
      </w:r>
      <w:r w:rsidRPr="002C0C00">
        <w:rPr>
          <w:color w:val="auto"/>
          <w:u w:val="single"/>
        </w:rPr>
        <w:t xml:space="preserve">and §69-1-1 </w:t>
      </w:r>
      <w:r w:rsidRPr="002C0C00">
        <w:rPr>
          <w:i/>
          <w:color w:val="auto"/>
          <w:u w:val="single"/>
        </w:rPr>
        <w:t>et seq</w:t>
      </w:r>
      <w:r w:rsidRPr="002C0C00">
        <w:rPr>
          <w:color w:val="auto"/>
          <w:u w:val="single"/>
        </w:rPr>
        <w:t xml:space="preserve">. </w:t>
      </w:r>
      <w:r w:rsidR="003F0C02" w:rsidRPr="002C0C00">
        <w:rPr>
          <w:color w:val="auto"/>
          <w:u w:val="single"/>
        </w:rPr>
        <w:t xml:space="preserve">of this code </w:t>
      </w:r>
      <w:r w:rsidRPr="002C0C00">
        <w:rPr>
          <w:color w:val="auto"/>
          <w:u w:val="single"/>
        </w:rPr>
        <w:t>apply to and govern any hearing authorized by this statute.</w:t>
      </w:r>
    </w:p>
    <w:p w14:paraId="16B3CE55" w14:textId="6E9D060F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(d) The filing of a request for a hearing does not stay or supersede enforcement of the final decision of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irector.</w:t>
      </w:r>
      <w:r w:rsidR="000C6F4F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 xml:space="preserve">irector may, upon good cause shown, stay such enforcement. </w:t>
      </w:r>
    </w:p>
    <w:p w14:paraId="7EF5BA52" w14:textId="2FBACB99" w:rsidR="007F59CF" w:rsidRPr="002C0C00" w:rsidRDefault="007F59CF" w:rsidP="007F59CF">
      <w:pPr>
        <w:pStyle w:val="SectionHeading"/>
        <w:rPr>
          <w:color w:val="auto"/>
          <w:u w:val="single"/>
        </w:rPr>
      </w:pPr>
      <w:r w:rsidRPr="002C0C00">
        <w:rPr>
          <w:color w:val="auto"/>
          <w:u w:val="single"/>
        </w:rPr>
        <w:t>§16-6</w:t>
      </w:r>
      <w:r w:rsidR="001E47F5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-7. Administrative </w:t>
      </w:r>
      <w:r w:rsidR="003F0C02" w:rsidRPr="002C0C00">
        <w:rPr>
          <w:color w:val="auto"/>
          <w:u w:val="single"/>
        </w:rPr>
        <w:t>a</w:t>
      </w:r>
      <w:r w:rsidRPr="002C0C00">
        <w:rPr>
          <w:color w:val="auto"/>
          <w:u w:val="single"/>
        </w:rPr>
        <w:t xml:space="preserve">ppeals and </w:t>
      </w:r>
      <w:r w:rsidR="003F0C02" w:rsidRPr="002C0C00">
        <w:rPr>
          <w:color w:val="auto"/>
          <w:u w:val="single"/>
        </w:rPr>
        <w:t>j</w:t>
      </w:r>
      <w:r w:rsidRPr="002C0C00">
        <w:rPr>
          <w:color w:val="auto"/>
          <w:u w:val="single"/>
        </w:rPr>
        <w:t xml:space="preserve">udicial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>eview.</w:t>
      </w:r>
    </w:p>
    <w:p w14:paraId="33F9DC38" w14:textId="77777777" w:rsidR="007F59CF" w:rsidRPr="002C0C00" w:rsidRDefault="007F59CF" w:rsidP="007F59CF">
      <w:pPr>
        <w:ind w:firstLine="720"/>
        <w:jc w:val="both"/>
        <w:outlineLvl w:val="4"/>
        <w:rPr>
          <w:rFonts w:cs="Arial"/>
          <w:bCs/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38210B6" w14:textId="50D88F40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An owner or operator of a </w:t>
      </w:r>
      <w:r w:rsidR="000C6F4F" w:rsidRPr="002C0C00">
        <w:rPr>
          <w:color w:val="auto"/>
          <w:u w:val="single"/>
        </w:rPr>
        <w:t xml:space="preserve">residential Substance Use Disorder service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who disagrees with the final administrative decision may, within 30 days after the date the appellant received notice of the decision of the </w:t>
      </w:r>
      <w:r w:rsidR="00CF6C4C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 xml:space="preserve">oard of </w:t>
      </w:r>
      <w:r w:rsidR="00CF6C4C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 xml:space="preserve">eview, appeal the decision to the Circuit Court of </w:t>
      </w:r>
      <w:r w:rsidRPr="002C0C00">
        <w:rPr>
          <w:color w:val="auto"/>
          <w:u w:val="single"/>
        </w:rPr>
        <w:lastRenderedPageBreak/>
        <w:t>Kanawha County or in the county where the petitioner resides or does business.</w:t>
      </w:r>
    </w:p>
    <w:p w14:paraId="7FC7CAB7" w14:textId="348E01C5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(b) The filing of the petition for appeal does not stay or supersede enforcement of the final decision or order of the </w:t>
      </w:r>
      <w:r w:rsidR="00CF6C4C" w:rsidRPr="002C0C00">
        <w:rPr>
          <w:color w:val="auto"/>
          <w:u w:val="single"/>
        </w:rPr>
        <w:t>d</w:t>
      </w:r>
      <w:r w:rsidRPr="002C0C00">
        <w:rPr>
          <w:color w:val="auto"/>
          <w:u w:val="single"/>
        </w:rPr>
        <w:t>irector.</w:t>
      </w:r>
      <w:r w:rsidR="005C08C7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>An appellant may apply to the</w:t>
      </w:r>
      <w:r w:rsidR="003F0C02" w:rsidRPr="002C0C00">
        <w:rPr>
          <w:color w:val="auto"/>
          <w:u w:val="single"/>
        </w:rPr>
        <w:t xml:space="preserve"> c</w:t>
      </w:r>
      <w:r w:rsidRPr="002C0C00">
        <w:rPr>
          <w:color w:val="auto"/>
          <w:u w:val="single"/>
        </w:rPr>
        <w:t xml:space="preserve">ircuit </w:t>
      </w:r>
      <w:r w:rsidR="003F0C02" w:rsidRPr="002C0C00">
        <w:rPr>
          <w:color w:val="auto"/>
          <w:u w:val="single"/>
        </w:rPr>
        <w:t>c</w:t>
      </w:r>
      <w:r w:rsidRPr="002C0C00">
        <w:rPr>
          <w:color w:val="auto"/>
          <w:u w:val="single"/>
        </w:rPr>
        <w:t>ourt for a stay of or to supersede the final decision or order for good cause shown.</w:t>
      </w:r>
    </w:p>
    <w:p w14:paraId="2EB8BBF4" w14:textId="0D97F11C" w:rsidR="007F59CF" w:rsidRPr="002C0C00" w:rsidRDefault="007F59CF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(c) No </w:t>
      </w:r>
      <w:r w:rsidR="003F0C02" w:rsidRPr="002C0C00">
        <w:rPr>
          <w:color w:val="auto"/>
          <w:u w:val="single"/>
        </w:rPr>
        <w:t>c</w:t>
      </w:r>
      <w:r w:rsidRPr="002C0C00">
        <w:rPr>
          <w:color w:val="auto"/>
          <w:u w:val="single"/>
        </w:rPr>
        <w:t xml:space="preserve">ircuit </w:t>
      </w:r>
      <w:r w:rsidR="003F0C02" w:rsidRPr="002C0C00">
        <w:rPr>
          <w:color w:val="auto"/>
          <w:u w:val="single"/>
        </w:rPr>
        <w:t>c</w:t>
      </w:r>
      <w:r w:rsidRPr="002C0C00">
        <w:rPr>
          <w:color w:val="auto"/>
          <w:u w:val="single"/>
        </w:rPr>
        <w:t xml:space="preserve">ourt has jurisdiction to consider a decision of the board if the petitioner has failed to file a request for review with the </w:t>
      </w:r>
      <w:r w:rsidR="00CF6C4C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 xml:space="preserve">oard of </w:t>
      </w:r>
      <w:r w:rsidR="00CF6C4C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>eview within the time</w:t>
      </w:r>
      <w:r w:rsidR="00CF6C4C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frame set forth in this article. </w:t>
      </w:r>
    </w:p>
    <w:p w14:paraId="000F41A8" w14:textId="65C7FC73" w:rsidR="007F59CF" w:rsidRPr="002C0C00" w:rsidRDefault="007F59CF" w:rsidP="007F59CF">
      <w:pPr>
        <w:pStyle w:val="SectionHeading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C0C00">
        <w:rPr>
          <w:color w:val="auto"/>
          <w:u w:val="single"/>
        </w:rPr>
        <w:t>§16-6</w:t>
      </w:r>
      <w:r w:rsidR="001E47F5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 xml:space="preserve">-8. Reporting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 xml:space="preserve">equirements;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 xml:space="preserve">enewal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 xml:space="preserve">equests. </w:t>
      </w:r>
    </w:p>
    <w:p w14:paraId="64567E7B" w14:textId="2DB49FB8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 xml:space="preserve">(a) A </w:t>
      </w:r>
      <w:r w:rsidR="005C08C7" w:rsidRPr="002C0C00">
        <w:rPr>
          <w:bCs/>
          <w:color w:val="auto"/>
          <w:u w:val="single"/>
        </w:rPr>
        <w:t>residential Substance Use Disorder service program</w:t>
      </w:r>
      <w:r w:rsidRPr="002C0C00">
        <w:rPr>
          <w:bCs/>
          <w:color w:val="auto"/>
          <w:u w:val="single"/>
        </w:rPr>
        <w:t xml:space="preserve"> licensed pursuant to this statute shall file a quarterly report with the </w:t>
      </w:r>
      <w:r w:rsidR="00CF6C4C" w:rsidRPr="002C0C00">
        <w:rPr>
          <w:bCs/>
          <w:color w:val="auto"/>
          <w:u w:val="single"/>
        </w:rPr>
        <w:t>d</w:t>
      </w:r>
      <w:r w:rsidRPr="002C0C00">
        <w:rPr>
          <w:bCs/>
          <w:color w:val="auto"/>
          <w:u w:val="single"/>
        </w:rPr>
        <w:t xml:space="preserve">irector, by email, and file an annual request for renewal on the anniversary date of license approval each and every year of the program’s operation under the </w:t>
      </w:r>
      <w:r w:rsidR="00CF6C4C" w:rsidRPr="002C0C00">
        <w:rPr>
          <w:bCs/>
          <w:color w:val="auto"/>
          <w:u w:val="single"/>
        </w:rPr>
        <w:t>d</w:t>
      </w:r>
      <w:r w:rsidRPr="002C0C00">
        <w:rPr>
          <w:bCs/>
          <w:color w:val="auto"/>
          <w:u w:val="single"/>
        </w:rPr>
        <w:t>irector’s review. The report shall include:</w:t>
      </w:r>
    </w:p>
    <w:p w14:paraId="653F1437" w14:textId="77777777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(1) The total number of persons served;</w:t>
      </w:r>
    </w:p>
    <w:p w14:paraId="3FF78029" w14:textId="4B9A8EA0" w:rsidR="007F59CF" w:rsidRPr="002C0C00" w:rsidRDefault="00D912CE" w:rsidP="00D912CE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</w:t>
      </w:r>
      <w:r w:rsidR="006163AB" w:rsidRPr="002C0C00">
        <w:rPr>
          <w:bCs/>
          <w:color w:val="auto"/>
          <w:u w:val="single"/>
        </w:rPr>
        <w:t>2</w:t>
      </w:r>
      <w:r w:rsidRPr="002C0C00">
        <w:rPr>
          <w:bCs/>
          <w:color w:val="auto"/>
          <w:u w:val="single"/>
        </w:rPr>
        <w:t xml:space="preserve">) Statistics regarding the number of individuals </w:t>
      </w:r>
      <w:r w:rsidR="006163AB" w:rsidRPr="002C0C00">
        <w:rPr>
          <w:bCs/>
          <w:color w:val="auto"/>
          <w:u w:val="single"/>
        </w:rPr>
        <w:t>completing</w:t>
      </w:r>
      <w:r w:rsidR="00214873" w:rsidRPr="002C0C00">
        <w:rPr>
          <w:bCs/>
          <w:color w:val="auto"/>
          <w:u w:val="single"/>
        </w:rPr>
        <w:t xml:space="preserve"> an evidence-based course of</w:t>
      </w:r>
      <w:r w:rsidRPr="002C0C00">
        <w:rPr>
          <w:bCs/>
          <w:color w:val="auto"/>
          <w:u w:val="single"/>
        </w:rPr>
        <w:t xml:space="preserve"> </w:t>
      </w:r>
      <w:r w:rsidR="00214873" w:rsidRPr="002C0C00">
        <w:rPr>
          <w:bCs/>
          <w:color w:val="auto"/>
          <w:u w:val="single"/>
        </w:rPr>
        <w:t xml:space="preserve">treatment and </w:t>
      </w:r>
      <w:r w:rsidRPr="002C0C00">
        <w:rPr>
          <w:bCs/>
          <w:color w:val="auto"/>
          <w:u w:val="single"/>
        </w:rPr>
        <w:t xml:space="preserve">rehabilitation; </w:t>
      </w:r>
      <w:r w:rsidR="007F59CF" w:rsidRPr="002C0C00">
        <w:rPr>
          <w:bCs/>
          <w:color w:val="auto"/>
          <w:u w:val="single"/>
        </w:rPr>
        <w:t>and</w:t>
      </w:r>
    </w:p>
    <w:p w14:paraId="14FC7A3E" w14:textId="386D38C9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</w:t>
      </w:r>
      <w:r w:rsidR="00214873" w:rsidRPr="002C0C00">
        <w:rPr>
          <w:bCs/>
          <w:color w:val="auto"/>
          <w:u w:val="single"/>
        </w:rPr>
        <w:t>3</w:t>
      </w:r>
      <w:r w:rsidRPr="002C0C00">
        <w:rPr>
          <w:bCs/>
          <w:color w:val="auto"/>
          <w:u w:val="single"/>
        </w:rPr>
        <w:t xml:space="preserve">) The total numbers and types of referrals made to </w:t>
      </w:r>
      <w:r w:rsidR="00214873" w:rsidRPr="002C0C00">
        <w:rPr>
          <w:bCs/>
          <w:color w:val="auto"/>
          <w:u w:val="single"/>
        </w:rPr>
        <w:t xml:space="preserve">additional </w:t>
      </w:r>
      <w:r w:rsidRPr="002C0C00">
        <w:rPr>
          <w:bCs/>
          <w:color w:val="auto"/>
          <w:u w:val="single"/>
        </w:rPr>
        <w:t>drug treatment and other services.</w:t>
      </w:r>
    </w:p>
    <w:p w14:paraId="34EA4BBB" w14:textId="3F1FE374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 xml:space="preserve">(b) A </w:t>
      </w:r>
      <w:r w:rsidR="003E2C95" w:rsidRPr="002C0C00">
        <w:rPr>
          <w:bCs/>
          <w:color w:val="auto"/>
          <w:u w:val="single"/>
        </w:rPr>
        <w:t xml:space="preserve">residential Substance Use Disorder service program </w:t>
      </w:r>
      <w:r w:rsidRPr="002C0C00">
        <w:rPr>
          <w:bCs/>
          <w:color w:val="auto"/>
          <w:u w:val="single"/>
        </w:rPr>
        <w:t xml:space="preserve">licensed pursuant to this statute shall within 45 days prior to the expiration of the license, or at any other time directed by the </w:t>
      </w:r>
      <w:r w:rsidR="00CF6C4C" w:rsidRPr="002C0C00">
        <w:rPr>
          <w:bCs/>
          <w:color w:val="auto"/>
          <w:u w:val="single"/>
        </w:rPr>
        <w:t>d</w:t>
      </w:r>
      <w:r w:rsidRPr="002C0C00">
        <w:rPr>
          <w:bCs/>
          <w:color w:val="auto"/>
          <w:u w:val="single"/>
        </w:rPr>
        <w:t xml:space="preserve">irector, submit a report verified, in writing, by the </w:t>
      </w:r>
      <w:r w:rsidR="00067A64" w:rsidRPr="002C0C00">
        <w:rPr>
          <w:bCs/>
          <w:color w:val="auto"/>
          <w:u w:val="single"/>
        </w:rPr>
        <w:t>administrator,</w:t>
      </w:r>
      <w:r w:rsidRPr="002C0C00">
        <w:rPr>
          <w:bCs/>
          <w:color w:val="auto"/>
          <w:u w:val="single"/>
        </w:rPr>
        <w:t xml:space="preserve"> containing the following information:</w:t>
      </w:r>
    </w:p>
    <w:p w14:paraId="1B68090C" w14:textId="77777777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(1) The current status of the project;</w:t>
      </w:r>
    </w:p>
    <w:p w14:paraId="012FC91C" w14:textId="293C8D98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(2) The cause o</w:t>
      </w:r>
      <w:r w:rsidR="00CF6C4C" w:rsidRPr="002C0C00">
        <w:rPr>
          <w:bCs/>
          <w:color w:val="auto"/>
          <w:u w:val="single"/>
        </w:rPr>
        <w:t>r</w:t>
      </w:r>
      <w:r w:rsidRPr="002C0C00">
        <w:rPr>
          <w:bCs/>
          <w:color w:val="auto"/>
          <w:u w:val="single"/>
        </w:rPr>
        <w:t xml:space="preserve"> causes of any delays encountered;</w:t>
      </w:r>
    </w:p>
    <w:p w14:paraId="2142F00B" w14:textId="77777777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(3) Changes in the project; and</w:t>
      </w:r>
    </w:p>
    <w:p w14:paraId="1FFFAAAB" w14:textId="2925E796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>(4) The projected total cost.</w:t>
      </w:r>
    </w:p>
    <w:p w14:paraId="2E432AD7" w14:textId="28EB4803" w:rsidR="007F59CF" w:rsidRPr="002C0C00" w:rsidRDefault="007F59CF" w:rsidP="007F59CF">
      <w:pPr>
        <w:pStyle w:val="SectionBody"/>
        <w:rPr>
          <w:bCs/>
          <w:color w:val="auto"/>
          <w:u w:val="single"/>
        </w:rPr>
      </w:pPr>
      <w:r w:rsidRPr="002C0C00">
        <w:rPr>
          <w:bCs/>
          <w:color w:val="auto"/>
          <w:u w:val="single"/>
        </w:rPr>
        <w:t xml:space="preserve">(c) Upon good cause shown, and if the </w:t>
      </w:r>
      <w:r w:rsidR="003E2C95" w:rsidRPr="002C0C00">
        <w:rPr>
          <w:bCs/>
          <w:color w:val="auto"/>
          <w:u w:val="single"/>
        </w:rPr>
        <w:t xml:space="preserve">residential Substance Use Disorder </w:t>
      </w:r>
      <w:r w:rsidR="00C513D6" w:rsidRPr="002C0C00">
        <w:rPr>
          <w:bCs/>
          <w:color w:val="auto"/>
          <w:u w:val="single"/>
        </w:rPr>
        <w:t xml:space="preserve">service </w:t>
      </w:r>
      <w:r w:rsidR="00C513D6" w:rsidRPr="002C0C00">
        <w:rPr>
          <w:bCs/>
          <w:color w:val="auto"/>
          <w:u w:val="single"/>
        </w:rPr>
        <w:lastRenderedPageBreak/>
        <w:t>program is</w:t>
      </w:r>
      <w:r w:rsidRPr="002C0C00">
        <w:rPr>
          <w:bCs/>
          <w:color w:val="auto"/>
          <w:u w:val="single"/>
        </w:rPr>
        <w:t xml:space="preserve"> in substantial compliance with the reporting requirements set forth in this section, the </w:t>
      </w:r>
      <w:r w:rsidR="00724A2A" w:rsidRPr="002C0C00">
        <w:rPr>
          <w:bCs/>
          <w:color w:val="auto"/>
          <w:u w:val="single"/>
        </w:rPr>
        <w:t>d</w:t>
      </w:r>
      <w:r w:rsidRPr="002C0C00">
        <w:rPr>
          <w:bCs/>
          <w:color w:val="auto"/>
          <w:u w:val="single"/>
        </w:rPr>
        <w:t>irector may grant a renewal for up to six months for the initial renewal period.</w:t>
      </w:r>
      <w:r w:rsidR="00C513D6" w:rsidRPr="002C0C00">
        <w:rPr>
          <w:bCs/>
          <w:color w:val="auto"/>
          <w:u w:val="single"/>
        </w:rPr>
        <w:t xml:space="preserve"> </w:t>
      </w:r>
      <w:r w:rsidRPr="002C0C00">
        <w:rPr>
          <w:bCs/>
          <w:color w:val="auto"/>
          <w:u w:val="single"/>
        </w:rPr>
        <w:t xml:space="preserve">Forty-five days prior to the expiration of the license, the </w:t>
      </w:r>
      <w:r w:rsidR="00BC1584" w:rsidRPr="002C0C00">
        <w:rPr>
          <w:bCs/>
          <w:color w:val="auto"/>
          <w:u w:val="single"/>
        </w:rPr>
        <w:t>program</w:t>
      </w:r>
      <w:r w:rsidRPr="002C0C00">
        <w:rPr>
          <w:bCs/>
          <w:color w:val="auto"/>
          <w:u w:val="single"/>
        </w:rPr>
        <w:t xml:space="preserve"> shall submit a request for renewal addressing the criteria in subsection (b)</w:t>
      </w:r>
      <w:r w:rsidR="003F0C02" w:rsidRPr="002C0C00">
        <w:rPr>
          <w:bCs/>
          <w:color w:val="auto"/>
          <w:u w:val="single"/>
        </w:rPr>
        <w:t xml:space="preserve"> of this section</w:t>
      </w:r>
      <w:r w:rsidRPr="002C0C00">
        <w:rPr>
          <w:bCs/>
          <w:color w:val="auto"/>
          <w:u w:val="single"/>
        </w:rPr>
        <w:t xml:space="preserve">. In order to be considered for renewal, the </w:t>
      </w:r>
      <w:r w:rsidR="00C746B3" w:rsidRPr="002C0C00">
        <w:rPr>
          <w:bCs/>
          <w:color w:val="auto"/>
          <w:u w:val="single"/>
        </w:rPr>
        <w:t xml:space="preserve">residential Substance Use Disorder service </w:t>
      </w:r>
      <w:r w:rsidR="00BC1584" w:rsidRPr="002C0C00">
        <w:rPr>
          <w:bCs/>
          <w:color w:val="auto"/>
          <w:u w:val="single"/>
        </w:rPr>
        <w:t>program</w:t>
      </w:r>
      <w:r w:rsidRPr="002C0C00">
        <w:rPr>
          <w:bCs/>
          <w:color w:val="auto"/>
          <w:u w:val="single"/>
        </w:rPr>
        <w:t xml:space="preserve"> must be in substantial compliance with the reporting requirements of this section. Any subsequent renewal may be granted for up to 12 months.</w:t>
      </w:r>
    </w:p>
    <w:p w14:paraId="067A011D" w14:textId="1CAF3C96" w:rsidR="007F59CF" w:rsidRPr="002C0C00" w:rsidRDefault="007F59CF" w:rsidP="007F59CF">
      <w:pPr>
        <w:pStyle w:val="SectionHeading"/>
        <w:rPr>
          <w:color w:val="auto"/>
          <w:u w:val="single"/>
        </w:rPr>
        <w:sectPr w:rsidR="007F59CF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C0C00">
        <w:rPr>
          <w:color w:val="auto"/>
          <w:u w:val="single"/>
        </w:rPr>
        <w:t>§16-6</w:t>
      </w:r>
      <w:r w:rsidR="000F702B" w:rsidRPr="002C0C00">
        <w:rPr>
          <w:color w:val="auto"/>
          <w:u w:val="single"/>
        </w:rPr>
        <w:t>6</w:t>
      </w:r>
      <w:r w:rsidRPr="002C0C00">
        <w:rPr>
          <w:color w:val="auto"/>
          <w:u w:val="single"/>
        </w:rPr>
        <w:t>-</w:t>
      </w:r>
      <w:r w:rsidR="00DE544C" w:rsidRPr="002C0C00">
        <w:rPr>
          <w:color w:val="auto"/>
          <w:u w:val="single"/>
        </w:rPr>
        <w:t>9</w:t>
      </w:r>
      <w:r w:rsidRPr="002C0C00">
        <w:rPr>
          <w:color w:val="auto"/>
          <w:u w:val="single"/>
        </w:rPr>
        <w:t xml:space="preserve">. Civil </w:t>
      </w:r>
      <w:r w:rsidR="003F0C02" w:rsidRPr="002C0C00">
        <w:rPr>
          <w:color w:val="auto"/>
          <w:u w:val="single"/>
        </w:rPr>
        <w:t>p</w:t>
      </w:r>
      <w:r w:rsidRPr="002C0C00">
        <w:rPr>
          <w:color w:val="auto"/>
          <w:u w:val="single"/>
        </w:rPr>
        <w:t>enalties</w:t>
      </w:r>
      <w:r w:rsidR="001C101A" w:rsidRPr="002C0C00">
        <w:rPr>
          <w:color w:val="auto"/>
          <w:u w:val="single"/>
        </w:rPr>
        <w:t xml:space="preserve"> </w:t>
      </w:r>
      <w:r w:rsidRPr="002C0C00">
        <w:rPr>
          <w:color w:val="auto"/>
          <w:u w:val="single"/>
        </w:rPr>
        <w:t xml:space="preserve">and </w:t>
      </w:r>
      <w:r w:rsidR="003F0C02" w:rsidRPr="002C0C00">
        <w:rPr>
          <w:color w:val="auto"/>
          <w:u w:val="single"/>
        </w:rPr>
        <w:t>i</w:t>
      </w:r>
      <w:r w:rsidRPr="002C0C00">
        <w:rPr>
          <w:color w:val="auto"/>
          <w:u w:val="single"/>
        </w:rPr>
        <w:t xml:space="preserve">njunctive </w:t>
      </w:r>
      <w:r w:rsidR="003F0C02" w:rsidRPr="002C0C00">
        <w:rPr>
          <w:color w:val="auto"/>
          <w:u w:val="single"/>
        </w:rPr>
        <w:t>r</w:t>
      </w:r>
      <w:r w:rsidRPr="002C0C00">
        <w:rPr>
          <w:color w:val="auto"/>
          <w:u w:val="single"/>
        </w:rPr>
        <w:t>elief.</w:t>
      </w:r>
    </w:p>
    <w:p w14:paraId="410FA960" w14:textId="709C2780" w:rsidR="00BB5D13" w:rsidRPr="002C0C00" w:rsidRDefault="00BB5D13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</w:t>
      </w:r>
      <w:r w:rsidR="007F59CF" w:rsidRPr="002C0C00">
        <w:rPr>
          <w:color w:val="auto"/>
          <w:u w:val="single"/>
        </w:rPr>
        <w:t>The Office of Health Facilities Licensure and Certification shall assess a civil penalty of not less than $5</w:t>
      </w:r>
      <w:r w:rsidR="00CF6C4C" w:rsidRPr="002C0C00">
        <w:rPr>
          <w:color w:val="auto"/>
          <w:u w:val="single"/>
        </w:rPr>
        <w:t>,</w:t>
      </w:r>
      <w:r w:rsidR="007F59CF" w:rsidRPr="002C0C00">
        <w:rPr>
          <w:color w:val="auto"/>
          <w:u w:val="single"/>
        </w:rPr>
        <w:t>000 per day nor more than $25,000 per year for a violation of this article.</w:t>
      </w:r>
    </w:p>
    <w:p w14:paraId="118970A8" w14:textId="2B8AD709" w:rsidR="007F59CF" w:rsidRPr="002C0C00" w:rsidRDefault="00BB5D13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</w:t>
      </w:r>
      <w:r w:rsidR="001C101A" w:rsidRPr="002C0C00">
        <w:rPr>
          <w:color w:val="auto"/>
          <w:u w:val="single"/>
        </w:rPr>
        <w:t>b</w:t>
      </w:r>
      <w:r w:rsidRPr="002C0C00">
        <w:rPr>
          <w:color w:val="auto"/>
          <w:u w:val="single"/>
        </w:rPr>
        <w:t>)</w:t>
      </w:r>
      <w:r w:rsidR="007F59CF" w:rsidRPr="002C0C00">
        <w:rPr>
          <w:color w:val="auto"/>
          <w:u w:val="single"/>
        </w:rPr>
        <w:t>The Office of Health Facilities Licensure and Certification may seek injunctive relief to enforce the provisions of this article.</w:t>
      </w:r>
    </w:p>
    <w:p w14:paraId="66859D64" w14:textId="47D9B030" w:rsidR="00D912CE" w:rsidRPr="002C0C00" w:rsidRDefault="00D912CE" w:rsidP="00C5240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2C0C00">
        <w:rPr>
          <w:rFonts w:cs="Arial"/>
          <w:b/>
          <w:color w:val="auto"/>
          <w:u w:val="single"/>
        </w:rPr>
        <w:t>§16-6</w:t>
      </w:r>
      <w:r w:rsidR="000F702B" w:rsidRPr="002C0C00">
        <w:rPr>
          <w:rFonts w:cs="Arial"/>
          <w:b/>
          <w:color w:val="auto"/>
          <w:u w:val="single"/>
        </w:rPr>
        <w:t>6</w:t>
      </w:r>
      <w:r w:rsidRPr="002C0C00">
        <w:rPr>
          <w:rFonts w:cs="Arial"/>
          <w:b/>
          <w:color w:val="auto"/>
          <w:u w:val="single"/>
        </w:rPr>
        <w:t>-</w:t>
      </w:r>
      <w:r w:rsidR="00AC37DE" w:rsidRPr="002C0C00">
        <w:rPr>
          <w:rFonts w:cs="Arial"/>
          <w:b/>
          <w:color w:val="auto"/>
          <w:u w:val="single"/>
        </w:rPr>
        <w:t>10</w:t>
      </w:r>
      <w:r w:rsidRPr="002C0C00">
        <w:rPr>
          <w:rFonts w:cs="Arial"/>
          <w:b/>
          <w:color w:val="auto"/>
          <w:u w:val="single"/>
        </w:rPr>
        <w:t>.</w:t>
      </w:r>
      <w:r w:rsidR="00C52405" w:rsidRPr="002C0C00">
        <w:rPr>
          <w:rFonts w:cs="Arial"/>
          <w:b/>
          <w:color w:val="auto"/>
          <w:u w:val="single"/>
        </w:rPr>
        <w:t xml:space="preserve"> Coordination with continuum of care.</w:t>
      </w:r>
      <w:r w:rsidRPr="002C0C00">
        <w:rPr>
          <w:rFonts w:cs="Arial"/>
          <w:b/>
          <w:color w:val="auto"/>
          <w:u w:val="single"/>
        </w:rPr>
        <w:t xml:space="preserve"> </w:t>
      </w:r>
    </w:p>
    <w:p w14:paraId="6ED5A060" w14:textId="77777777" w:rsidR="00CF6C4C" w:rsidRPr="002C0C00" w:rsidRDefault="00CF6C4C" w:rsidP="007F59CF">
      <w:pPr>
        <w:pStyle w:val="SectionBody"/>
        <w:rPr>
          <w:color w:val="auto"/>
          <w:u w:val="single"/>
        </w:rPr>
        <w:sectPr w:rsidR="00CF6C4C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3F50B3F" w14:textId="17A7E43C" w:rsidR="00C52405" w:rsidRPr="002C0C00" w:rsidRDefault="00C52405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 xml:space="preserve">(a) A provider </w:t>
      </w:r>
      <w:r w:rsidR="00FE24C5" w:rsidRPr="002C0C00">
        <w:rPr>
          <w:color w:val="auto"/>
          <w:u w:val="single"/>
        </w:rPr>
        <w:t>shall</w:t>
      </w:r>
      <w:r w:rsidRPr="002C0C00">
        <w:rPr>
          <w:color w:val="auto"/>
          <w:u w:val="single"/>
        </w:rPr>
        <w:t xml:space="preserve"> coordinate with other existing providers in its services to render care to the individuals in </w:t>
      </w:r>
      <w:r w:rsidR="00AC37DE" w:rsidRPr="002C0C00">
        <w:rPr>
          <w:color w:val="auto"/>
          <w:u w:val="single"/>
        </w:rPr>
        <w:t>residential Substance Use Disorder service program</w:t>
      </w:r>
      <w:r w:rsidR="00FE24C5" w:rsidRPr="002C0C00">
        <w:rPr>
          <w:color w:val="auto"/>
          <w:u w:val="single"/>
        </w:rPr>
        <w:t xml:space="preserve"> as set forth in the program requirements</w:t>
      </w:r>
      <w:r w:rsidR="00CF6C4C" w:rsidRPr="002C0C00">
        <w:rPr>
          <w:color w:val="auto"/>
          <w:u w:val="single"/>
        </w:rPr>
        <w:t>.</w:t>
      </w:r>
    </w:p>
    <w:p w14:paraId="523F06BC" w14:textId="78CDF901" w:rsidR="00C52405" w:rsidRPr="002C0C00" w:rsidRDefault="00C52405" w:rsidP="007F59CF">
      <w:pPr>
        <w:pStyle w:val="SectionBody"/>
        <w:rPr>
          <w:color w:val="auto"/>
          <w:u w:val="single"/>
        </w:rPr>
      </w:pPr>
      <w:r w:rsidRPr="002C0C00">
        <w:rPr>
          <w:color w:val="auto"/>
          <w:u w:val="single"/>
        </w:rPr>
        <w:t>(b) In the event that the</w:t>
      </w:r>
      <w:r w:rsidR="00AC37DE" w:rsidRPr="002C0C00">
        <w:rPr>
          <w:color w:val="auto"/>
          <w:u w:val="single"/>
        </w:rPr>
        <w:t xml:space="preserve"> residential Substance Use Disorder service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is closed, the</w:t>
      </w:r>
      <w:r w:rsidR="00AC37DE" w:rsidRPr="002C0C00">
        <w:rPr>
          <w:color w:val="auto"/>
          <w:u w:val="single"/>
        </w:rPr>
        <w:t xml:space="preserve"> </w:t>
      </w:r>
      <w:r w:rsidR="00BC1584" w:rsidRPr="002C0C00">
        <w:rPr>
          <w:color w:val="auto"/>
          <w:u w:val="single"/>
        </w:rPr>
        <w:t>program</w:t>
      </w:r>
      <w:r w:rsidRPr="002C0C00">
        <w:rPr>
          <w:color w:val="auto"/>
          <w:u w:val="single"/>
        </w:rPr>
        <w:t xml:space="preserve"> shall notify the patient of the closure, prior to closure, in a conspicuous location and provide an individual notice</w:t>
      </w:r>
      <w:r w:rsidR="00C16073" w:rsidRPr="002C0C00">
        <w:rPr>
          <w:color w:val="auto"/>
          <w:u w:val="single"/>
        </w:rPr>
        <w:t xml:space="preserve"> to enable the person to transition their care.</w:t>
      </w:r>
    </w:p>
    <w:p w14:paraId="7DA77D1A" w14:textId="77777777" w:rsidR="006B2111" w:rsidRPr="002C0C00" w:rsidRDefault="006B2111" w:rsidP="003E33B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6B2111" w:rsidRPr="002C0C00" w:rsidSect="00600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1241CFD" w14:textId="48B90EC9" w:rsidR="007F59CF" w:rsidRPr="002C0C00" w:rsidRDefault="007F59CF" w:rsidP="00F56DD2">
      <w:pPr>
        <w:pStyle w:val="Note"/>
        <w:rPr>
          <w:color w:val="auto"/>
        </w:rPr>
      </w:pPr>
    </w:p>
    <w:p w14:paraId="5870D2A3" w14:textId="42C96D3B" w:rsidR="00F56DD2" w:rsidRPr="002C0C00" w:rsidRDefault="002F33FA" w:rsidP="00F56DD2">
      <w:pPr>
        <w:pStyle w:val="Note"/>
        <w:rPr>
          <w:color w:val="auto"/>
        </w:rPr>
      </w:pPr>
      <w:r w:rsidRPr="002C0C00">
        <w:rPr>
          <w:color w:val="auto"/>
        </w:rPr>
        <w:t xml:space="preserve">NOTE:  </w:t>
      </w:r>
      <w:r w:rsidR="00F56DD2" w:rsidRPr="002C0C00">
        <w:rPr>
          <w:color w:val="auto"/>
        </w:rPr>
        <w:t>The purpose of this bill is to create a licen</w:t>
      </w:r>
      <w:r w:rsidR="001A049C" w:rsidRPr="002C0C00">
        <w:rPr>
          <w:color w:val="auto"/>
        </w:rPr>
        <w:t>sure</w:t>
      </w:r>
      <w:r w:rsidR="002C2795" w:rsidRPr="002C0C00">
        <w:rPr>
          <w:color w:val="auto"/>
        </w:rPr>
        <w:t xml:space="preserve"> procedure for residential Substance Use Disorder service programs. The bill </w:t>
      </w:r>
      <w:r w:rsidR="001A049C" w:rsidRPr="002C0C00">
        <w:rPr>
          <w:color w:val="auto"/>
        </w:rPr>
        <w:t xml:space="preserve">defines </w:t>
      </w:r>
      <w:r w:rsidR="00F56DD2" w:rsidRPr="002C0C00">
        <w:rPr>
          <w:color w:val="auto"/>
        </w:rPr>
        <w:t>terms; establis</w:t>
      </w:r>
      <w:r w:rsidR="001A049C" w:rsidRPr="002C0C00">
        <w:rPr>
          <w:color w:val="auto"/>
        </w:rPr>
        <w:t>hes</w:t>
      </w:r>
      <w:r w:rsidR="00F56DD2" w:rsidRPr="002C0C00">
        <w:rPr>
          <w:color w:val="auto"/>
        </w:rPr>
        <w:t xml:space="preserve"> licensure application process for substance use disorder service programs; creat</w:t>
      </w:r>
      <w:r w:rsidR="001A049C" w:rsidRPr="002C0C00">
        <w:rPr>
          <w:color w:val="auto"/>
        </w:rPr>
        <w:t xml:space="preserve">es </w:t>
      </w:r>
      <w:r w:rsidR="00F56DD2" w:rsidRPr="002C0C00">
        <w:rPr>
          <w:color w:val="auto"/>
        </w:rPr>
        <w:t>program requirements; establish</w:t>
      </w:r>
      <w:r w:rsidR="001A049C" w:rsidRPr="002C0C00">
        <w:rPr>
          <w:color w:val="auto"/>
        </w:rPr>
        <w:t>es</w:t>
      </w:r>
      <w:r w:rsidR="00F56DD2" w:rsidRPr="002C0C00">
        <w:rPr>
          <w:color w:val="auto"/>
        </w:rPr>
        <w:t xml:space="preserve"> revocation process; set</w:t>
      </w:r>
      <w:r w:rsidR="001A049C" w:rsidRPr="002C0C00">
        <w:rPr>
          <w:color w:val="auto"/>
        </w:rPr>
        <w:t>s</w:t>
      </w:r>
      <w:r w:rsidR="00F56DD2" w:rsidRPr="002C0C00">
        <w:rPr>
          <w:color w:val="auto"/>
        </w:rPr>
        <w:t xml:space="preserve"> forth the reconsideration process; set</w:t>
      </w:r>
      <w:r w:rsidR="001A049C" w:rsidRPr="002C0C00">
        <w:rPr>
          <w:color w:val="auto"/>
        </w:rPr>
        <w:t>s f</w:t>
      </w:r>
      <w:r w:rsidR="00F56DD2" w:rsidRPr="002C0C00">
        <w:rPr>
          <w:color w:val="auto"/>
        </w:rPr>
        <w:t>orth the administrative due process provision; provid</w:t>
      </w:r>
      <w:r w:rsidR="001A049C" w:rsidRPr="002C0C00">
        <w:rPr>
          <w:color w:val="auto"/>
        </w:rPr>
        <w:t>es</w:t>
      </w:r>
      <w:r w:rsidR="00F56DD2" w:rsidRPr="002C0C00">
        <w:rPr>
          <w:color w:val="auto"/>
        </w:rPr>
        <w:t xml:space="preserve"> for administrative and judicial appeal; establis</w:t>
      </w:r>
      <w:r w:rsidR="001A049C" w:rsidRPr="002C0C00">
        <w:rPr>
          <w:color w:val="auto"/>
        </w:rPr>
        <w:t>hes</w:t>
      </w:r>
      <w:r w:rsidR="00F56DD2" w:rsidRPr="002C0C00">
        <w:rPr>
          <w:color w:val="auto"/>
        </w:rPr>
        <w:t xml:space="preserve"> reporting requirements and renewal provisions; set</w:t>
      </w:r>
      <w:r w:rsidR="001A049C" w:rsidRPr="002C0C00">
        <w:rPr>
          <w:color w:val="auto"/>
        </w:rPr>
        <w:t>s</w:t>
      </w:r>
      <w:r w:rsidR="00F56DD2" w:rsidRPr="002C0C00">
        <w:rPr>
          <w:color w:val="auto"/>
        </w:rPr>
        <w:t xml:space="preserve"> requirements for continuum of care; and establi</w:t>
      </w:r>
      <w:r w:rsidR="001A049C" w:rsidRPr="002C0C00">
        <w:rPr>
          <w:color w:val="auto"/>
        </w:rPr>
        <w:t>shes</w:t>
      </w:r>
      <w:r w:rsidR="00F56DD2" w:rsidRPr="002C0C00">
        <w:rPr>
          <w:color w:val="auto"/>
        </w:rPr>
        <w:t xml:space="preserve"> civil penalties and injunctive relief.</w:t>
      </w:r>
    </w:p>
    <w:p w14:paraId="44705570" w14:textId="054075E8" w:rsidR="00107ADF" w:rsidRPr="002C0C00" w:rsidRDefault="00107ADF" w:rsidP="00F56DD2">
      <w:pPr>
        <w:pStyle w:val="Note"/>
        <w:rPr>
          <w:color w:val="auto"/>
        </w:rPr>
      </w:pPr>
      <w:r w:rsidRPr="002C0C00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324BC022" w14:textId="77777777" w:rsidR="00E831B3" w:rsidRPr="002C0C00" w:rsidRDefault="00E831B3" w:rsidP="00F56DD2">
      <w:pPr>
        <w:pStyle w:val="Note"/>
        <w:rPr>
          <w:color w:val="auto"/>
        </w:rPr>
      </w:pPr>
    </w:p>
    <w:sectPr w:rsidR="00E831B3" w:rsidRPr="002C0C00" w:rsidSect="006007F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E666" w14:textId="77777777" w:rsidR="00C01C2E" w:rsidRPr="00B844FE" w:rsidRDefault="00C01C2E" w:rsidP="00B844FE">
      <w:r>
        <w:separator/>
      </w:r>
    </w:p>
  </w:endnote>
  <w:endnote w:type="continuationSeparator" w:id="0">
    <w:p w14:paraId="555F5C6F" w14:textId="77777777" w:rsidR="00C01C2E" w:rsidRPr="00B844FE" w:rsidRDefault="00C01C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3C52" w14:textId="77777777" w:rsidR="00242EF0" w:rsidRDefault="00242EF0" w:rsidP="000D09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A2E432" w14:textId="77777777" w:rsidR="00242EF0" w:rsidRPr="007F59CF" w:rsidRDefault="00242EF0" w:rsidP="007F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E224" w14:textId="66C61AF6" w:rsidR="00242EF0" w:rsidRDefault="00242EF0" w:rsidP="000D09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61038E" w14:textId="631142B1" w:rsidR="00242EF0" w:rsidRPr="007F59CF" w:rsidRDefault="00242EF0" w:rsidP="007F59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8DFA" w14:textId="77777777" w:rsidR="00B7794A" w:rsidRDefault="00B77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E45D" w14:textId="77777777" w:rsidR="00C01C2E" w:rsidRPr="00B844FE" w:rsidRDefault="00C01C2E" w:rsidP="00B844FE">
      <w:r>
        <w:separator/>
      </w:r>
    </w:p>
  </w:footnote>
  <w:footnote w:type="continuationSeparator" w:id="0">
    <w:p w14:paraId="64779ABE" w14:textId="77777777" w:rsidR="00C01C2E" w:rsidRPr="00B844FE" w:rsidRDefault="00C01C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9DE3" w14:textId="746B6F97" w:rsidR="00242EF0" w:rsidRPr="007F59CF" w:rsidRDefault="00242EF0" w:rsidP="007F59CF">
    <w:pPr>
      <w:pStyle w:val="Header"/>
    </w:pPr>
    <w:r>
      <w:t>CS for SB 334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FCF9" w14:textId="5A655DF2" w:rsidR="00242EF0" w:rsidRPr="007F59CF" w:rsidRDefault="003F6353" w:rsidP="007F59CF">
    <w:pPr>
      <w:pStyle w:val="Header"/>
    </w:pPr>
    <w:r>
      <w:t xml:space="preserve">Intr </w:t>
    </w:r>
    <w:r w:rsidR="00EB4F99">
      <w:t>HB</w:t>
    </w:r>
    <w:r>
      <w:tab/>
    </w:r>
    <w:r>
      <w:tab/>
      <w:t>2023R179</w:t>
    </w:r>
    <w:r w:rsidR="00EB4F99">
      <w:t>7H</w:t>
    </w:r>
    <w:r w:rsidR="00446F70">
      <w:t xml:space="preserve"> 2023R179</w:t>
    </w:r>
    <w:r w:rsidR="00EB4F99">
      <w:t>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9846" w14:textId="77777777" w:rsidR="00B7794A" w:rsidRDefault="00B77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9D"/>
    <w:rsid w:val="00002112"/>
    <w:rsid w:val="000037B5"/>
    <w:rsid w:val="0000526A"/>
    <w:rsid w:val="000058BC"/>
    <w:rsid w:val="000170C0"/>
    <w:rsid w:val="000213A8"/>
    <w:rsid w:val="00022FB1"/>
    <w:rsid w:val="00032ADB"/>
    <w:rsid w:val="0004029E"/>
    <w:rsid w:val="00042DC3"/>
    <w:rsid w:val="00061D3D"/>
    <w:rsid w:val="00065F3F"/>
    <w:rsid w:val="00066CFF"/>
    <w:rsid w:val="00067A64"/>
    <w:rsid w:val="00071F5F"/>
    <w:rsid w:val="00076849"/>
    <w:rsid w:val="00081D9C"/>
    <w:rsid w:val="00085D22"/>
    <w:rsid w:val="000C4CC3"/>
    <w:rsid w:val="000C5C77"/>
    <w:rsid w:val="000C6F4F"/>
    <w:rsid w:val="000C77FC"/>
    <w:rsid w:val="000D09F2"/>
    <w:rsid w:val="000F702B"/>
    <w:rsid w:val="0010070F"/>
    <w:rsid w:val="00107ADF"/>
    <w:rsid w:val="0015112E"/>
    <w:rsid w:val="0015165C"/>
    <w:rsid w:val="001552E7"/>
    <w:rsid w:val="001566B4"/>
    <w:rsid w:val="00157BD6"/>
    <w:rsid w:val="001658C3"/>
    <w:rsid w:val="00175B38"/>
    <w:rsid w:val="001A049C"/>
    <w:rsid w:val="001A404A"/>
    <w:rsid w:val="001B0B63"/>
    <w:rsid w:val="001B63A2"/>
    <w:rsid w:val="001C101A"/>
    <w:rsid w:val="001C279E"/>
    <w:rsid w:val="001C29C9"/>
    <w:rsid w:val="001C33B5"/>
    <w:rsid w:val="001D459E"/>
    <w:rsid w:val="001E47F5"/>
    <w:rsid w:val="00214873"/>
    <w:rsid w:val="002232BF"/>
    <w:rsid w:val="00223ECB"/>
    <w:rsid w:val="00230763"/>
    <w:rsid w:val="00242EF0"/>
    <w:rsid w:val="00251D8A"/>
    <w:rsid w:val="0027011C"/>
    <w:rsid w:val="00274200"/>
    <w:rsid w:val="00275740"/>
    <w:rsid w:val="002772FB"/>
    <w:rsid w:val="00281CC2"/>
    <w:rsid w:val="00284D31"/>
    <w:rsid w:val="002A0269"/>
    <w:rsid w:val="002A05C0"/>
    <w:rsid w:val="002C0C00"/>
    <w:rsid w:val="002C2795"/>
    <w:rsid w:val="002D4AFD"/>
    <w:rsid w:val="002E5586"/>
    <w:rsid w:val="002E63B1"/>
    <w:rsid w:val="002F33FA"/>
    <w:rsid w:val="002F59E8"/>
    <w:rsid w:val="00301F44"/>
    <w:rsid w:val="00303684"/>
    <w:rsid w:val="003143F5"/>
    <w:rsid w:val="00314854"/>
    <w:rsid w:val="00314FD1"/>
    <w:rsid w:val="003324D0"/>
    <w:rsid w:val="003344CA"/>
    <w:rsid w:val="00334A90"/>
    <w:rsid w:val="0035026C"/>
    <w:rsid w:val="00357B15"/>
    <w:rsid w:val="00361E9A"/>
    <w:rsid w:val="00365920"/>
    <w:rsid w:val="00367121"/>
    <w:rsid w:val="00367E1C"/>
    <w:rsid w:val="003C51CD"/>
    <w:rsid w:val="003C7399"/>
    <w:rsid w:val="003C79D7"/>
    <w:rsid w:val="003D7C0D"/>
    <w:rsid w:val="003E2C95"/>
    <w:rsid w:val="003E33B5"/>
    <w:rsid w:val="003F0C02"/>
    <w:rsid w:val="003F6353"/>
    <w:rsid w:val="004247A2"/>
    <w:rsid w:val="00446F70"/>
    <w:rsid w:val="004504C8"/>
    <w:rsid w:val="00456ECE"/>
    <w:rsid w:val="00460A12"/>
    <w:rsid w:val="00490012"/>
    <w:rsid w:val="004903D9"/>
    <w:rsid w:val="00493573"/>
    <w:rsid w:val="004A555A"/>
    <w:rsid w:val="004B2795"/>
    <w:rsid w:val="004C13DD"/>
    <w:rsid w:val="004D4615"/>
    <w:rsid w:val="004E3441"/>
    <w:rsid w:val="004E5DA0"/>
    <w:rsid w:val="004F019B"/>
    <w:rsid w:val="004F45E9"/>
    <w:rsid w:val="005324A6"/>
    <w:rsid w:val="005636B6"/>
    <w:rsid w:val="00571DC3"/>
    <w:rsid w:val="00582AD1"/>
    <w:rsid w:val="005A0FA9"/>
    <w:rsid w:val="005A5366"/>
    <w:rsid w:val="005C08C7"/>
    <w:rsid w:val="005C57E7"/>
    <w:rsid w:val="006007F9"/>
    <w:rsid w:val="006163AB"/>
    <w:rsid w:val="00637E73"/>
    <w:rsid w:val="006422CD"/>
    <w:rsid w:val="006546DA"/>
    <w:rsid w:val="00655D6C"/>
    <w:rsid w:val="006565E8"/>
    <w:rsid w:val="00666C94"/>
    <w:rsid w:val="00676701"/>
    <w:rsid w:val="00677048"/>
    <w:rsid w:val="006865E9"/>
    <w:rsid w:val="00691F3E"/>
    <w:rsid w:val="00694BFB"/>
    <w:rsid w:val="006A106B"/>
    <w:rsid w:val="006A306B"/>
    <w:rsid w:val="006B2111"/>
    <w:rsid w:val="006C523D"/>
    <w:rsid w:val="006C620F"/>
    <w:rsid w:val="006C742D"/>
    <w:rsid w:val="006D4036"/>
    <w:rsid w:val="006E17B6"/>
    <w:rsid w:val="006E7432"/>
    <w:rsid w:val="00700D18"/>
    <w:rsid w:val="00707365"/>
    <w:rsid w:val="00724A2A"/>
    <w:rsid w:val="00725623"/>
    <w:rsid w:val="00740274"/>
    <w:rsid w:val="00752DF5"/>
    <w:rsid w:val="00753946"/>
    <w:rsid w:val="00754B09"/>
    <w:rsid w:val="00787530"/>
    <w:rsid w:val="007931DE"/>
    <w:rsid w:val="007939DC"/>
    <w:rsid w:val="007A31D8"/>
    <w:rsid w:val="007A7B62"/>
    <w:rsid w:val="007B1B88"/>
    <w:rsid w:val="007C5272"/>
    <w:rsid w:val="007C6A89"/>
    <w:rsid w:val="007E02CF"/>
    <w:rsid w:val="007F1CF5"/>
    <w:rsid w:val="007F59CF"/>
    <w:rsid w:val="007F74AD"/>
    <w:rsid w:val="00807630"/>
    <w:rsid w:val="0081249D"/>
    <w:rsid w:val="00813EF4"/>
    <w:rsid w:val="00825ED4"/>
    <w:rsid w:val="00834EDE"/>
    <w:rsid w:val="008549F3"/>
    <w:rsid w:val="008736AA"/>
    <w:rsid w:val="008A3230"/>
    <w:rsid w:val="008A5FBE"/>
    <w:rsid w:val="008B2CF3"/>
    <w:rsid w:val="008B78DD"/>
    <w:rsid w:val="008D06A4"/>
    <w:rsid w:val="008D17D0"/>
    <w:rsid w:val="008D275D"/>
    <w:rsid w:val="008E0086"/>
    <w:rsid w:val="00903957"/>
    <w:rsid w:val="0092580F"/>
    <w:rsid w:val="00966543"/>
    <w:rsid w:val="00980327"/>
    <w:rsid w:val="00985137"/>
    <w:rsid w:val="009A1A7A"/>
    <w:rsid w:val="009A362E"/>
    <w:rsid w:val="009D116F"/>
    <w:rsid w:val="009E06E0"/>
    <w:rsid w:val="009F1067"/>
    <w:rsid w:val="00A15AE0"/>
    <w:rsid w:val="00A31E01"/>
    <w:rsid w:val="00A35B03"/>
    <w:rsid w:val="00A35D1D"/>
    <w:rsid w:val="00A5130D"/>
    <w:rsid w:val="00A52102"/>
    <w:rsid w:val="00A527AD"/>
    <w:rsid w:val="00A718CF"/>
    <w:rsid w:val="00A72E7C"/>
    <w:rsid w:val="00A73405"/>
    <w:rsid w:val="00A820D6"/>
    <w:rsid w:val="00AB1DE4"/>
    <w:rsid w:val="00AC37DE"/>
    <w:rsid w:val="00AC3B58"/>
    <w:rsid w:val="00AC6E0C"/>
    <w:rsid w:val="00AE48A0"/>
    <w:rsid w:val="00AE61BE"/>
    <w:rsid w:val="00B145EC"/>
    <w:rsid w:val="00B16F25"/>
    <w:rsid w:val="00B24422"/>
    <w:rsid w:val="00B31790"/>
    <w:rsid w:val="00B37384"/>
    <w:rsid w:val="00B51454"/>
    <w:rsid w:val="00B7794A"/>
    <w:rsid w:val="00B80C20"/>
    <w:rsid w:val="00B83845"/>
    <w:rsid w:val="00B844FE"/>
    <w:rsid w:val="00BB5D13"/>
    <w:rsid w:val="00BC1584"/>
    <w:rsid w:val="00BC4350"/>
    <w:rsid w:val="00BC562B"/>
    <w:rsid w:val="00BF3290"/>
    <w:rsid w:val="00C01C2E"/>
    <w:rsid w:val="00C16073"/>
    <w:rsid w:val="00C279C3"/>
    <w:rsid w:val="00C33014"/>
    <w:rsid w:val="00C33434"/>
    <w:rsid w:val="00C34869"/>
    <w:rsid w:val="00C42EB6"/>
    <w:rsid w:val="00C513D6"/>
    <w:rsid w:val="00C52405"/>
    <w:rsid w:val="00C746B3"/>
    <w:rsid w:val="00C85096"/>
    <w:rsid w:val="00C964D1"/>
    <w:rsid w:val="00CB20EF"/>
    <w:rsid w:val="00CB443C"/>
    <w:rsid w:val="00CB6034"/>
    <w:rsid w:val="00CD12CB"/>
    <w:rsid w:val="00CD36CF"/>
    <w:rsid w:val="00CD3F81"/>
    <w:rsid w:val="00CD4CFB"/>
    <w:rsid w:val="00CF1DCA"/>
    <w:rsid w:val="00CF6C4C"/>
    <w:rsid w:val="00D225D1"/>
    <w:rsid w:val="00D27506"/>
    <w:rsid w:val="00D3193D"/>
    <w:rsid w:val="00D3426E"/>
    <w:rsid w:val="00D5268D"/>
    <w:rsid w:val="00D575AC"/>
    <w:rsid w:val="00D579FC"/>
    <w:rsid w:val="00D71353"/>
    <w:rsid w:val="00D912CE"/>
    <w:rsid w:val="00D952AD"/>
    <w:rsid w:val="00DB7116"/>
    <w:rsid w:val="00DC58F8"/>
    <w:rsid w:val="00DE02DB"/>
    <w:rsid w:val="00DE4FFB"/>
    <w:rsid w:val="00DE526B"/>
    <w:rsid w:val="00DE544C"/>
    <w:rsid w:val="00DF199D"/>
    <w:rsid w:val="00DF1B6B"/>
    <w:rsid w:val="00DF4120"/>
    <w:rsid w:val="00E01542"/>
    <w:rsid w:val="00E03BB7"/>
    <w:rsid w:val="00E174B8"/>
    <w:rsid w:val="00E24735"/>
    <w:rsid w:val="00E365F1"/>
    <w:rsid w:val="00E62F48"/>
    <w:rsid w:val="00E831B3"/>
    <w:rsid w:val="00E916B9"/>
    <w:rsid w:val="00EA475C"/>
    <w:rsid w:val="00EB203E"/>
    <w:rsid w:val="00EB4F99"/>
    <w:rsid w:val="00EC2205"/>
    <w:rsid w:val="00ED15DD"/>
    <w:rsid w:val="00EE70CB"/>
    <w:rsid w:val="00EF6030"/>
    <w:rsid w:val="00F026D5"/>
    <w:rsid w:val="00F152D0"/>
    <w:rsid w:val="00F2241F"/>
    <w:rsid w:val="00F23775"/>
    <w:rsid w:val="00F33BD3"/>
    <w:rsid w:val="00F37346"/>
    <w:rsid w:val="00F400BD"/>
    <w:rsid w:val="00F41CA2"/>
    <w:rsid w:val="00F443C0"/>
    <w:rsid w:val="00F56DD2"/>
    <w:rsid w:val="00F62EFB"/>
    <w:rsid w:val="00F85518"/>
    <w:rsid w:val="00F939A4"/>
    <w:rsid w:val="00FA7B09"/>
    <w:rsid w:val="00FD74B4"/>
    <w:rsid w:val="00FE067E"/>
    <w:rsid w:val="00FE0CA1"/>
    <w:rsid w:val="00FE1880"/>
    <w:rsid w:val="00FE24C5"/>
    <w:rsid w:val="00FF060C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1C491"/>
  <w15:chartTrackingRefBased/>
  <w15:docId w15:val="{101A79BD-55DC-4C44-8581-0DCDC0CE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5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575AC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575AC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575AC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575AC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575AC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575AC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575AC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575AC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575AC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575AC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575A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575A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575AC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575AC"/>
  </w:style>
  <w:style w:type="character" w:customStyle="1" w:styleId="NoteOldChar">
    <w:name w:val="Note Old Char"/>
    <w:link w:val="NoteOld"/>
    <w:rsid w:val="00D575AC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575AC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575AC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575AC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575AC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575AC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575AC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575A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575AC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575AC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575AC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575AC"/>
  </w:style>
  <w:style w:type="paragraph" w:customStyle="1" w:styleId="EnactingClauseOld">
    <w:name w:val="Enacting Clause Old"/>
    <w:next w:val="EnactingSectionOld"/>
    <w:link w:val="EnactingClauseOldChar"/>
    <w:rsid w:val="00D575AC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575AC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575AC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575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75AC"/>
  </w:style>
  <w:style w:type="character" w:customStyle="1" w:styleId="BillNumberOldChar">
    <w:name w:val="Bill Number Old Char"/>
    <w:basedOn w:val="DefaultParagraphFont"/>
    <w:link w:val="BillNumberOld"/>
    <w:rsid w:val="00D575AC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575AC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575AC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575AC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575AC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575AC"/>
  </w:style>
  <w:style w:type="paragraph" w:styleId="Footer">
    <w:name w:val="footer"/>
    <w:basedOn w:val="Normal"/>
    <w:link w:val="FooterChar"/>
    <w:uiPriority w:val="99"/>
    <w:rsid w:val="00D575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5AC"/>
  </w:style>
  <w:style w:type="character" w:styleId="PlaceholderText">
    <w:name w:val="Placeholder Text"/>
    <w:basedOn w:val="DefaultParagraphFont"/>
    <w:uiPriority w:val="99"/>
    <w:semiHidden/>
    <w:locked/>
    <w:rsid w:val="00D575A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575A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575AC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575AC"/>
  </w:style>
  <w:style w:type="paragraph" w:customStyle="1" w:styleId="BillNumber">
    <w:name w:val="Bill Number"/>
    <w:basedOn w:val="BillNumberOld"/>
    <w:qFormat/>
    <w:rsid w:val="00D575AC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D575AC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D575AC"/>
  </w:style>
  <w:style w:type="paragraph" w:customStyle="1" w:styleId="Note">
    <w:name w:val="Note"/>
    <w:basedOn w:val="NoteOld"/>
    <w:qFormat/>
    <w:rsid w:val="00D575AC"/>
  </w:style>
  <w:style w:type="paragraph" w:customStyle="1" w:styleId="PartHeading">
    <w:name w:val="Part Heading"/>
    <w:basedOn w:val="PartHeadingOld"/>
    <w:qFormat/>
    <w:rsid w:val="00D575AC"/>
  </w:style>
  <w:style w:type="paragraph" w:customStyle="1" w:styleId="References">
    <w:name w:val="References"/>
    <w:basedOn w:val="ReferencesOld"/>
    <w:qFormat/>
    <w:rsid w:val="00D575AC"/>
  </w:style>
  <w:style w:type="paragraph" w:customStyle="1" w:styleId="SectionBody">
    <w:name w:val="Section Body"/>
    <w:basedOn w:val="SectionBodyOld"/>
    <w:qFormat/>
    <w:rsid w:val="00D575AC"/>
  </w:style>
  <w:style w:type="paragraph" w:customStyle="1" w:styleId="SectionHeading">
    <w:name w:val="Section Heading"/>
    <w:basedOn w:val="SectionHeadingOld"/>
    <w:qFormat/>
    <w:rsid w:val="00D575AC"/>
  </w:style>
  <w:style w:type="paragraph" w:customStyle="1" w:styleId="Sponsors">
    <w:name w:val="Sponsors"/>
    <w:basedOn w:val="SponsorsOld"/>
    <w:qFormat/>
    <w:rsid w:val="00D575AC"/>
  </w:style>
  <w:style w:type="paragraph" w:customStyle="1" w:styleId="TitlePageBillPrefix">
    <w:name w:val="Title Page: Bill Prefix"/>
    <w:basedOn w:val="TitlePageBillPrefixOld"/>
    <w:qFormat/>
    <w:rsid w:val="00D575AC"/>
  </w:style>
  <w:style w:type="paragraph" w:customStyle="1" w:styleId="TitlePageOrigin">
    <w:name w:val="Title Page: Origin"/>
    <w:basedOn w:val="TitlePageOriginOld"/>
    <w:qFormat/>
    <w:rsid w:val="00D575AC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D575AC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F59CF"/>
  </w:style>
  <w:style w:type="paragraph" w:customStyle="1" w:styleId="ChamberTitleOld">
    <w:name w:val="Chamber Title Old"/>
    <w:next w:val="SponsorsOld"/>
    <w:link w:val="ChamberTitleOldChar"/>
    <w:rsid w:val="00D575AC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575AC"/>
    <w:rPr>
      <w:rFonts w:eastAsia="Calibri"/>
      <w:b/>
      <w:caps/>
      <w:color w:val="000000"/>
      <w:sz w:val="36"/>
    </w:rPr>
  </w:style>
  <w:style w:type="paragraph" w:customStyle="1" w:styleId="ChamberTitle">
    <w:name w:val="Chamber Title"/>
    <w:basedOn w:val="ChamberTitleOld"/>
    <w:qFormat/>
    <w:rsid w:val="00D5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074CE2EBEB4ECDA1D9759130B3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0496-0B18-4304-B67C-8DDB932E7B13}"/>
      </w:docPartPr>
      <w:docPartBody>
        <w:p w:rsidR="00852EE4" w:rsidRDefault="001B0082">
          <w:pPr>
            <w:pStyle w:val="4E074CE2EBEB4ECDA1D9759130B3B97E"/>
          </w:pPr>
          <w:r w:rsidRPr="00B844FE">
            <w:t>Prefix Text</w:t>
          </w:r>
        </w:p>
      </w:docPartBody>
    </w:docPart>
    <w:docPart>
      <w:docPartPr>
        <w:name w:val="89E8A4F4356F4687A0FDCAD12E1A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2AF6A-365C-411A-BA95-7B33E957E88C}"/>
      </w:docPartPr>
      <w:docPartBody>
        <w:p w:rsidR="00852EE4" w:rsidRDefault="001B0082">
          <w:pPr>
            <w:pStyle w:val="89E8A4F4356F4687A0FDCAD12E1A5E92"/>
          </w:pPr>
          <w:r w:rsidRPr="00B844FE">
            <w:t>[Type here]</w:t>
          </w:r>
        </w:p>
      </w:docPartBody>
    </w:docPart>
    <w:docPart>
      <w:docPartPr>
        <w:name w:val="98156DEB7509442D8ABFEA710181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79D4-F80C-4DDD-9297-342F311F4564}"/>
      </w:docPartPr>
      <w:docPartBody>
        <w:p w:rsidR="00852EE4" w:rsidRDefault="001B0082">
          <w:pPr>
            <w:pStyle w:val="98156DEB7509442D8ABFEA7101818C19"/>
          </w:pPr>
          <w:r w:rsidRPr="00B844FE">
            <w:t>Number</w:t>
          </w:r>
        </w:p>
      </w:docPartBody>
    </w:docPart>
    <w:docPart>
      <w:docPartPr>
        <w:name w:val="5087C630B18A4F7481B613600F15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EFD4-4D5C-4DC3-8781-83B8A22F9641}"/>
      </w:docPartPr>
      <w:docPartBody>
        <w:p w:rsidR="00852EE4" w:rsidRDefault="001B0082">
          <w:pPr>
            <w:pStyle w:val="5087C630B18A4F7481B613600F15A38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82"/>
    <w:rsid w:val="000523CC"/>
    <w:rsid w:val="001B0082"/>
    <w:rsid w:val="00497EFD"/>
    <w:rsid w:val="0069679F"/>
    <w:rsid w:val="00852EE4"/>
    <w:rsid w:val="00CA51F5"/>
    <w:rsid w:val="00D0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074CE2EBEB4ECDA1D9759130B3B97E">
    <w:name w:val="4E074CE2EBEB4ECDA1D9759130B3B97E"/>
  </w:style>
  <w:style w:type="paragraph" w:customStyle="1" w:styleId="89E8A4F4356F4687A0FDCAD12E1A5E92">
    <w:name w:val="89E8A4F4356F4687A0FDCAD12E1A5E92"/>
  </w:style>
  <w:style w:type="paragraph" w:customStyle="1" w:styleId="98156DEB7509442D8ABFEA7101818C19">
    <w:name w:val="98156DEB7509442D8ABFEA7101818C19"/>
  </w:style>
  <w:style w:type="character" w:styleId="PlaceholderText">
    <w:name w:val="Placeholder Text"/>
    <w:basedOn w:val="DefaultParagraphFont"/>
    <w:uiPriority w:val="99"/>
    <w:semiHidden/>
    <w:rsid w:val="00D03192"/>
    <w:rPr>
      <w:color w:val="808080"/>
    </w:rPr>
  </w:style>
  <w:style w:type="paragraph" w:customStyle="1" w:styleId="5087C630B18A4F7481B613600F15A389">
    <w:name w:val="5087C630B18A4F7481B613600F15A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2590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5</cp:revision>
  <cp:lastPrinted>2021-03-04T14:46:00Z</cp:lastPrinted>
  <dcterms:created xsi:type="dcterms:W3CDTF">2023-01-13T15:19:00Z</dcterms:created>
  <dcterms:modified xsi:type="dcterms:W3CDTF">2023-01-19T19:51:00Z</dcterms:modified>
</cp:coreProperties>
</file>