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AD30" w14:textId="77777777" w:rsidR="00FE067E" w:rsidRPr="002F1627" w:rsidRDefault="003C6034" w:rsidP="00CC1F3B">
      <w:pPr>
        <w:pStyle w:val="TitlePageOrigin"/>
        <w:rPr>
          <w:color w:val="auto"/>
        </w:rPr>
      </w:pPr>
      <w:r w:rsidRPr="002F1627">
        <w:rPr>
          <w:caps w:val="0"/>
          <w:color w:val="auto"/>
        </w:rPr>
        <w:t>WEST VIRGINIA LEGISLATURE</w:t>
      </w:r>
    </w:p>
    <w:p w14:paraId="3B93D631" w14:textId="77777777" w:rsidR="00CD36CF" w:rsidRPr="002F1627" w:rsidRDefault="00CD36CF" w:rsidP="00CC1F3B">
      <w:pPr>
        <w:pStyle w:val="TitlePageSession"/>
        <w:rPr>
          <w:color w:val="auto"/>
        </w:rPr>
      </w:pPr>
      <w:r w:rsidRPr="002F1627">
        <w:rPr>
          <w:color w:val="auto"/>
        </w:rPr>
        <w:t>20</w:t>
      </w:r>
      <w:r w:rsidR="00EC5E63" w:rsidRPr="002F1627">
        <w:rPr>
          <w:color w:val="auto"/>
        </w:rPr>
        <w:t>2</w:t>
      </w:r>
      <w:r w:rsidR="00B71E6F" w:rsidRPr="002F1627">
        <w:rPr>
          <w:color w:val="auto"/>
        </w:rPr>
        <w:t>3</w:t>
      </w:r>
      <w:r w:rsidRPr="002F1627">
        <w:rPr>
          <w:color w:val="auto"/>
        </w:rPr>
        <w:t xml:space="preserve"> </w:t>
      </w:r>
      <w:r w:rsidR="003C6034" w:rsidRPr="002F1627">
        <w:rPr>
          <w:caps w:val="0"/>
          <w:color w:val="auto"/>
        </w:rPr>
        <w:t>REGULAR SESSION</w:t>
      </w:r>
    </w:p>
    <w:p w14:paraId="318CE1C7" w14:textId="77777777" w:rsidR="00CD36CF" w:rsidRPr="002F1627" w:rsidRDefault="00CE4DD5" w:rsidP="00CC1F3B">
      <w:pPr>
        <w:pStyle w:val="TitlePageBillPrefix"/>
        <w:rPr>
          <w:color w:val="auto"/>
        </w:rPr>
      </w:pPr>
      <w:sdt>
        <w:sdtPr>
          <w:rPr>
            <w:color w:val="auto"/>
          </w:rPr>
          <w:tag w:val="IntroDate"/>
          <w:id w:val="-1236936958"/>
          <w:placeholder>
            <w:docPart w:val="C9B313C794BE49538E8C5D487240276A"/>
          </w:placeholder>
          <w:text/>
        </w:sdtPr>
        <w:sdtEndPr/>
        <w:sdtContent>
          <w:r w:rsidR="00AE48A0" w:rsidRPr="002F1627">
            <w:rPr>
              <w:color w:val="auto"/>
            </w:rPr>
            <w:t>Introduced</w:t>
          </w:r>
        </w:sdtContent>
      </w:sdt>
    </w:p>
    <w:p w14:paraId="04BE702E" w14:textId="3680CB8C" w:rsidR="00CD36CF" w:rsidRPr="002F1627" w:rsidRDefault="00CE4DD5" w:rsidP="00CC1F3B">
      <w:pPr>
        <w:pStyle w:val="BillNumber"/>
        <w:rPr>
          <w:color w:val="auto"/>
        </w:rPr>
      </w:pPr>
      <w:sdt>
        <w:sdtPr>
          <w:rPr>
            <w:color w:val="auto"/>
          </w:rPr>
          <w:tag w:val="Chamber"/>
          <w:id w:val="893011969"/>
          <w:lock w:val="sdtLocked"/>
          <w:placeholder>
            <w:docPart w:val="8E90CC4C223F4FA5869EF97BE0F6AAC9"/>
          </w:placeholder>
          <w:dropDownList>
            <w:listItem w:displayText="House" w:value="House"/>
            <w:listItem w:displayText="Senate" w:value="Senate"/>
          </w:dropDownList>
        </w:sdtPr>
        <w:sdtEndPr/>
        <w:sdtContent>
          <w:r w:rsidR="00C33434" w:rsidRPr="002F1627">
            <w:rPr>
              <w:color w:val="auto"/>
            </w:rPr>
            <w:t>House</w:t>
          </w:r>
        </w:sdtContent>
      </w:sdt>
      <w:r w:rsidR="00303684" w:rsidRPr="002F1627">
        <w:rPr>
          <w:color w:val="auto"/>
        </w:rPr>
        <w:t xml:space="preserve"> </w:t>
      </w:r>
      <w:r w:rsidR="00CD36CF" w:rsidRPr="002F1627">
        <w:rPr>
          <w:color w:val="auto"/>
        </w:rPr>
        <w:t xml:space="preserve">Bill </w:t>
      </w:r>
      <w:sdt>
        <w:sdtPr>
          <w:rPr>
            <w:color w:val="auto"/>
          </w:rPr>
          <w:tag w:val="BNum"/>
          <w:id w:val="1645317809"/>
          <w:lock w:val="sdtLocked"/>
          <w:placeholder>
            <w:docPart w:val="2CE3670613764FB0938FBC0750AD5BEB"/>
          </w:placeholder>
          <w:text/>
        </w:sdtPr>
        <w:sdtEndPr/>
        <w:sdtContent>
          <w:r w:rsidR="008E5F5D">
            <w:rPr>
              <w:color w:val="auto"/>
            </w:rPr>
            <w:t>2541</w:t>
          </w:r>
        </w:sdtContent>
      </w:sdt>
    </w:p>
    <w:p w14:paraId="18E242DF" w14:textId="51C3B136" w:rsidR="00CD36CF" w:rsidRPr="002F1627" w:rsidRDefault="00CD36CF" w:rsidP="00CC1F3B">
      <w:pPr>
        <w:pStyle w:val="Sponsors"/>
        <w:rPr>
          <w:color w:val="auto"/>
        </w:rPr>
      </w:pPr>
      <w:r w:rsidRPr="002F1627">
        <w:rPr>
          <w:color w:val="auto"/>
        </w:rPr>
        <w:t xml:space="preserve">By </w:t>
      </w:r>
      <w:sdt>
        <w:sdtPr>
          <w:rPr>
            <w:color w:val="auto"/>
          </w:rPr>
          <w:tag w:val="Sponsors"/>
          <w:id w:val="1589585889"/>
          <w:placeholder>
            <w:docPart w:val="B2BEC8FCFA6A438E9A230C9153640166"/>
          </w:placeholder>
          <w:text w:multiLine="1"/>
        </w:sdtPr>
        <w:sdtEndPr/>
        <w:sdtContent>
          <w:r w:rsidR="00CA7CDD" w:rsidRPr="002F1627">
            <w:rPr>
              <w:color w:val="auto"/>
            </w:rPr>
            <w:t>Delegate</w:t>
          </w:r>
          <w:r w:rsidR="003D6A00">
            <w:rPr>
              <w:color w:val="auto"/>
            </w:rPr>
            <w:t>s</w:t>
          </w:r>
          <w:r w:rsidR="00CA7CDD" w:rsidRPr="002F1627">
            <w:rPr>
              <w:color w:val="auto"/>
            </w:rPr>
            <w:t xml:space="preserve"> Criss</w:t>
          </w:r>
          <w:r w:rsidR="00CA0976">
            <w:rPr>
              <w:color w:val="auto"/>
            </w:rPr>
            <w:t xml:space="preserve">, </w:t>
          </w:r>
          <w:r w:rsidR="003D6A00">
            <w:rPr>
              <w:color w:val="auto"/>
            </w:rPr>
            <w:t>Heckert</w:t>
          </w:r>
          <w:r w:rsidR="0091248E">
            <w:rPr>
              <w:color w:val="auto"/>
            </w:rPr>
            <w:t xml:space="preserve">, </w:t>
          </w:r>
          <w:r w:rsidR="00CA0976">
            <w:rPr>
              <w:color w:val="auto"/>
            </w:rPr>
            <w:t>Fehrenbacher</w:t>
          </w:r>
          <w:r w:rsidR="00CE4DD5">
            <w:rPr>
              <w:color w:val="auto"/>
            </w:rPr>
            <w:t>,</w:t>
          </w:r>
          <w:r w:rsidR="0091248E">
            <w:rPr>
              <w:color w:val="auto"/>
            </w:rPr>
            <w:t xml:space="preserve"> W. Hall</w:t>
          </w:r>
          <w:r w:rsidR="00CE4DD5">
            <w:rPr>
              <w:color w:val="auto"/>
            </w:rPr>
            <w:t xml:space="preserve"> and Rohrbach</w:t>
          </w:r>
        </w:sdtContent>
      </w:sdt>
    </w:p>
    <w:p w14:paraId="3B2C144B" w14:textId="533B3C70" w:rsidR="00E831B3" w:rsidRPr="002F1627" w:rsidRDefault="00CD36CF" w:rsidP="00CC1F3B">
      <w:pPr>
        <w:pStyle w:val="References"/>
        <w:rPr>
          <w:color w:val="auto"/>
        </w:rPr>
      </w:pPr>
      <w:r w:rsidRPr="002F1627">
        <w:rPr>
          <w:color w:val="auto"/>
        </w:rPr>
        <w:t>[</w:t>
      </w:r>
      <w:sdt>
        <w:sdtPr>
          <w:rPr>
            <w:color w:val="auto"/>
          </w:rPr>
          <w:tag w:val="References"/>
          <w:id w:val="-1043047873"/>
          <w:placeholder>
            <w:docPart w:val="4C185CB268EE4879BC5F1B8700B21735"/>
          </w:placeholder>
          <w:text w:multiLine="1"/>
        </w:sdtPr>
        <w:sdtEndPr/>
        <w:sdtContent>
          <w:r w:rsidR="008E5F5D">
            <w:rPr>
              <w:color w:val="auto"/>
            </w:rPr>
            <w:t>Introduced January 13, 2023; Referred to the Committee on Prevention and Treatment of Substance Abuse then Health and Human Resources</w:t>
          </w:r>
        </w:sdtContent>
      </w:sdt>
      <w:r w:rsidRPr="002F1627">
        <w:rPr>
          <w:color w:val="auto"/>
        </w:rPr>
        <w:t>]</w:t>
      </w:r>
    </w:p>
    <w:p w14:paraId="25134C54" w14:textId="0C1F130A" w:rsidR="00303684" w:rsidRPr="002F1627" w:rsidRDefault="0000526A" w:rsidP="00CC1F3B">
      <w:pPr>
        <w:pStyle w:val="TitleSection"/>
        <w:rPr>
          <w:color w:val="auto"/>
        </w:rPr>
      </w:pPr>
      <w:r w:rsidRPr="002F1627">
        <w:rPr>
          <w:color w:val="auto"/>
        </w:rPr>
        <w:lastRenderedPageBreak/>
        <w:t>A BILL</w:t>
      </w:r>
      <w:r w:rsidR="00CA7CDD" w:rsidRPr="002F1627">
        <w:rPr>
          <w:color w:val="auto"/>
        </w:rPr>
        <w:t xml:space="preserve"> to amend and reenact §16-5Y-2, §16-5Y-3, §16-5Y-5, §16-5Y-6, §16-5Y-7, §16-5Y-8,  and §16-5Y-10 of the Code of West Virginia, 1931, as amended,</w:t>
      </w:r>
      <w:r w:rsidR="007A1CFC" w:rsidRPr="002F1627">
        <w:rPr>
          <w:color w:val="auto"/>
        </w:rPr>
        <w:t xml:space="preserve"> all</w:t>
      </w:r>
      <w:r w:rsidR="00CA7CDD" w:rsidRPr="002F1627">
        <w:rPr>
          <w:color w:val="auto"/>
        </w:rPr>
        <w:t xml:space="preserve"> relating to creating a licensing requirement for the operation of inpatient provider facilities treating substance use disorder.</w:t>
      </w:r>
    </w:p>
    <w:p w14:paraId="7063E623" w14:textId="77777777" w:rsidR="00303684" w:rsidRPr="002F1627" w:rsidRDefault="00303684" w:rsidP="00CC1F3B">
      <w:pPr>
        <w:pStyle w:val="EnactingClause"/>
        <w:rPr>
          <w:color w:val="auto"/>
        </w:rPr>
      </w:pPr>
      <w:r w:rsidRPr="002F1627">
        <w:rPr>
          <w:color w:val="auto"/>
        </w:rPr>
        <w:t>Be it enacted by the Legislature of West Virginia:</w:t>
      </w:r>
    </w:p>
    <w:p w14:paraId="4380D2B0" w14:textId="77777777" w:rsidR="003C6034" w:rsidRPr="002F1627" w:rsidRDefault="003C6034" w:rsidP="00CC1F3B">
      <w:pPr>
        <w:pStyle w:val="EnactingClause"/>
        <w:rPr>
          <w:color w:val="auto"/>
        </w:rPr>
        <w:sectPr w:rsidR="003C6034" w:rsidRPr="002F1627" w:rsidSect="00A012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F9E3EE" w14:textId="77777777" w:rsidR="00CA7CDD" w:rsidRPr="002F1627" w:rsidRDefault="00CA7CDD" w:rsidP="00CA7CDD">
      <w:pPr>
        <w:pStyle w:val="ArticleHeading"/>
        <w:rPr>
          <w:color w:val="auto"/>
        </w:rPr>
      </w:pPr>
      <w:r w:rsidRPr="002F1627">
        <w:rPr>
          <w:color w:val="auto"/>
        </w:rPr>
        <w:t xml:space="preserve">Article 5Y.  medication-assisted treatment PROGRAM </w:t>
      </w:r>
      <w:r w:rsidRPr="002F1627">
        <w:rPr>
          <w:color w:val="auto"/>
          <w:u w:val="single"/>
        </w:rPr>
        <w:t xml:space="preserve">and inpatient substance use disorder facility </w:t>
      </w:r>
      <w:r w:rsidRPr="002F1627">
        <w:rPr>
          <w:color w:val="auto"/>
        </w:rPr>
        <w:t>licensing act.</w:t>
      </w:r>
    </w:p>
    <w:p w14:paraId="19AA1381" w14:textId="77777777" w:rsidR="00CA7CDD" w:rsidRPr="002F1627" w:rsidRDefault="00CA7CDD" w:rsidP="00CA7CDD">
      <w:pPr>
        <w:pStyle w:val="SectionHeading"/>
        <w:rPr>
          <w:color w:val="auto"/>
        </w:rPr>
      </w:pPr>
      <w:r w:rsidRPr="002F1627">
        <w:rPr>
          <w:color w:val="auto"/>
        </w:rPr>
        <w:t>§16-5Y-2. Definitions.</w:t>
      </w:r>
    </w:p>
    <w:p w14:paraId="2CBB0106"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titlePg/>
          <w:docGrid w:linePitch="360"/>
        </w:sectPr>
      </w:pPr>
    </w:p>
    <w:p w14:paraId="1D230FC2" w14:textId="77777777" w:rsidR="00CA7CDD" w:rsidRPr="002F1627" w:rsidRDefault="00CA7CDD" w:rsidP="00CA7CDD">
      <w:pPr>
        <w:pStyle w:val="SectionBody"/>
        <w:rPr>
          <w:color w:val="auto"/>
        </w:rPr>
      </w:pPr>
      <w:r w:rsidRPr="002F1627">
        <w:rPr>
          <w:color w:val="auto"/>
        </w:rPr>
        <w:t>"Addiction" means a primary, chronic disease of brain reward, motivation, memory, and related circuitry.  Dysfunction in these circuits leads to characteristic biological, psychological, social, and spiritual manifestations which is reflected in an individual pathologically pursuing reward or relief by substance use, or both, and other behaviors.  Addiction is characterized by inability to consistently abstain; impairment in behavioral control; craving; diminished recognition of significant problems with one’s behaviors; interpersonal problems with one’s behaviors and interpersonal relationships; a dysfunctional emotional response; and as addiction is currently defined by the American Society of Addiction Medicine.</w:t>
      </w:r>
    </w:p>
    <w:p w14:paraId="65205161" w14:textId="77777777" w:rsidR="00CA7CDD" w:rsidRPr="002F1627" w:rsidRDefault="00CA7CDD" w:rsidP="00CA7CDD">
      <w:pPr>
        <w:pStyle w:val="SectionBody"/>
        <w:rPr>
          <w:color w:val="auto"/>
        </w:rPr>
      </w:pPr>
      <w:r w:rsidRPr="002F1627">
        <w:rPr>
          <w:color w:val="auto"/>
        </w:rPr>
        <w:t>"Administrator" means an individual designated by the governing body to be responsible for the day-to-day operation of the opioid treatment programs.</w:t>
      </w:r>
    </w:p>
    <w:p w14:paraId="23DED027" w14:textId="77777777" w:rsidR="00CA7CDD" w:rsidRPr="002F1627" w:rsidRDefault="00CA7CDD" w:rsidP="00CA7CDD">
      <w:pPr>
        <w:pStyle w:val="SectionBody"/>
        <w:rPr>
          <w:color w:val="auto"/>
        </w:rPr>
      </w:pPr>
      <w:r w:rsidRPr="002F1627">
        <w:rPr>
          <w:color w:val="auto"/>
        </w:rPr>
        <w:t>"Advanced alcohol and drug abuse counselor" means an alcohol and drug abuse counselor who is certified by the West Virginia Certification Board for Addiction and Prevention Professionals who demonstrates a high degree of competence in the addiction counseling field.</w:t>
      </w:r>
    </w:p>
    <w:p w14:paraId="35E440CF" w14:textId="77777777" w:rsidR="00CA7CDD" w:rsidRPr="002F1627" w:rsidRDefault="00CA7CDD" w:rsidP="00CA7CDD">
      <w:pPr>
        <w:pStyle w:val="SectionBody"/>
        <w:rPr>
          <w:color w:val="auto"/>
        </w:rPr>
      </w:pPr>
      <w:r w:rsidRPr="002F1627">
        <w:rPr>
          <w:color w:val="auto"/>
        </w:rPr>
        <w:t>"Alcohol and drug abuse counselor" means a counselor certified by the West Virginia Certification Board for Addiction and Prevention Professionals for specialized work with patients who have substance use problems.</w:t>
      </w:r>
    </w:p>
    <w:p w14:paraId="10971A79" w14:textId="77777777" w:rsidR="00CA7CDD" w:rsidRPr="002F1627" w:rsidRDefault="00CA7CDD" w:rsidP="00CA7CDD">
      <w:pPr>
        <w:pStyle w:val="SectionBody"/>
        <w:rPr>
          <w:color w:val="auto"/>
        </w:rPr>
      </w:pPr>
      <w:r w:rsidRPr="002F1627">
        <w:rPr>
          <w:color w:val="auto"/>
        </w:rPr>
        <w:t xml:space="preserve">"Biopsychosocial" means of, relating to, or concerned with, biological, psychological, and </w:t>
      </w:r>
      <w:r w:rsidRPr="002F1627">
        <w:rPr>
          <w:color w:val="auto"/>
        </w:rPr>
        <w:lastRenderedPageBreak/>
        <w:t>social aspects in contrast to the strictly biomedical aspects of disease.</w:t>
      </w:r>
    </w:p>
    <w:p w14:paraId="0FDF3C32" w14:textId="77777777" w:rsidR="00CA7CDD" w:rsidRPr="002F1627" w:rsidRDefault="00CA7CDD" w:rsidP="00CA7CDD">
      <w:pPr>
        <w:pStyle w:val="SectionBody"/>
        <w:rPr>
          <w:color w:val="auto"/>
        </w:rPr>
      </w:pPr>
      <w:r w:rsidRPr="002F1627">
        <w:rPr>
          <w:color w:val="auto"/>
        </w:rPr>
        <w:t>"Center for Substance Abuse Treatment" means the center under the Substance Abuse and Mental Health Services Administration that promotes community-based substance abuse treatment and recovery services for individuals and families in the community and provides national leadership to improve access, reduce barriers, and promote high quality, effective treatment and recovery services.</w:t>
      </w:r>
    </w:p>
    <w:p w14:paraId="02151266" w14:textId="77777777" w:rsidR="00CA7CDD" w:rsidRPr="002F1627" w:rsidRDefault="00CA7CDD" w:rsidP="00CA7CDD">
      <w:pPr>
        <w:pStyle w:val="SectionBody"/>
        <w:rPr>
          <w:color w:val="auto"/>
        </w:rPr>
      </w:pPr>
      <w:r w:rsidRPr="002F1627">
        <w:rPr>
          <w:color w:val="auto"/>
        </w:rPr>
        <w:t>"Controlled Substances Monitoring Program Database" means the database maintained by the West Virginia Board of Pharmacy pursuant to §60A-9-3 of this code that monitors and tracks certain prescriptions written or dispensed by dispensers and prescribers in West Virginia.</w:t>
      </w:r>
    </w:p>
    <w:p w14:paraId="7D6F8A6C" w14:textId="77777777" w:rsidR="00CA7CDD" w:rsidRPr="002F1627" w:rsidRDefault="00CA7CDD" w:rsidP="00CA7CDD">
      <w:pPr>
        <w:pStyle w:val="SectionBody"/>
        <w:rPr>
          <w:color w:val="auto"/>
        </w:rPr>
      </w:pPr>
      <w:r w:rsidRPr="002F1627">
        <w:rPr>
          <w:color w:val="auto"/>
        </w:rPr>
        <w:t>"Director" means the Director of the Office of Health Facility Licensure and Certification.</w:t>
      </w:r>
    </w:p>
    <w:p w14:paraId="3B1E5A5B" w14:textId="77777777" w:rsidR="00CA7CDD" w:rsidRPr="002F1627" w:rsidRDefault="00CA7CDD" w:rsidP="00CA7CDD">
      <w:pPr>
        <w:pStyle w:val="SectionBody"/>
        <w:rPr>
          <w:color w:val="auto"/>
        </w:rPr>
      </w:pPr>
      <w:r w:rsidRPr="002F1627">
        <w:rPr>
          <w:color w:val="auto"/>
        </w:rPr>
        <w:t>"Dispense" means the preparation and delivery of a medication-assisted treatment medication in an appropriately labeled and suitable container to a patient by a medication-assisted treatment program or pharmacist.</w:t>
      </w:r>
    </w:p>
    <w:p w14:paraId="167D2F0D" w14:textId="77777777" w:rsidR="00CA7CDD" w:rsidRPr="002F1627" w:rsidRDefault="00CA7CDD" w:rsidP="00CA7CDD">
      <w:pPr>
        <w:pStyle w:val="SectionBody"/>
        <w:rPr>
          <w:color w:val="auto"/>
        </w:rPr>
      </w:pPr>
      <w:r w:rsidRPr="002F1627">
        <w:rPr>
          <w:color w:val="auto"/>
        </w:rPr>
        <w:t>"Governing body" means the person or persons identified as being legally responsible for the operation of the opioid treatment program.  A governing body may be a board, a single entity or owner, or a partnership. The governing body must comply with the requirements prescribed in rules promulgated pursuant to this article.</w:t>
      </w:r>
    </w:p>
    <w:p w14:paraId="5B82BEF7" w14:textId="77777777" w:rsidR="00CA7CDD" w:rsidRPr="002F1627" w:rsidRDefault="00CA7CDD" w:rsidP="00CA7CDD">
      <w:pPr>
        <w:pStyle w:val="SectionBody"/>
        <w:rPr>
          <w:color w:val="auto"/>
          <w:u w:val="single"/>
        </w:rPr>
      </w:pPr>
      <w:r w:rsidRPr="002F1627">
        <w:rPr>
          <w:color w:val="auto"/>
          <w:u w:val="single"/>
        </w:rPr>
        <w:t>"Inpatient substance use disorder treatment facility" means a facility in which any patient resides in the facility during the course of the treatment for substance use disorder and addiction;</w:t>
      </w:r>
    </w:p>
    <w:p w14:paraId="41E5013E" w14:textId="77777777" w:rsidR="00CA7CDD" w:rsidRPr="002F1627" w:rsidRDefault="00CA7CDD" w:rsidP="00CA7CDD">
      <w:pPr>
        <w:pStyle w:val="SectionBody"/>
        <w:rPr>
          <w:color w:val="auto"/>
        </w:rPr>
      </w:pPr>
      <w:r w:rsidRPr="002F1627">
        <w:rPr>
          <w:color w:val="auto"/>
        </w:rPr>
        <w:t>"Medical director" means a physician licensed within the State of West Virginia who assumes responsibility for administering all medical services performed by the medication-assisted treatment program, either by performing them directly or by delegating specific responsibility to authorized program physicians and health care professionals functioning under the medical director’s direct supervision and functioning within their scope of practice.</w:t>
      </w:r>
    </w:p>
    <w:p w14:paraId="096D7680" w14:textId="77777777" w:rsidR="00CA7CDD" w:rsidRPr="002F1627" w:rsidRDefault="00CA7CDD" w:rsidP="00CA7CDD">
      <w:pPr>
        <w:pStyle w:val="SectionBody"/>
        <w:rPr>
          <w:color w:val="auto"/>
        </w:rPr>
      </w:pPr>
      <w:r w:rsidRPr="002F1627">
        <w:rPr>
          <w:color w:val="auto"/>
        </w:rPr>
        <w:t xml:space="preserve">"Medication-assisted treatment" means the use of medications and drug screens, in combination with counseling and behavioral therapies, to provide a holistic approach to the </w:t>
      </w:r>
      <w:r w:rsidRPr="002F1627">
        <w:rPr>
          <w:color w:val="auto"/>
        </w:rPr>
        <w:lastRenderedPageBreak/>
        <w:t>treatment of substance use disorders.</w:t>
      </w:r>
    </w:p>
    <w:p w14:paraId="4767D136" w14:textId="77777777" w:rsidR="00CA7CDD" w:rsidRPr="002F1627" w:rsidRDefault="00CA7CDD" w:rsidP="00CA7CDD">
      <w:pPr>
        <w:pStyle w:val="SectionBody"/>
        <w:rPr>
          <w:color w:val="auto"/>
        </w:rPr>
      </w:pPr>
      <w:r w:rsidRPr="002F1627">
        <w:rPr>
          <w:color w:val="auto"/>
        </w:rPr>
        <w:t>"Medication-assisted treatment program" means all publicly and privately owned opioid treatment programs and office-based, medication-assisted treatment programs, which prescribe medication-assisted treatment medications and treat substance use disorders, as those terms are defined in this article.</w:t>
      </w:r>
    </w:p>
    <w:p w14:paraId="74D1CDBF" w14:textId="77777777" w:rsidR="00CA7CDD" w:rsidRPr="002F1627" w:rsidRDefault="00CA7CDD" w:rsidP="00CA7CDD">
      <w:pPr>
        <w:pStyle w:val="SectionBody"/>
        <w:rPr>
          <w:color w:val="auto"/>
        </w:rPr>
      </w:pPr>
      <w:r w:rsidRPr="002F1627">
        <w:rPr>
          <w:color w:val="auto"/>
        </w:rPr>
        <w:t xml:space="preserve">"Medication-assisted treatment medication" means any medication that is approved by the United States Food and Drug Administration under Section 505 of the Federal Food, Drug and Cosmetic Act, 21 U. S. C. § 355, for use in the treatment of substance use disorders that is an opioid agonist or partial opioid agonist and is listed on the Schedule of Controlled Substances in §60A-2-2201 </w:t>
      </w:r>
      <w:r w:rsidRPr="002F1627">
        <w:rPr>
          <w:i/>
          <w:iCs/>
          <w:color w:val="auto"/>
        </w:rPr>
        <w:t>et seq</w:t>
      </w:r>
      <w:r w:rsidRPr="002F1627">
        <w:rPr>
          <w:color w:val="auto"/>
        </w:rPr>
        <w:t>. of this code.</w:t>
      </w:r>
    </w:p>
    <w:p w14:paraId="2FCEFD04" w14:textId="77777777" w:rsidR="00CA7CDD" w:rsidRPr="002F1627" w:rsidRDefault="00CA7CDD" w:rsidP="00CA7CDD">
      <w:pPr>
        <w:pStyle w:val="SectionBody"/>
        <w:rPr>
          <w:color w:val="auto"/>
        </w:rPr>
      </w:pPr>
      <w:r w:rsidRPr="002F1627">
        <w:rPr>
          <w:color w:val="auto"/>
        </w:rPr>
        <w:t>"Office-based, medication-assisted treatment" means all publicly or privately owned clinics, facilities, offices, or programs that provide medication-assisted treatment to individuals with substance use disorders through the prescription, administration, or dispensing of a medication-assisted treatment medication in the form of a partial opioid agonist.</w:t>
      </w:r>
    </w:p>
    <w:p w14:paraId="32CD5A32" w14:textId="77777777" w:rsidR="00CA7CDD" w:rsidRPr="002F1627" w:rsidRDefault="00CA7CDD" w:rsidP="00CA7CDD">
      <w:pPr>
        <w:pStyle w:val="SectionBody"/>
        <w:rPr>
          <w:color w:val="auto"/>
        </w:rPr>
      </w:pPr>
      <w:r w:rsidRPr="002F1627">
        <w:rPr>
          <w:color w:val="auto"/>
        </w:rPr>
        <w:t>"Opioid agonist" means substances that bind to and activate the opiate receptors resulting in analgesia and pain regulation, respiratory depression, and a wide variety of behavioral changes.  As used in this article, the term "opioid agonist" does not include partial agonist medications used as an alternative to opioid agonists in the treatment of opioid addiction.</w:t>
      </w:r>
    </w:p>
    <w:p w14:paraId="0B09FE8B" w14:textId="77777777" w:rsidR="00CA7CDD" w:rsidRPr="002F1627" w:rsidRDefault="00CA7CDD" w:rsidP="00CA7CDD">
      <w:pPr>
        <w:pStyle w:val="SectionBody"/>
        <w:rPr>
          <w:color w:val="auto"/>
        </w:rPr>
      </w:pPr>
      <w:r w:rsidRPr="002F1627">
        <w:rPr>
          <w:color w:val="auto"/>
        </w:rPr>
        <w:t> "Opioid treatment program" means all publicly- or privately-owned medication-assisted treatment programs in clinics, facilities, offices, or programs that provide medication-assisted treatment to individuals with substance use disorders through on-site administration or dispensing of a medication-assisted treatment medication in the form of an opioid agonist or partial opioid agonist.</w:t>
      </w:r>
    </w:p>
    <w:p w14:paraId="1976CDD3" w14:textId="77777777" w:rsidR="00CA7CDD" w:rsidRPr="002F1627" w:rsidRDefault="00CA7CDD" w:rsidP="00CA7CDD">
      <w:pPr>
        <w:pStyle w:val="SectionBody"/>
        <w:rPr>
          <w:color w:val="auto"/>
        </w:rPr>
      </w:pPr>
      <w:r w:rsidRPr="002F1627">
        <w:rPr>
          <w:color w:val="auto"/>
        </w:rPr>
        <w:t>"Owner" means any person, partnership, association, or corporation listed as the owner of a medication-assisted treatment program on the licensing or registration forms required by this article.</w:t>
      </w:r>
    </w:p>
    <w:p w14:paraId="7DC2DB62" w14:textId="77777777" w:rsidR="00CA7CDD" w:rsidRPr="002F1627" w:rsidRDefault="00CA7CDD" w:rsidP="00CA7CDD">
      <w:pPr>
        <w:pStyle w:val="SectionBody"/>
        <w:rPr>
          <w:color w:val="auto"/>
        </w:rPr>
      </w:pPr>
      <w:r w:rsidRPr="002F1627">
        <w:rPr>
          <w:color w:val="auto"/>
        </w:rPr>
        <w:lastRenderedPageBreak/>
        <w:t>"Partial opioid agonist" means a Federal Drug Administration approved medication that is used as an alternative to opioid agonists for the treatment of substance use disorders and that binds to and activates opiate receptors, but not to the same degree as full agonists.</w:t>
      </w:r>
    </w:p>
    <w:p w14:paraId="37674699" w14:textId="77777777" w:rsidR="00CA7CDD" w:rsidRPr="002F1627" w:rsidRDefault="00CA7CDD" w:rsidP="00CA7CDD">
      <w:pPr>
        <w:pStyle w:val="SectionBody"/>
        <w:rPr>
          <w:color w:val="auto"/>
        </w:rPr>
      </w:pPr>
      <w:r w:rsidRPr="002F1627">
        <w:rPr>
          <w:color w:val="auto"/>
        </w:rPr>
        <w:t>"Physician" means an individual licensed in this state to practice allopathic medicine or surgery by the West Virginia Board of Medicine or osteopathic medicine or surgery by the West Virginia Board of Osteopathic Medicine and that meets the requirements of this article.</w:t>
      </w:r>
    </w:p>
    <w:p w14:paraId="100C2923" w14:textId="77777777" w:rsidR="00CA7CDD" w:rsidRPr="002F1627" w:rsidRDefault="00CA7CDD" w:rsidP="00CA7CDD">
      <w:pPr>
        <w:pStyle w:val="SectionBody"/>
        <w:rPr>
          <w:color w:val="auto"/>
        </w:rPr>
      </w:pPr>
      <w:r w:rsidRPr="002F1627">
        <w:rPr>
          <w:color w:val="auto"/>
        </w:rPr>
        <w:t>"Prescriber" means a person authorized in this state, working within their scope of practice, to give direction, either orally or in writing, for the preparation and administration of a remedy to be used in the treatment of substance use disorders.</w:t>
      </w:r>
    </w:p>
    <w:p w14:paraId="3D92D71E" w14:textId="77777777" w:rsidR="00CA7CDD" w:rsidRPr="002F1627" w:rsidRDefault="00CA7CDD" w:rsidP="00CA7CDD">
      <w:pPr>
        <w:pStyle w:val="SectionBody"/>
        <w:rPr>
          <w:color w:val="auto"/>
        </w:rPr>
      </w:pPr>
      <w:r w:rsidRPr="002F1627">
        <w:rPr>
          <w:color w:val="auto"/>
        </w:rPr>
        <w:t>"Program sponsor" means the person named in the application for the certification and licensure of an opioid treatment program who is responsible for the administrative operation of the opioid treatment program and who assumes responsibility for all of its employees, including any practitioners, agents, or other persons providing medical, rehabilitative, or counseling services at the program.</w:t>
      </w:r>
    </w:p>
    <w:p w14:paraId="4553649A" w14:textId="77777777" w:rsidR="00CA7CDD" w:rsidRPr="002F1627" w:rsidRDefault="00CA7CDD" w:rsidP="00CA7CDD">
      <w:pPr>
        <w:pStyle w:val="SectionBody"/>
        <w:rPr>
          <w:color w:val="auto"/>
        </w:rPr>
      </w:pPr>
      <w:r w:rsidRPr="002F1627">
        <w:rPr>
          <w:color w:val="auto"/>
        </w:rPr>
        <w:t>"Secretary" means the Secretary of the West Virginia Department of Health and Human Resources or his or her designee.</w:t>
      </w:r>
    </w:p>
    <w:p w14:paraId="2B474575" w14:textId="77777777" w:rsidR="00CA7CDD" w:rsidRPr="002F1627" w:rsidRDefault="00CA7CDD" w:rsidP="00CA7CDD">
      <w:pPr>
        <w:pStyle w:val="SectionBody"/>
        <w:rPr>
          <w:color w:val="auto"/>
        </w:rPr>
      </w:pPr>
      <w:r w:rsidRPr="002F1627">
        <w:rPr>
          <w:color w:val="auto"/>
        </w:rPr>
        <w:t>"State opioid treatment authority" means the agency or individual designated by the Governor to exercise the responsibility and authority of the state for governing the treatment of substance use disorders, including, but not limited to, the treatment of opiate addiction with opioid drugs.</w:t>
      </w:r>
    </w:p>
    <w:p w14:paraId="6840675A" w14:textId="77777777" w:rsidR="00CA7CDD" w:rsidRPr="002F1627" w:rsidRDefault="00CA7CDD" w:rsidP="00CA7CDD">
      <w:pPr>
        <w:pStyle w:val="SectionBody"/>
        <w:rPr>
          <w:color w:val="auto"/>
        </w:rPr>
      </w:pPr>
      <w:r w:rsidRPr="002F1627">
        <w:rPr>
          <w:color w:val="auto"/>
        </w:rPr>
        <w:t>"State oversight agency" means the agency or office of state government identified by the secretary to provide regulatory oversight of medication-assisted treatment programs on behalf of the State of West Virginia.</w:t>
      </w:r>
    </w:p>
    <w:p w14:paraId="09C9DD56" w14:textId="77777777" w:rsidR="00CA7CDD" w:rsidRPr="002F1627" w:rsidRDefault="00CA7CDD" w:rsidP="00CA7CDD">
      <w:pPr>
        <w:pStyle w:val="SectionBody"/>
        <w:rPr>
          <w:color w:val="auto"/>
        </w:rPr>
      </w:pPr>
      <w:r w:rsidRPr="002F1627">
        <w:rPr>
          <w:color w:val="auto"/>
        </w:rPr>
        <w:t>"Substance" means the following:</w:t>
      </w:r>
    </w:p>
    <w:p w14:paraId="203CE677" w14:textId="77777777" w:rsidR="00CA7CDD" w:rsidRPr="002F1627" w:rsidRDefault="00CA7CDD" w:rsidP="00CA7CDD">
      <w:pPr>
        <w:pStyle w:val="SectionBody"/>
        <w:rPr>
          <w:color w:val="auto"/>
        </w:rPr>
      </w:pPr>
      <w:r w:rsidRPr="002F1627">
        <w:rPr>
          <w:color w:val="auto"/>
        </w:rPr>
        <w:t>(1) Alcohol;</w:t>
      </w:r>
    </w:p>
    <w:p w14:paraId="5B621BE0" w14:textId="77777777" w:rsidR="00CA7CDD" w:rsidRPr="002F1627" w:rsidRDefault="00CA7CDD" w:rsidP="00CA7CDD">
      <w:pPr>
        <w:pStyle w:val="SectionBody"/>
        <w:rPr>
          <w:color w:val="auto"/>
        </w:rPr>
      </w:pPr>
      <w:r w:rsidRPr="002F1627">
        <w:rPr>
          <w:color w:val="auto"/>
        </w:rPr>
        <w:t>(2) Controlled substances defined by §60A-2-204, §60A-2-206, §60A-2-208, and §60A-2-</w:t>
      </w:r>
      <w:r w:rsidRPr="002F1627">
        <w:rPr>
          <w:color w:val="auto"/>
        </w:rPr>
        <w:lastRenderedPageBreak/>
        <w:t>210 of this code; or</w:t>
      </w:r>
    </w:p>
    <w:p w14:paraId="5DD44680" w14:textId="77777777" w:rsidR="00CA7CDD" w:rsidRPr="002F1627" w:rsidRDefault="00CA7CDD" w:rsidP="00CA7CDD">
      <w:pPr>
        <w:pStyle w:val="SectionBody"/>
        <w:rPr>
          <w:color w:val="auto"/>
        </w:rPr>
      </w:pPr>
      <w:r w:rsidRPr="002F1627">
        <w:rPr>
          <w:color w:val="auto"/>
        </w:rPr>
        <w:t>(3) Any chemical, gas, drug, or medication consumed which causes clinically and functionally significant impairment, such as health problems, disability, and failure to meet major responsibilities at work, school, or home.</w:t>
      </w:r>
    </w:p>
    <w:p w14:paraId="33A18C72" w14:textId="77777777" w:rsidR="00CA7CDD" w:rsidRPr="002F1627" w:rsidRDefault="00CA7CDD" w:rsidP="00CA7CDD">
      <w:pPr>
        <w:pStyle w:val="SectionBody"/>
        <w:rPr>
          <w:color w:val="auto"/>
        </w:rPr>
      </w:pPr>
      <w:r w:rsidRPr="002F1627">
        <w:rPr>
          <w:color w:val="auto"/>
        </w:rPr>
        <w:t>"Substance Abuse and Mental Health Services Administration" means the agency under the United States Department of Health and Human Services responsible for the accreditation and certification of medication-assisted treatment programs and that provides leadership, resources, programs, policies, information, data, contracts, and grants for the purpose of reducing the impact of substance abuse and mental or behavioral illness.</w:t>
      </w:r>
    </w:p>
    <w:p w14:paraId="5795B320" w14:textId="77777777" w:rsidR="00CA7CDD" w:rsidRPr="002F1627" w:rsidRDefault="00CA7CDD" w:rsidP="00CA7CDD">
      <w:pPr>
        <w:pStyle w:val="SectionBody"/>
        <w:rPr>
          <w:color w:val="auto"/>
        </w:rPr>
      </w:pPr>
      <w:r w:rsidRPr="002F1627">
        <w:rPr>
          <w:color w:val="auto"/>
        </w:rPr>
        <w:t>"Substance use disorder" means patterns of symptoms resulting from use of a substance that the individual continues to take, despite experiencing problems as a result; or as defined in the most recent edition of the American Psychiatric Association’s Diagnostic and Statistical Manual of Mental Disorders.</w:t>
      </w:r>
    </w:p>
    <w:p w14:paraId="2505B7EE" w14:textId="77777777" w:rsidR="00CA7CDD" w:rsidRPr="002F1627" w:rsidRDefault="00CA7CDD" w:rsidP="00CA7CDD">
      <w:pPr>
        <w:pStyle w:val="SectionBody"/>
        <w:rPr>
          <w:color w:val="auto"/>
        </w:rPr>
      </w:pPr>
      <w:r w:rsidRPr="002F1627">
        <w:rPr>
          <w:color w:val="auto"/>
        </w:rPr>
        <w:t>"Telehealth"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w:t>
      </w:r>
    </w:p>
    <w:p w14:paraId="676DEF1D" w14:textId="77777777" w:rsidR="00CA7CDD" w:rsidRPr="002F1627" w:rsidRDefault="00CA7CDD" w:rsidP="00CA7CDD">
      <w:pPr>
        <w:pStyle w:val="SectionBody"/>
        <w:rPr>
          <w:color w:val="auto"/>
        </w:rPr>
      </w:pPr>
      <w:r w:rsidRPr="002F1627">
        <w:rPr>
          <w:color w:val="auto"/>
        </w:rPr>
        <w:t>"Variance" means written permission granted by the secretary to a medication-assisted treatment program that a requirement of this article or rules promulgated pursuant to this article may be accomplished in a manner different from the manner set forth in this article or associated rules.</w:t>
      </w:r>
    </w:p>
    <w:p w14:paraId="7F7B1A93" w14:textId="77777777" w:rsidR="00CA7CDD" w:rsidRPr="002F1627" w:rsidRDefault="00CA7CDD" w:rsidP="00CA7CDD">
      <w:pPr>
        <w:pStyle w:val="SectionBody"/>
        <w:rPr>
          <w:color w:val="auto"/>
        </w:rPr>
      </w:pPr>
      <w:r w:rsidRPr="002F1627">
        <w:rPr>
          <w:color w:val="auto"/>
        </w:rPr>
        <w:t>"Waiver" means a formal, time-limited agreement between the designated oversight agency and the medication-assisted treatment program that suspends a rule, policy, or standard for a specific situation so long as the health and safety of patients is better served in the situation by suspension of the rule, policy, or standard than by enforcement.</w:t>
      </w:r>
    </w:p>
    <w:p w14:paraId="30B780F3"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docGrid w:linePitch="360"/>
        </w:sectPr>
      </w:pPr>
      <w:r w:rsidRPr="002F1627">
        <w:rPr>
          <w:color w:val="auto"/>
        </w:rPr>
        <w:t xml:space="preserve">§16-5Y-3. Opioid </w:t>
      </w:r>
      <w:r w:rsidRPr="002F1627">
        <w:rPr>
          <w:color w:val="auto"/>
          <w:u w:val="single"/>
        </w:rPr>
        <w:t>and all inpatient substance use disorder</w:t>
      </w:r>
      <w:r w:rsidRPr="002F1627">
        <w:rPr>
          <w:color w:val="auto"/>
        </w:rPr>
        <w:t xml:space="preserve"> treatment programs to obtain </w:t>
      </w:r>
      <w:r w:rsidRPr="002F1627">
        <w:rPr>
          <w:color w:val="auto"/>
        </w:rPr>
        <w:lastRenderedPageBreak/>
        <w:t>license; application; fees and inspections.</w:t>
      </w:r>
    </w:p>
    <w:p w14:paraId="0ADAB463" w14:textId="77777777" w:rsidR="00CA7CDD" w:rsidRPr="002F1627" w:rsidRDefault="00CA7CDD" w:rsidP="00CA7CDD">
      <w:pPr>
        <w:pStyle w:val="SectionBody"/>
        <w:rPr>
          <w:color w:val="auto"/>
        </w:rPr>
      </w:pPr>
      <w:r w:rsidRPr="002F1627">
        <w:rPr>
          <w:color w:val="auto"/>
        </w:rPr>
        <w:t xml:space="preserve">(a) No person, partnership, association or corporation may operate an opioid treatment program </w:t>
      </w:r>
      <w:r w:rsidRPr="002F1627">
        <w:rPr>
          <w:color w:val="auto"/>
          <w:u w:val="single"/>
        </w:rPr>
        <w:t>or an inpatient substance use disorder treatment facility</w:t>
      </w:r>
      <w:r w:rsidRPr="002F1627">
        <w:rPr>
          <w:color w:val="auto"/>
        </w:rPr>
        <w:t xml:space="preserve"> without first obtaining a license from the secretary in accordance with the provisions of this article and the rules lawfully promulgated pursuant to this article.</w:t>
      </w:r>
    </w:p>
    <w:p w14:paraId="0346DFBC" w14:textId="55A21C8B" w:rsidR="00CA7CDD" w:rsidRPr="002F1627" w:rsidRDefault="00CA7CDD" w:rsidP="00CA7CDD">
      <w:pPr>
        <w:pStyle w:val="SectionBody"/>
        <w:rPr>
          <w:color w:val="auto"/>
        </w:rPr>
      </w:pPr>
      <w:r w:rsidRPr="002F1627">
        <w:rPr>
          <w:color w:val="auto"/>
        </w:rPr>
        <w:t xml:space="preserve">(b) Any person, partnership, association or corporation desiring a license to operate an opioid treatment program </w:t>
      </w:r>
      <w:r w:rsidRPr="002F1627">
        <w:rPr>
          <w:color w:val="auto"/>
          <w:u w:val="single"/>
        </w:rPr>
        <w:t>or an inpatient substance use disorder treatment facility</w:t>
      </w:r>
      <w:r w:rsidRPr="002F1627">
        <w:rPr>
          <w:color w:val="auto"/>
        </w:rPr>
        <w:t xml:space="preserve"> in this state </w:t>
      </w:r>
      <w:r w:rsidR="00F63081" w:rsidRPr="002F1627">
        <w:rPr>
          <w:color w:val="auto"/>
        </w:rPr>
        <w:t>0</w:t>
      </w:r>
      <w:r w:rsidRPr="002F1627">
        <w:rPr>
          <w:color w:val="auto"/>
        </w:rPr>
        <w:t>shall file with the Office of Health Facility Licensure and Certification an application in such form and with such information as the secretary shall prescribe and furnish accompanied by an application fee.</w:t>
      </w:r>
    </w:p>
    <w:p w14:paraId="5101D163" w14:textId="77777777" w:rsidR="00CA7CDD" w:rsidRPr="002F1627" w:rsidRDefault="00CA7CDD" w:rsidP="00CA7CDD">
      <w:pPr>
        <w:pStyle w:val="SectionBody"/>
        <w:rPr>
          <w:color w:val="auto"/>
        </w:rPr>
      </w:pPr>
      <w:r w:rsidRPr="002F1627">
        <w:rPr>
          <w:color w:val="auto"/>
        </w:rPr>
        <w:t>(c) The Director of the Office of Health Facility Licensure and Certification or his or her designee shall inspect each facility and review all documentation submitted with the application.  The director shall then provide a recommendation to the secretary whether to approve or deny the application for a license. The secretary shall issue a license if the facility is in compliance with the provisions of this article and with the rules lawfully promulgated pursuant to this article.</w:t>
      </w:r>
    </w:p>
    <w:p w14:paraId="4DCAB59B" w14:textId="77777777" w:rsidR="00CA7CDD" w:rsidRPr="002F1627" w:rsidRDefault="00CA7CDD" w:rsidP="00CA7CDD">
      <w:pPr>
        <w:pStyle w:val="SectionBody"/>
        <w:rPr>
          <w:rFonts w:cs="Arial"/>
          <w:color w:val="auto"/>
        </w:rPr>
      </w:pPr>
      <w:r w:rsidRPr="002F1627">
        <w:rPr>
          <w:rFonts w:cs="Arial"/>
          <w:color w:val="auto"/>
        </w:rPr>
        <w:t>(d) A license shall be issued in one of three categories:</w:t>
      </w:r>
    </w:p>
    <w:p w14:paraId="74A5E8B3" w14:textId="77777777" w:rsidR="00CA7CDD" w:rsidRPr="002F1627" w:rsidRDefault="00CA7CDD" w:rsidP="00CA7CDD">
      <w:pPr>
        <w:pStyle w:val="SectionBody"/>
        <w:rPr>
          <w:rFonts w:cs="Arial"/>
          <w:color w:val="auto"/>
        </w:rPr>
      </w:pPr>
      <w:r w:rsidRPr="002F1627">
        <w:rPr>
          <w:rFonts w:cs="Arial"/>
          <w:color w:val="auto"/>
        </w:rPr>
        <w:t>(1) An initial twelve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1BDD22BA" w14:textId="77777777" w:rsidR="00CA7CDD" w:rsidRPr="002F1627" w:rsidRDefault="00CA7CDD" w:rsidP="00CA7CDD">
      <w:pPr>
        <w:pStyle w:val="SectionBody"/>
        <w:rPr>
          <w:rFonts w:cs="Arial"/>
          <w:color w:val="auto"/>
        </w:rPr>
      </w:pPr>
      <w:r w:rsidRPr="002F1627">
        <w:rPr>
          <w:rFonts w:cs="Arial"/>
          <w:color w:val="auto"/>
        </w:rPr>
        <w:t xml:space="preserve">(2) A provisional license shall be issued when an opioid treatment program </w:t>
      </w:r>
      <w:r w:rsidRPr="002F1627">
        <w:rPr>
          <w:color w:val="auto"/>
          <w:u w:val="single"/>
        </w:rPr>
        <w:t>or an inpatient substance use disorder treatment facility</w:t>
      </w:r>
      <w:r w:rsidRPr="002F1627">
        <w:rPr>
          <w:rFonts w:cs="Arial"/>
          <w:color w:val="auto"/>
        </w:rPr>
        <w:t xml:space="preserve">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w:t>
      </w:r>
      <w:r w:rsidRPr="002F1627">
        <w:rPr>
          <w:rFonts w:cs="Arial"/>
          <w:color w:val="auto"/>
        </w:rPr>
        <w:lastRenderedPageBreak/>
        <w:t>reissued; or</w:t>
      </w:r>
    </w:p>
    <w:p w14:paraId="0D89EB40" w14:textId="77777777" w:rsidR="00CA7CDD" w:rsidRPr="002F1627" w:rsidRDefault="00CA7CDD" w:rsidP="00CA7CDD">
      <w:pPr>
        <w:pStyle w:val="SectionBody"/>
        <w:rPr>
          <w:rFonts w:cs="Arial"/>
          <w:color w:val="auto"/>
        </w:rPr>
      </w:pPr>
      <w:r w:rsidRPr="002F1627">
        <w:rPr>
          <w:rFonts w:cs="Arial"/>
          <w:color w:val="auto"/>
        </w:rPr>
        <w:t xml:space="preserve">(3) A renewal license shall be issued when an opioid treatment program </w:t>
      </w:r>
      <w:r w:rsidRPr="002F1627">
        <w:rPr>
          <w:color w:val="auto"/>
          <w:u w:val="single"/>
        </w:rPr>
        <w:t>or inpatient substance use disorder treatment facility</w:t>
      </w:r>
      <w:r w:rsidRPr="002F1627">
        <w:rPr>
          <w:rFonts w:cs="Arial"/>
          <w:color w:val="auto"/>
        </w:rPr>
        <w:t xml:space="preserve"> is in substantial compliance with this article and with all rules promulgated pursuant to this article. A renewal license shall expire not more than one year from the date of issuance.</w:t>
      </w:r>
    </w:p>
    <w:p w14:paraId="7F12BA22" w14:textId="77777777" w:rsidR="00CA7CDD" w:rsidRPr="002F1627" w:rsidRDefault="00CA7CDD" w:rsidP="00CA7CDD">
      <w:pPr>
        <w:pStyle w:val="SectionBody"/>
        <w:rPr>
          <w:rFonts w:cs="Arial"/>
          <w:color w:val="auto"/>
        </w:rPr>
      </w:pPr>
      <w:r w:rsidRPr="002F1627">
        <w:rPr>
          <w:color w:val="auto"/>
        </w:rPr>
        <w:t xml:space="preserve">(e) At least sixty days prior to the license expiration date, an application for renewal shall be submitted by the opioid treatment program </w:t>
      </w:r>
      <w:r w:rsidRPr="002F1627">
        <w:rPr>
          <w:color w:val="auto"/>
          <w:u w:val="single"/>
        </w:rPr>
        <w:t>or inpatient substance use disorder treatment facility</w:t>
      </w:r>
      <w:r w:rsidRPr="002F1627">
        <w:rPr>
          <w:color w:val="auto"/>
        </w:rPr>
        <w:t xml:space="preserve"> to the secretary on forms furnished by the secretary.  A license shall be renewed if the secretary determines that the applicant is in compliance with this article and with all rules promulgated pursuant to this article.  A license issued to one program location</w:t>
      </w:r>
      <w:r w:rsidRPr="002F1627">
        <w:rPr>
          <w:rFonts w:cs="Arial"/>
          <w:color w:val="auto"/>
        </w:rPr>
        <w:t xml:space="preserve"> pursuant to this article is not transferrable or assignable.  Any change of ownership of a licensed medication-assisted treatment program requires submission of a new application. The medication-assisted treatment program shall notify the secretary of any change in ownership within ten days of the change and must submit a new application within the time frame prescribed by the secretary.</w:t>
      </w:r>
    </w:p>
    <w:p w14:paraId="0C7B99EC" w14:textId="77777777" w:rsidR="00CA7CDD" w:rsidRPr="002F1627" w:rsidRDefault="00CA7CDD" w:rsidP="00CA7CDD">
      <w:pPr>
        <w:pStyle w:val="SectionBody"/>
        <w:rPr>
          <w:rFonts w:cs="Arial"/>
          <w:color w:val="auto"/>
        </w:rPr>
      </w:pPr>
      <w:r w:rsidRPr="002F1627">
        <w:rPr>
          <w:rFonts w:cs="Arial"/>
          <w:color w:val="auto"/>
        </w:rPr>
        <w:t xml:space="preserve">(f) Any person, partnership, association or corporation that seeks to obtain or renew a license for an opioid treatment program </w:t>
      </w:r>
      <w:r w:rsidRPr="002F1627">
        <w:rPr>
          <w:color w:val="auto"/>
          <w:u w:val="single"/>
        </w:rPr>
        <w:t>or an inpatient substance use disorder treatment program</w:t>
      </w:r>
      <w:r w:rsidRPr="002F1627">
        <w:rPr>
          <w:rFonts w:cs="Arial"/>
          <w:color w:val="auto"/>
        </w:rPr>
        <w:t xml:space="preserve"> in this state must submit to the secretary the following documentation:</w:t>
      </w:r>
    </w:p>
    <w:p w14:paraId="7CCCB80A" w14:textId="77777777" w:rsidR="00CA7CDD" w:rsidRPr="002F1627" w:rsidRDefault="00CA7CDD" w:rsidP="00CA7CDD">
      <w:pPr>
        <w:pStyle w:val="SectionBody"/>
        <w:rPr>
          <w:color w:val="auto"/>
        </w:rPr>
      </w:pPr>
      <w:r w:rsidRPr="002F1627">
        <w:rPr>
          <w:rFonts w:cs="Arial"/>
          <w:color w:val="auto"/>
        </w:rPr>
        <w:t xml:space="preserve">(1) </w:t>
      </w:r>
      <w:r w:rsidRPr="002F1627">
        <w:rPr>
          <w:color w:val="auto"/>
        </w:rPr>
        <w:t>Full operating name of the program as advertised;</w:t>
      </w:r>
    </w:p>
    <w:p w14:paraId="54BD5882" w14:textId="77777777" w:rsidR="00CA7CDD" w:rsidRPr="002F1627" w:rsidRDefault="00CA7CDD" w:rsidP="00CA7CDD">
      <w:pPr>
        <w:pStyle w:val="SectionBody"/>
        <w:rPr>
          <w:color w:val="auto"/>
        </w:rPr>
      </w:pPr>
      <w:r w:rsidRPr="002F1627">
        <w:rPr>
          <w:color w:val="auto"/>
        </w:rPr>
        <w:t>(2) Legal name of the program as registered with the West Virginia Secretary of State;</w:t>
      </w:r>
    </w:p>
    <w:p w14:paraId="7EF95D3F" w14:textId="77777777" w:rsidR="00CA7CDD" w:rsidRPr="002F1627" w:rsidRDefault="00CA7CDD" w:rsidP="00CA7CDD">
      <w:pPr>
        <w:pStyle w:val="SectionBody"/>
        <w:rPr>
          <w:color w:val="auto"/>
        </w:rPr>
      </w:pPr>
      <w:r w:rsidRPr="002F1627">
        <w:rPr>
          <w:color w:val="auto"/>
        </w:rPr>
        <w:t>(3) Physical address of the program;</w:t>
      </w:r>
    </w:p>
    <w:p w14:paraId="3F7B3AEA" w14:textId="77777777" w:rsidR="00CA7CDD" w:rsidRPr="002F1627" w:rsidRDefault="00CA7CDD" w:rsidP="00CA7CDD">
      <w:pPr>
        <w:pStyle w:val="SectionBody"/>
        <w:rPr>
          <w:color w:val="auto"/>
        </w:rPr>
      </w:pPr>
      <w:r w:rsidRPr="002F1627">
        <w:rPr>
          <w:color w:val="auto"/>
        </w:rPr>
        <w:t>(4) Preferred mailing address for the program;</w:t>
      </w:r>
    </w:p>
    <w:p w14:paraId="758FF4C0" w14:textId="77777777" w:rsidR="00CA7CDD" w:rsidRPr="002F1627" w:rsidRDefault="00CA7CDD" w:rsidP="00CA7CDD">
      <w:pPr>
        <w:pStyle w:val="SectionBody"/>
        <w:rPr>
          <w:color w:val="auto"/>
        </w:rPr>
      </w:pPr>
      <w:r w:rsidRPr="002F1627">
        <w:rPr>
          <w:color w:val="auto"/>
        </w:rPr>
        <w:t>(5) Email address to be used as the primary contact for the program;</w:t>
      </w:r>
    </w:p>
    <w:p w14:paraId="2EAD7079" w14:textId="77777777" w:rsidR="00CA7CDD" w:rsidRPr="002F1627" w:rsidRDefault="00CA7CDD" w:rsidP="00CA7CDD">
      <w:pPr>
        <w:pStyle w:val="SectionBody"/>
        <w:rPr>
          <w:color w:val="auto"/>
        </w:rPr>
      </w:pPr>
      <w:r w:rsidRPr="002F1627">
        <w:rPr>
          <w:color w:val="auto"/>
        </w:rPr>
        <w:t>(6) Federal Employer Identification Number assigned to the program;</w:t>
      </w:r>
    </w:p>
    <w:p w14:paraId="4EC09C36" w14:textId="77777777" w:rsidR="00CA7CDD" w:rsidRPr="002F1627" w:rsidRDefault="00CA7CDD" w:rsidP="00CA7CDD">
      <w:pPr>
        <w:pStyle w:val="SectionBody"/>
        <w:rPr>
          <w:color w:val="auto"/>
        </w:rPr>
      </w:pPr>
      <w:r w:rsidRPr="002F1627">
        <w:rPr>
          <w:color w:val="auto"/>
        </w:rPr>
        <w:t>(7) All business licenses issued to the program by this state, the state Tax Department, the Secretary of State and all other applicable business entities;</w:t>
      </w:r>
    </w:p>
    <w:p w14:paraId="4E359DAE" w14:textId="77777777" w:rsidR="00CA7CDD" w:rsidRPr="002F1627" w:rsidRDefault="00CA7CDD" w:rsidP="00CA7CDD">
      <w:pPr>
        <w:pStyle w:val="SectionBody"/>
        <w:rPr>
          <w:color w:val="auto"/>
        </w:rPr>
      </w:pPr>
      <w:r w:rsidRPr="002F1627">
        <w:rPr>
          <w:color w:val="auto"/>
        </w:rPr>
        <w:t>(8) Brief description of all services provided by the program;</w:t>
      </w:r>
    </w:p>
    <w:p w14:paraId="79EF02C9" w14:textId="77777777" w:rsidR="00CA7CDD" w:rsidRPr="002F1627" w:rsidRDefault="00CA7CDD" w:rsidP="00CA7CDD">
      <w:pPr>
        <w:pStyle w:val="SectionBody"/>
        <w:rPr>
          <w:color w:val="auto"/>
        </w:rPr>
      </w:pPr>
      <w:r w:rsidRPr="002F1627">
        <w:rPr>
          <w:color w:val="auto"/>
        </w:rPr>
        <w:lastRenderedPageBreak/>
        <w:t>(9) Hours of operation;</w:t>
      </w:r>
    </w:p>
    <w:p w14:paraId="614ACC68" w14:textId="77777777" w:rsidR="00CA7CDD" w:rsidRPr="002F1627" w:rsidRDefault="00CA7CDD" w:rsidP="00CA7CDD">
      <w:pPr>
        <w:pStyle w:val="SectionBody"/>
        <w:rPr>
          <w:color w:val="auto"/>
        </w:rPr>
      </w:pPr>
      <w:r w:rsidRPr="002F1627">
        <w:rPr>
          <w:color w:val="auto"/>
        </w:rPr>
        <w:t>(10) Legal Registered Owner Name – name of the person registered as the legal owner of the program.  If more than one legal owner (i.e., partnership, corporation, etc.) list each legal owner separately, indicating the percentage of ownership;</w:t>
      </w:r>
    </w:p>
    <w:p w14:paraId="0D90A77F" w14:textId="77777777" w:rsidR="00CA7CDD" w:rsidRPr="002F1627" w:rsidRDefault="00CA7CDD" w:rsidP="00CA7CDD">
      <w:pPr>
        <w:pStyle w:val="SectionBody"/>
        <w:rPr>
          <w:color w:val="auto"/>
        </w:rPr>
      </w:pPr>
      <w:r w:rsidRPr="002F1627">
        <w:rPr>
          <w:color w:val="auto"/>
        </w:rPr>
        <w:t>(11) Medical director’s full name, medical license number, Drug Enforcement Administration registration number, and a list of all current certifications;</w:t>
      </w:r>
    </w:p>
    <w:p w14:paraId="01767454" w14:textId="77777777" w:rsidR="00CA7CDD" w:rsidRPr="002F1627" w:rsidRDefault="00CA7CDD" w:rsidP="00CA7CDD">
      <w:pPr>
        <w:pStyle w:val="SectionBody"/>
        <w:rPr>
          <w:color w:val="auto"/>
        </w:rPr>
      </w:pPr>
      <w:r w:rsidRPr="002F1627">
        <w:rPr>
          <w:color w:val="auto"/>
        </w:rPr>
        <w:t>(12) For each employee of the program, provide the following:</w:t>
      </w:r>
    </w:p>
    <w:p w14:paraId="38596F0B" w14:textId="77777777" w:rsidR="00CA7CDD" w:rsidRPr="002F1627" w:rsidRDefault="00CA7CDD" w:rsidP="00CA7CDD">
      <w:pPr>
        <w:pStyle w:val="SectionBody"/>
        <w:rPr>
          <w:color w:val="auto"/>
        </w:rPr>
      </w:pPr>
      <w:r w:rsidRPr="002F1627">
        <w:rPr>
          <w:color w:val="auto"/>
        </w:rPr>
        <w:t>(A) Employee’s role and occupation within the program;</w:t>
      </w:r>
    </w:p>
    <w:p w14:paraId="5A05B922" w14:textId="77777777" w:rsidR="00CA7CDD" w:rsidRPr="002F1627" w:rsidRDefault="00CA7CDD" w:rsidP="00CA7CDD">
      <w:pPr>
        <w:pStyle w:val="SectionBody"/>
        <w:rPr>
          <w:color w:val="auto"/>
        </w:rPr>
      </w:pPr>
      <w:r w:rsidRPr="002F1627">
        <w:rPr>
          <w:color w:val="auto"/>
        </w:rPr>
        <w:t>(B) Full legal name;</w:t>
      </w:r>
    </w:p>
    <w:p w14:paraId="289C453D" w14:textId="77777777" w:rsidR="00CA7CDD" w:rsidRPr="002F1627" w:rsidRDefault="00CA7CDD" w:rsidP="00CA7CDD">
      <w:pPr>
        <w:pStyle w:val="SectionBody"/>
        <w:rPr>
          <w:color w:val="auto"/>
        </w:rPr>
      </w:pPr>
      <w:r w:rsidRPr="002F1627">
        <w:rPr>
          <w:color w:val="auto"/>
        </w:rPr>
        <w:t>(C) Medical license, if applicable;</w:t>
      </w:r>
    </w:p>
    <w:p w14:paraId="0E19009E" w14:textId="77777777" w:rsidR="00CA7CDD" w:rsidRPr="002F1627" w:rsidRDefault="00CA7CDD" w:rsidP="00CA7CDD">
      <w:pPr>
        <w:pStyle w:val="SectionBody"/>
        <w:rPr>
          <w:color w:val="auto"/>
        </w:rPr>
      </w:pPr>
      <w:r w:rsidRPr="002F1627">
        <w:rPr>
          <w:color w:val="auto"/>
        </w:rPr>
        <w:t>(D) Drug Enforcement Administration registration number, if applicable;</w:t>
      </w:r>
    </w:p>
    <w:p w14:paraId="70395D80" w14:textId="77777777" w:rsidR="00CA7CDD" w:rsidRPr="002F1627" w:rsidRDefault="00CA7CDD" w:rsidP="00CA7CDD">
      <w:pPr>
        <w:pStyle w:val="SectionBody"/>
        <w:rPr>
          <w:color w:val="auto"/>
        </w:rPr>
      </w:pPr>
      <w:r w:rsidRPr="002F1627">
        <w:rPr>
          <w:color w:val="auto"/>
        </w:rPr>
        <w:t>(E) Drug Enforcement Administration identification number to prescribe buprenorphine for addiction, if applicable; and</w:t>
      </w:r>
    </w:p>
    <w:p w14:paraId="63C4E8DD" w14:textId="77777777" w:rsidR="00CA7CDD" w:rsidRPr="002F1627" w:rsidRDefault="00CA7CDD" w:rsidP="00CA7CDD">
      <w:pPr>
        <w:pStyle w:val="SectionBody"/>
        <w:rPr>
          <w:color w:val="auto"/>
        </w:rPr>
      </w:pPr>
      <w:r w:rsidRPr="002F1627">
        <w:rPr>
          <w:color w:val="auto"/>
        </w:rPr>
        <w:t>(F) Number of hours per week worked at program;</w:t>
      </w:r>
    </w:p>
    <w:p w14:paraId="14265FBF" w14:textId="77777777" w:rsidR="00CA7CDD" w:rsidRPr="002F1627" w:rsidRDefault="00CA7CDD" w:rsidP="00CA7CDD">
      <w:pPr>
        <w:pStyle w:val="SectionBody"/>
        <w:rPr>
          <w:color w:val="auto"/>
        </w:rPr>
      </w:pPr>
      <w:r w:rsidRPr="002F1627">
        <w:rPr>
          <w:color w:val="auto"/>
        </w:rPr>
        <w:t>(13) Name and location address of all programs owned or operated by the applicant;</w:t>
      </w:r>
    </w:p>
    <w:p w14:paraId="1F33E6B9" w14:textId="77777777" w:rsidR="00CA7CDD" w:rsidRPr="002F1627" w:rsidRDefault="00CA7CDD" w:rsidP="00CA7CDD">
      <w:pPr>
        <w:pStyle w:val="SectionBody"/>
        <w:rPr>
          <w:color w:val="auto"/>
        </w:rPr>
      </w:pPr>
      <w:r w:rsidRPr="002F1627">
        <w:rPr>
          <w:color w:val="auto"/>
        </w:rPr>
        <w:t>(14) Notarized signature of applicant;</w:t>
      </w:r>
    </w:p>
    <w:p w14:paraId="252713DC" w14:textId="77777777" w:rsidR="00CA7CDD" w:rsidRPr="002F1627" w:rsidRDefault="00CA7CDD" w:rsidP="00CA7CDD">
      <w:pPr>
        <w:pStyle w:val="SectionBody"/>
        <w:rPr>
          <w:color w:val="auto"/>
        </w:rPr>
      </w:pPr>
      <w:r w:rsidRPr="002F1627">
        <w:rPr>
          <w:color w:val="auto"/>
        </w:rPr>
        <w:t>(15) Check or money order for licensing fee and inspection fee;</w:t>
      </w:r>
    </w:p>
    <w:p w14:paraId="6731B1CA" w14:textId="77777777" w:rsidR="00CA7CDD" w:rsidRPr="002F1627" w:rsidRDefault="00CA7CDD" w:rsidP="00CA7CDD">
      <w:pPr>
        <w:pStyle w:val="SectionBody"/>
        <w:rPr>
          <w:color w:val="auto"/>
        </w:rPr>
      </w:pPr>
      <w:r w:rsidRPr="002F1627">
        <w:rPr>
          <w:color w:val="auto"/>
        </w:rPr>
        <w:t>(16) Verification of education and training for all physicians, counselors and social workers practicing at or used by referral by the program such as fellowships, additional education, accreditations, board certifications and other certifications;</w:t>
      </w:r>
    </w:p>
    <w:p w14:paraId="787E8E89" w14:textId="77777777" w:rsidR="00CA7CDD" w:rsidRPr="002F1627" w:rsidRDefault="00CA7CDD" w:rsidP="00CA7CDD">
      <w:pPr>
        <w:pStyle w:val="SectionBody"/>
        <w:rPr>
          <w:color w:val="auto"/>
        </w:rPr>
      </w:pPr>
      <w:r w:rsidRPr="002F1627">
        <w:rPr>
          <w:color w:val="auto"/>
        </w:rPr>
        <w:t>(17) Board of Pharmacy Controlled Substance Prescriber Report for each prescriber practicing at the program for the three months preceding the date of application; and</w:t>
      </w:r>
    </w:p>
    <w:p w14:paraId="2A2F1D26" w14:textId="77777777" w:rsidR="00CA7CDD" w:rsidRPr="002F1627" w:rsidRDefault="00CA7CDD" w:rsidP="00CA7CDD">
      <w:pPr>
        <w:pStyle w:val="SectionBody"/>
        <w:rPr>
          <w:color w:val="auto"/>
        </w:rPr>
      </w:pPr>
      <w:r w:rsidRPr="002F1627">
        <w:rPr>
          <w:color w:val="auto"/>
        </w:rPr>
        <w:t>(18) If applicable, a copy of a valid Certificate of Need or a letter of exemption from the West Virginia Health Care Authority.</w:t>
      </w:r>
    </w:p>
    <w:p w14:paraId="6C7E0C8D" w14:textId="77777777" w:rsidR="00CA7CDD" w:rsidRPr="002F1627" w:rsidRDefault="00CA7CDD" w:rsidP="00CA7CDD">
      <w:pPr>
        <w:pStyle w:val="SectionBody"/>
        <w:rPr>
          <w:color w:val="auto"/>
        </w:rPr>
      </w:pPr>
      <w:r w:rsidRPr="002F1627">
        <w:rPr>
          <w:color w:val="auto"/>
          <w:u w:val="single"/>
        </w:rPr>
        <w:t xml:space="preserve">(19) In order to obtain a license, inpatient substance use disorder treatment facilities must provide a letter of support that it received from the municipality where it is or will be located, in </w:t>
      </w:r>
      <w:r w:rsidRPr="002F1627">
        <w:rPr>
          <w:color w:val="auto"/>
          <w:u w:val="single"/>
        </w:rPr>
        <w:lastRenderedPageBreak/>
        <w:t>addition to a letter of support from the county commission in the county wherein the provider intends to operate.</w:t>
      </w:r>
    </w:p>
    <w:p w14:paraId="3AB45D95" w14:textId="77777777" w:rsidR="00CA7CDD" w:rsidRPr="002F1627" w:rsidRDefault="00CA7CDD" w:rsidP="00CA7CDD">
      <w:pPr>
        <w:pStyle w:val="SectionBody"/>
        <w:rPr>
          <w:rFonts w:cs="Arial"/>
          <w:color w:val="auto"/>
        </w:rPr>
      </w:pPr>
      <w:r w:rsidRPr="002F1627">
        <w:rPr>
          <w:color w:val="auto"/>
        </w:rPr>
        <w:t>(g)</w:t>
      </w:r>
      <w:r w:rsidRPr="002F1627">
        <w:rPr>
          <w:rFonts w:cs="Arial"/>
          <w:color w:val="auto"/>
        </w:rPr>
        <w:t xml:space="preserve"> Upon satisfaction that an applicant has met all of the requirements of this article, the secretary shall issue a license to operate an opioid treatment program </w:t>
      </w:r>
      <w:r w:rsidRPr="002F1627">
        <w:rPr>
          <w:color w:val="auto"/>
          <w:u w:val="single"/>
        </w:rPr>
        <w:t>or an inpatient substance use disorder treatment program</w:t>
      </w:r>
      <w:r w:rsidRPr="002F1627">
        <w:rPr>
          <w:rFonts w:cs="Arial"/>
          <w:color w:val="auto"/>
        </w:rPr>
        <w:t>.  An entity that obtains this license may possess, have custody or control of, and dispense drugs indicated and approved by the United States Food and Drug Administration for the treatment of substance use disorders.</w:t>
      </w:r>
    </w:p>
    <w:p w14:paraId="3476E762" w14:textId="77777777" w:rsidR="00CA7CDD" w:rsidRPr="002F1627" w:rsidRDefault="00CA7CDD" w:rsidP="00CA7CDD">
      <w:pPr>
        <w:pStyle w:val="SectionBody"/>
        <w:rPr>
          <w:rFonts w:cs="Arial"/>
          <w:color w:val="auto"/>
        </w:rPr>
      </w:pPr>
      <w:r w:rsidRPr="002F1627">
        <w:rPr>
          <w:rFonts w:cs="Arial"/>
          <w:color w:val="auto"/>
        </w:rPr>
        <w:t xml:space="preserve">(h) The opioid treatment program </w:t>
      </w:r>
      <w:r w:rsidRPr="002F1627">
        <w:rPr>
          <w:color w:val="auto"/>
          <w:u w:val="single"/>
        </w:rPr>
        <w:t>or an inpatient substance use disorder treatment facility</w:t>
      </w:r>
      <w:r w:rsidRPr="002F1627">
        <w:rPr>
          <w:rFonts w:cs="Arial"/>
          <w:color w:val="auto"/>
        </w:rPr>
        <w:t xml:space="preserve"> shall display the current license in a prominent location where services are provided and in clear view of all patients.</w:t>
      </w:r>
    </w:p>
    <w:p w14:paraId="509774AA" w14:textId="6CA05EB2" w:rsidR="00CA7CDD" w:rsidRPr="002F1627" w:rsidRDefault="00CA7CDD" w:rsidP="00CA7CDD">
      <w:pPr>
        <w:pStyle w:val="SectionBody"/>
        <w:rPr>
          <w:color w:val="auto"/>
        </w:rPr>
      </w:pPr>
      <w:r w:rsidRPr="002F1627">
        <w:rPr>
          <w:color w:val="auto"/>
        </w:rPr>
        <w:t>(i) The secretary or his or her designee shall inspect on a periodic basis all opioid treatment programs that are subject to this article and all rules adopted pursuant to this article to ensure continued compliance.</w:t>
      </w:r>
    </w:p>
    <w:p w14:paraId="5D638455" w14:textId="77777777" w:rsidR="00CA7CDD" w:rsidRPr="002F1627" w:rsidRDefault="00CA7CDD" w:rsidP="00CA7CDD">
      <w:pPr>
        <w:pStyle w:val="SectionBody"/>
        <w:rPr>
          <w:color w:val="auto"/>
        </w:rPr>
      </w:pPr>
      <w:r w:rsidRPr="002F1627">
        <w:rPr>
          <w:color w:val="auto"/>
        </w:rPr>
        <w:t>(j) Any license in effect at the time of the passage of this section in the 2016 regular session of the Legislature shall remain in effect until such time as new legislative rules promulgated pursuant to this article become effective.  Upon the effective date of the new rules any licensee shall file for a new license within six months pursuant to the licensing procedures and requirements of this section and the new rules promulgated hereunder. The existing license shall remain effective until receipt of the new license.</w:t>
      </w:r>
    </w:p>
    <w:p w14:paraId="4DD8A445"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docGrid w:linePitch="360"/>
        </w:sectPr>
      </w:pPr>
      <w:r w:rsidRPr="002F1627">
        <w:rPr>
          <w:color w:val="auto"/>
        </w:rPr>
        <w:t>§16-5Y-5. Operational requirements.</w:t>
      </w:r>
    </w:p>
    <w:p w14:paraId="0B22BA6B" w14:textId="77777777" w:rsidR="00CA7CDD" w:rsidRPr="002F1627" w:rsidRDefault="00CA7CDD" w:rsidP="00CA7CDD">
      <w:pPr>
        <w:pStyle w:val="SectionBody"/>
        <w:rPr>
          <w:color w:val="auto"/>
        </w:rPr>
      </w:pPr>
      <w:r w:rsidRPr="002F1627">
        <w:rPr>
          <w:color w:val="auto"/>
        </w:rPr>
        <w:t xml:space="preserve">(a) The medication-assisted treatment program </w:t>
      </w:r>
      <w:r w:rsidRPr="002F1627">
        <w:rPr>
          <w:color w:val="auto"/>
          <w:u w:val="single"/>
        </w:rPr>
        <w:t>or inpatient substance use disorder treatment facility</w:t>
      </w:r>
      <w:r w:rsidRPr="002F1627">
        <w:rPr>
          <w:color w:val="auto"/>
        </w:rPr>
        <w:t xml:space="preserve"> shall be licensed and registered in this state with the secretary, the Secretary of State, the State Tax Department, and all other applicable business or licensing entities.</w:t>
      </w:r>
    </w:p>
    <w:p w14:paraId="4E565C0F" w14:textId="77777777" w:rsidR="00CA7CDD" w:rsidRPr="002F1627" w:rsidRDefault="00CA7CDD" w:rsidP="00CA7CDD">
      <w:pPr>
        <w:pStyle w:val="SectionBody"/>
        <w:rPr>
          <w:color w:val="auto"/>
        </w:rPr>
      </w:pPr>
      <w:r w:rsidRPr="002F1627">
        <w:rPr>
          <w:color w:val="auto"/>
        </w:rPr>
        <w:t>(b) The program sponsor need not be a licensed physician but shall employ a licensed physician for the position of medical director, when required by the rules promulgated pursuant to this article.</w:t>
      </w:r>
    </w:p>
    <w:p w14:paraId="62168656" w14:textId="77777777" w:rsidR="00CA7CDD" w:rsidRPr="002F1627" w:rsidRDefault="00CA7CDD" w:rsidP="00CA7CDD">
      <w:pPr>
        <w:pStyle w:val="SectionBody"/>
        <w:rPr>
          <w:color w:val="auto"/>
        </w:rPr>
      </w:pPr>
      <w:r w:rsidRPr="002F1627">
        <w:rPr>
          <w:color w:val="auto"/>
        </w:rPr>
        <w:lastRenderedPageBreak/>
        <w:t xml:space="preserve">(c) Each medication-assisted treatment program </w:t>
      </w:r>
      <w:r w:rsidRPr="002F1627">
        <w:rPr>
          <w:color w:val="auto"/>
          <w:u w:val="single"/>
        </w:rPr>
        <w:t>or inpatient substance use disorder treatment facility</w:t>
      </w:r>
      <w:r w:rsidRPr="002F1627">
        <w:rPr>
          <w:color w:val="auto"/>
        </w:rPr>
        <w:t xml:space="preserve">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w:t>
      </w:r>
      <w:r w:rsidRPr="002F1627">
        <w:rPr>
          <w:color w:val="auto"/>
          <w:u w:val="single"/>
        </w:rPr>
        <w:t>or inpatient substance use disorder treatment facility</w:t>
      </w:r>
      <w:r w:rsidRPr="002F1627">
        <w:rPr>
          <w:color w:val="auto"/>
        </w:rPr>
        <w:t xml:space="preserve"> shall notify the director of the identity of another medical director for that program.  Failure to have a medical director practicing at the program may be the basis for a suspension or revocation of the program license.  The medical director shall:</w:t>
      </w:r>
    </w:p>
    <w:p w14:paraId="152C77BF" w14:textId="77777777" w:rsidR="00CA7CDD" w:rsidRPr="002F1627" w:rsidRDefault="00CA7CDD" w:rsidP="00CA7CDD">
      <w:pPr>
        <w:pStyle w:val="SectionBody"/>
        <w:rPr>
          <w:color w:val="auto"/>
        </w:rPr>
      </w:pPr>
      <w:r w:rsidRPr="002F1627">
        <w:rPr>
          <w:color w:val="auto"/>
        </w:rPr>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65FAA071" w14:textId="77777777" w:rsidR="00CA7CDD" w:rsidRPr="002F1627" w:rsidRDefault="00CA7CDD" w:rsidP="00CA7CDD">
      <w:pPr>
        <w:pStyle w:val="SectionBody"/>
        <w:rPr>
          <w:color w:val="auto"/>
        </w:rPr>
      </w:pPr>
      <w:r w:rsidRPr="002F1627">
        <w:rPr>
          <w:color w:val="auto"/>
        </w:rPr>
        <w:t>(2) Meet both of the following training requirements:</w:t>
      </w:r>
    </w:p>
    <w:p w14:paraId="5AEA08E2" w14:textId="77777777" w:rsidR="00CA7CDD" w:rsidRPr="002F1627" w:rsidRDefault="00CA7CDD" w:rsidP="00CA7CDD">
      <w:pPr>
        <w:pStyle w:val="SectionBody"/>
        <w:rPr>
          <w:color w:val="auto"/>
        </w:rPr>
      </w:pPr>
      <w:r w:rsidRPr="002F1627">
        <w:rPr>
          <w:color w:val="auto"/>
        </w:rPr>
        <w:t>(A) If the physician prescribes a partial opioid agonist, he or she shall complete the requirements for the Drug Addiction Treatment Act of 2000; and</w:t>
      </w:r>
    </w:p>
    <w:p w14:paraId="5F63AD47" w14:textId="77777777" w:rsidR="00CA7CDD" w:rsidRPr="002F1627" w:rsidRDefault="00CA7CDD" w:rsidP="00CA7CDD">
      <w:pPr>
        <w:pStyle w:val="SectionBody"/>
        <w:rPr>
          <w:color w:val="auto"/>
        </w:rPr>
      </w:pPr>
      <w:r w:rsidRPr="002F1627">
        <w:rPr>
          <w:color w:val="auto"/>
        </w:rPr>
        <w:t>(B) Complete other programs and continuing education requirements as further described in the rules promulgated pursuant to this article;</w:t>
      </w:r>
    </w:p>
    <w:p w14:paraId="0DFB5B35" w14:textId="77777777" w:rsidR="00CA7CDD" w:rsidRPr="002F1627" w:rsidRDefault="00CA7CDD" w:rsidP="00CA7CDD">
      <w:pPr>
        <w:pStyle w:val="SectionBody"/>
        <w:rPr>
          <w:color w:val="auto"/>
        </w:rPr>
      </w:pPr>
      <w:r w:rsidRPr="002F1627">
        <w:rPr>
          <w:color w:val="auto"/>
        </w:rPr>
        <w:t xml:space="preserve">(3) Practice at the licensed or registered medication-assisted treatment program a sufficient number of hours, based upon the type of medication-assisted treatment license or </w:t>
      </w:r>
      <w:r w:rsidRPr="002F1627">
        <w:rPr>
          <w:color w:val="auto"/>
        </w:rPr>
        <w:lastRenderedPageBreak/>
        <w:t>registration issued pursuant to this article, to ensure regulatory compliance, and carry out those duties specifically assigned to the medical director as further described in the rules promulgated pursuant to this article;</w:t>
      </w:r>
    </w:p>
    <w:p w14:paraId="7EE6AEA2" w14:textId="77777777" w:rsidR="00CA7CDD" w:rsidRPr="002F1627" w:rsidRDefault="00CA7CDD" w:rsidP="00CA7CDD">
      <w:pPr>
        <w:pStyle w:val="SectionBody"/>
        <w:rPr>
          <w:color w:val="auto"/>
        </w:rPr>
      </w:pPr>
      <w:r w:rsidRPr="002F1627">
        <w:rPr>
          <w:color w:val="auto"/>
        </w:rPr>
        <w:t>(4) Be responsible for monitoring and ensuring compliance with all requirements related to the licensing and operation of the medication-assisted treatment program;</w:t>
      </w:r>
    </w:p>
    <w:p w14:paraId="72C66766" w14:textId="77777777" w:rsidR="00CA7CDD" w:rsidRPr="002F1627" w:rsidRDefault="00CA7CDD" w:rsidP="00CA7CDD">
      <w:pPr>
        <w:pStyle w:val="SectionBody"/>
        <w:rPr>
          <w:color w:val="auto"/>
        </w:rPr>
      </w:pPr>
      <w:r w:rsidRPr="002F1627">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secretary; and</w:t>
      </w:r>
    </w:p>
    <w:p w14:paraId="40799948" w14:textId="77777777" w:rsidR="00CA7CDD" w:rsidRPr="002F1627" w:rsidRDefault="00CA7CDD" w:rsidP="00CA7CDD">
      <w:pPr>
        <w:pStyle w:val="SectionBody"/>
        <w:rPr>
          <w:color w:val="auto"/>
        </w:rPr>
      </w:pPr>
      <w:r w:rsidRPr="002F1627">
        <w:rPr>
          <w:color w:val="auto"/>
        </w:rPr>
        <w:t>(6) Complete other requirements prescribed by the secretary by rule.</w:t>
      </w:r>
    </w:p>
    <w:p w14:paraId="13FA4849" w14:textId="77777777" w:rsidR="00CA7CDD" w:rsidRPr="002F1627" w:rsidRDefault="00CA7CDD" w:rsidP="00CA7CDD">
      <w:pPr>
        <w:pStyle w:val="SectionBody"/>
        <w:rPr>
          <w:color w:val="auto"/>
        </w:rPr>
      </w:pPr>
      <w:r w:rsidRPr="002F1627">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03B3C5EE" w14:textId="77777777" w:rsidR="00CA7CDD" w:rsidRPr="002F1627" w:rsidRDefault="00CA7CDD" w:rsidP="00CA7CDD">
      <w:pPr>
        <w:pStyle w:val="SectionBody"/>
        <w:rPr>
          <w:color w:val="auto"/>
        </w:rPr>
      </w:pPr>
      <w:r w:rsidRPr="002F1627">
        <w:rPr>
          <w:color w:val="auto"/>
        </w:rPr>
        <w:t>(1) Be a licensed psychiatrist;</w:t>
      </w:r>
    </w:p>
    <w:p w14:paraId="22BCF1C9" w14:textId="77777777" w:rsidR="00CA7CDD" w:rsidRPr="002F1627" w:rsidRDefault="00CA7CDD" w:rsidP="00CA7CDD">
      <w:pPr>
        <w:pStyle w:val="SectionBody"/>
        <w:rPr>
          <w:color w:val="auto"/>
        </w:rPr>
      </w:pPr>
      <w:r w:rsidRPr="002F1627">
        <w:rPr>
          <w:color w:val="auto"/>
        </w:rPr>
        <w:t>(2) Certification as an alcohol and drug counselor;</w:t>
      </w:r>
    </w:p>
    <w:p w14:paraId="459479F2" w14:textId="77777777" w:rsidR="00CA7CDD" w:rsidRPr="002F1627" w:rsidRDefault="00CA7CDD" w:rsidP="00CA7CDD">
      <w:pPr>
        <w:pStyle w:val="SectionBody"/>
        <w:rPr>
          <w:color w:val="auto"/>
        </w:rPr>
      </w:pPr>
      <w:r w:rsidRPr="002F1627">
        <w:rPr>
          <w:color w:val="auto"/>
        </w:rPr>
        <w:t>(3) Certification as an advanced alcohol and drug counselor;</w:t>
      </w:r>
    </w:p>
    <w:p w14:paraId="6C170F27" w14:textId="77777777" w:rsidR="00CA7CDD" w:rsidRPr="002F1627" w:rsidRDefault="00CA7CDD" w:rsidP="00CA7CDD">
      <w:pPr>
        <w:pStyle w:val="SectionBody"/>
        <w:rPr>
          <w:color w:val="auto"/>
        </w:rPr>
      </w:pPr>
      <w:r w:rsidRPr="002F1627">
        <w:rPr>
          <w:color w:val="auto"/>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4BAD4DFE" w14:textId="77777777" w:rsidR="00CA7CDD" w:rsidRPr="002F1627" w:rsidRDefault="00CA7CDD" w:rsidP="00CA7CDD">
      <w:pPr>
        <w:pStyle w:val="SectionBody"/>
        <w:rPr>
          <w:color w:val="auto"/>
        </w:rPr>
      </w:pPr>
      <w:r w:rsidRPr="002F1627">
        <w:rPr>
          <w:color w:val="auto"/>
        </w:rPr>
        <w:t xml:space="preserve">(5) Under the direct supervision of an advanced alcohol and drug counselor, be a counselor with a bachelor’s degree in social work or another relevant human services field: </w:t>
      </w:r>
      <w:r w:rsidRPr="002F1627">
        <w:rPr>
          <w:i/>
          <w:color w:val="auto"/>
        </w:rPr>
        <w:t>Provided</w:t>
      </w:r>
      <w:r w:rsidRPr="002F1627">
        <w:rPr>
          <w:color w:val="auto"/>
        </w:rPr>
        <w:t xml:space="preserve">, That the individual practicing with a bachelor’s degree under supervision applies for certification as an alcohol and drug counselor within three years of the date of employment as a counselor; </w:t>
      </w:r>
    </w:p>
    <w:p w14:paraId="5295E8CE" w14:textId="77777777" w:rsidR="00CA7CDD" w:rsidRPr="002F1627" w:rsidRDefault="00CA7CDD" w:rsidP="00CA7CDD">
      <w:pPr>
        <w:pStyle w:val="SectionBody"/>
        <w:rPr>
          <w:color w:val="auto"/>
        </w:rPr>
      </w:pPr>
      <w:r w:rsidRPr="002F1627">
        <w:rPr>
          <w:color w:val="auto"/>
        </w:rPr>
        <w:lastRenderedPageBreak/>
        <w:t>(6) Be a counselor with a graduate degree actively working toward licensure or certification in the individual’s chosen field under supervision of a licensed or certified professional in that field and/or advanced alcohol and drug counselor;</w:t>
      </w:r>
    </w:p>
    <w:p w14:paraId="5C111760" w14:textId="77777777" w:rsidR="00CA7CDD" w:rsidRPr="002F1627" w:rsidRDefault="00CA7CDD" w:rsidP="00CA7CDD">
      <w:pPr>
        <w:pStyle w:val="SectionBody"/>
        <w:rPr>
          <w:color w:val="auto"/>
        </w:rPr>
      </w:pPr>
      <w:r w:rsidRPr="002F1627">
        <w:rPr>
          <w:color w:val="auto"/>
        </w:rPr>
        <w:t>(7) Be a psych-mental health nurse practitioner or a psych-mental health clinical nurse specialist; or</w:t>
      </w:r>
    </w:p>
    <w:p w14:paraId="16BAB756" w14:textId="77777777" w:rsidR="00CA7CDD" w:rsidRPr="002F1627" w:rsidRDefault="00CA7CDD" w:rsidP="00CA7CDD">
      <w:pPr>
        <w:pStyle w:val="SectionBody"/>
        <w:rPr>
          <w:color w:val="auto"/>
        </w:rPr>
      </w:pPr>
      <w:r w:rsidRPr="002F1627">
        <w:rPr>
          <w:color w:val="auto"/>
        </w:rPr>
        <w:t>(8) Be a psychiatry CAQ-certified physician assistant.</w:t>
      </w:r>
    </w:p>
    <w:p w14:paraId="14182294" w14:textId="77777777" w:rsidR="00CA7CDD" w:rsidRPr="002F1627" w:rsidRDefault="00CA7CDD" w:rsidP="00CA7CDD">
      <w:pPr>
        <w:pStyle w:val="SectionBody"/>
        <w:rPr>
          <w:color w:val="auto"/>
        </w:rPr>
      </w:pPr>
      <w:r w:rsidRPr="002F1627">
        <w:rPr>
          <w:color w:val="auto"/>
        </w:rPr>
        <w:t xml:space="preserve">(e) The medication-assisted treatment program </w:t>
      </w:r>
      <w:r w:rsidRPr="002F1627">
        <w:rPr>
          <w:color w:val="auto"/>
          <w:u w:val="single"/>
        </w:rPr>
        <w:t>or inpatient substance use disorder treatment facility</w:t>
      </w:r>
      <w:r w:rsidRPr="002F1627">
        <w:rPr>
          <w:color w:val="auto"/>
        </w:rPr>
        <w:t xml:space="preserve"> shall be eligible for, and not prohibited from, enrollment with West Virginia Medicaid and other private insurance. Prior to directly billing a patient for any medication-assisted treatment </w:t>
      </w:r>
      <w:r w:rsidRPr="002F1627">
        <w:rPr>
          <w:color w:val="auto"/>
          <w:u w:val="single"/>
        </w:rPr>
        <w:t>or inpatient substance use disorder treatment</w:t>
      </w:r>
      <w:r w:rsidRPr="002F1627">
        <w:rPr>
          <w:color w:val="auto"/>
        </w:rPr>
        <w:t xml:space="preserve">, a medication-assisted treatment program </w:t>
      </w:r>
      <w:r w:rsidRPr="002F1627">
        <w:rPr>
          <w:color w:val="auto"/>
          <w:u w:val="single"/>
        </w:rPr>
        <w:t>or inpatient substance use disorder treatment facility</w:t>
      </w:r>
      <w:r w:rsidRPr="002F1627">
        <w:rPr>
          <w:color w:val="auto"/>
        </w:rPr>
        <w:t xml:space="preserve"> must receive either a rejection of prior authorization, rejection of a submitted claim, or a written denial from a patient’s insurer or West Virginia Medicaid denying coverage for such treatment:</w:t>
      </w:r>
      <w:r w:rsidRPr="002F1627">
        <w:rPr>
          <w:i/>
          <w:color w:val="auto"/>
        </w:rPr>
        <w:t xml:space="preserve"> Provided</w:t>
      </w:r>
      <w:r w:rsidRPr="002F1627">
        <w:rPr>
          <w:color w:val="auto"/>
        </w:rPr>
        <w:t xml:space="preserve">, That the secretary may grant a variance from this requirement pursuant to §15-5Y-6 of this code. The program shall also document whether a patient has no insurance. At the option of the medication-assisted treatment program </w:t>
      </w:r>
      <w:r w:rsidRPr="002F1627">
        <w:rPr>
          <w:color w:val="auto"/>
          <w:u w:val="single"/>
        </w:rPr>
        <w:t>or inpatient substance use disorder treatment facility</w:t>
      </w:r>
      <w:r w:rsidRPr="002F1627">
        <w:rPr>
          <w:color w:val="auto"/>
        </w:rPr>
        <w:t>, treatment may commence prior to billing.</w:t>
      </w:r>
    </w:p>
    <w:p w14:paraId="7CF3546A" w14:textId="77777777" w:rsidR="00CA7CDD" w:rsidRPr="002F1627" w:rsidRDefault="00CA7CDD" w:rsidP="00CA7CDD">
      <w:pPr>
        <w:pStyle w:val="SectionBody"/>
        <w:rPr>
          <w:color w:val="auto"/>
        </w:rPr>
      </w:pPr>
      <w:r w:rsidRPr="002F1627">
        <w:rPr>
          <w:color w:val="auto"/>
        </w:rPr>
        <w:t>(f) The medication-assisted treatment program</w:t>
      </w:r>
      <w:r w:rsidRPr="002F1627">
        <w:rPr>
          <w:color w:val="auto"/>
          <w:u w:val="single"/>
        </w:rPr>
        <w:t xml:space="preserve"> or inpatient substance use disorder treatment facility</w:t>
      </w:r>
      <w:r w:rsidRPr="002F1627">
        <w:rPr>
          <w:color w:val="auto"/>
        </w:rPr>
        <w:t xml:space="preserve"> shall apply for and receive approval as required from the United States Drug Enforcement Administration, Center for Substance Abuse Treatment, or an organization designated by Substance Abuse and Mental Health and Mental Health Administration.</w:t>
      </w:r>
    </w:p>
    <w:p w14:paraId="1DFA5FBF" w14:textId="77777777" w:rsidR="00CA7CDD" w:rsidRPr="002F1627" w:rsidRDefault="00CA7CDD" w:rsidP="00CA7CDD">
      <w:pPr>
        <w:pStyle w:val="SectionBody"/>
        <w:rPr>
          <w:color w:val="auto"/>
        </w:rPr>
      </w:pPr>
      <w:r w:rsidRPr="002F1627">
        <w:rPr>
          <w:color w:val="auto"/>
        </w:rPr>
        <w:t xml:space="preserve">(g) All persons employed by the medication-assisted treatment program </w:t>
      </w:r>
      <w:r w:rsidRPr="002F1627">
        <w:rPr>
          <w:color w:val="auto"/>
          <w:u w:val="single"/>
        </w:rPr>
        <w:t>or inpatient substance use disorder treatment facility</w:t>
      </w:r>
      <w:r w:rsidRPr="002F1627">
        <w:rPr>
          <w:color w:val="auto"/>
        </w:rPr>
        <w:t xml:space="preserve"> shall comply with the requirements for the operation of a medication-assisted treatment program </w:t>
      </w:r>
      <w:r w:rsidRPr="002F1627">
        <w:rPr>
          <w:color w:val="auto"/>
          <w:u w:val="single"/>
        </w:rPr>
        <w:t>or inpatient substance use disorder treatment facility</w:t>
      </w:r>
      <w:r w:rsidRPr="002F1627">
        <w:rPr>
          <w:color w:val="auto"/>
        </w:rPr>
        <w:t xml:space="preserve"> established within this article or by any rule adopted pursuant to this article.</w:t>
      </w:r>
    </w:p>
    <w:p w14:paraId="2937D1F8" w14:textId="77777777" w:rsidR="00CA7CDD" w:rsidRPr="002F1627" w:rsidRDefault="00CA7CDD" w:rsidP="00CA7CDD">
      <w:pPr>
        <w:pStyle w:val="SectionBody"/>
        <w:rPr>
          <w:color w:val="auto"/>
        </w:rPr>
      </w:pPr>
      <w:r w:rsidRPr="002F1627">
        <w:rPr>
          <w:color w:val="auto"/>
        </w:rPr>
        <w:t xml:space="preserve">(h) All employees of an opioid treatment program </w:t>
      </w:r>
      <w:r w:rsidRPr="002F1627">
        <w:rPr>
          <w:color w:val="auto"/>
          <w:u w:val="single"/>
        </w:rPr>
        <w:t xml:space="preserve">or inpatient substance use disorder </w:t>
      </w:r>
      <w:r w:rsidRPr="002F1627">
        <w:rPr>
          <w:color w:val="auto"/>
          <w:u w:val="single"/>
        </w:rPr>
        <w:lastRenderedPageBreak/>
        <w:t>treatment facility</w:t>
      </w:r>
      <w:r w:rsidRPr="002F1627">
        <w:rPr>
          <w:color w:val="auto"/>
        </w:rPr>
        <w:t xml:space="preserve">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§16-49-1 </w:t>
      </w:r>
      <w:r w:rsidRPr="002F1627">
        <w:rPr>
          <w:i/>
          <w:color w:val="auto"/>
        </w:rPr>
        <w:t>et seq</w:t>
      </w:r>
      <w:r w:rsidRPr="002F1627">
        <w:rPr>
          <w:color w:val="auto"/>
        </w:rPr>
        <w:t>. of this code and subsequent rules promulgated thereunder.</w:t>
      </w:r>
    </w:p>
    <w:p w14:paraId="5D7ED7AE" w14:textId="77777777" w:rsidR="00CA7CDD" w:rsidRPr="002F1627" w:rsidRDefault="00CA7CDD" w:rsidP="00CA7CDD">
      <w:pPr>
        <w:pStyle w:val="SectionBody"/>
        <w:rPr>
          <w:color w:val="auto"/>
        </w:rPr>
      </w:pPr>
      <w:r w:rsidRPr="002F1627">
        <w:rPr>
          <w:color w:val="auto"/>
        </w:rPr>
        <w:t xml:space="preserve">(i) The medication-assisted treatment program </w:t>
      </w:r>
      <w:r w:rsidRPr="002F1627">
        <w:rPr>
          <w:color w:val="auto"/>
          <w:u w:val="single"/>
        </w:rPr>
        <w:t>or inpatient substance use disorder treatment facility</w:t>
      </w:r>
      <w:r w:rsidRPr="002F1627">
        <w:rPr>
          <w:color w:val="auto"/>
        </w:rPr>
        <w:t xml:space="preserve"> shall not be owned by, nor shall it employ or associate with, any physician or prescriber:</w:t>
      </w:r>
    </w:p>
    <w:p w14:paraId="66251E14" w14:textId="77777777" w:rsidR="00CA7CDD" w:rsidRPr="002F1627" w:rsidRDefault="00CA7CDD" w:rsidP="00CA7CDD">
      <w:pPr>
        <w:pStyle w:val="SectionBody"/>
        <w:rPr>
          <w:color w:val="auto"/>
        </w:rPr>
      </w:pPr>
      <w:r w:rsidRPr="002F1627">
        <w:rPr>
          <w:color w:val="auto"/>
        </w:rPr>
        <w:t>(1) Whose Drug Enforcement Administration number is not currently full, active, and unencumbered;</w:t>
      </w:r>
    </w:p>
    <w:p w14:paraId="38FFC660" w14:textId="77777777" w:rsidR="00CA7CDD" w:rsidRPr="002F1627" w:rsidRDefault="00CA7CDD" w:rsidP="00CA7CDD">
      <w:pPr>
        <w:pStyle w:val="SectionBody"/>
        <w:rPr>
          <w:color w:val="auto"/>
        </w:rPr>
      </w:pPr>
      <w:r w:rsidRPr="002F1627">
        <w:rPr>
          <w:color w:val="auto"/>
        </w:rPr>
        <w:t>(2) Whose application for a license to prescribe, dispense, or administer a controlled substance has been denied by and is not full, active, and unencumbered in any jurisdiction; or</w:t>
      </w:r>
    </w:p>
    <w:p w14:paraId="476A13F0" w14:textId="77777777" w:rsidR="00CA7CDD" w:rsidRPr="002F1627" w:rsidRDefault="00CA7CDD" w:rsidP="00CA7CDD">
      <w:pPr>
        <w:pStyle w:val="SectionBody"/>
        <w:rPr>
          <w:color w:val="auto"/>
        </w:rPr>
      </w:pPr>
      <w:r w:rsidRPr="002F1627">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4B8BA778" w14:textId="77777777" w:rsidR="00CA7CDD" w:rsidRPr="002F1627" w:rsidRDefault="00CA7CDD" w:rsidP="00CA7CDD">
      <w:pPr>
        <w:pStyle w:val="SectionBody"/>
        <w:rPr>
          <w:color w:val="auto"/>
        </w:rPr>
      </w:pPr>
      <w:r w:rsidRPr="002F1627">
        <w:rPr>
          <w:color w:val="auto"/>
        </w:rPr>
        <w:t xml:space="preserve">(j)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w:t>
      </w:r>
      <w:r w:rsidRPr="002F1627">
        <w:rPr>
          <w:color w:val="auto"/>
        </w:rPr>
        <w:lastRenderedPageBreak/>
        <w:t>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47A472CC" w14:textId="77777777" w:rsidR="00CA7CDD" w:rsidRPr="002F1627" w:rsidRDefault="00CA7CDD" w:rsidP="00CA7CDD">
      <w:pPr>
        <w:pStyle w:val="SectionBody"/>
        <w:rPr>
          <w:color w:val="auto"/>
        </w:rPr>
      </w:pPr>
      <w:r w:rsidRPr="002F1627">
        <w:rPr>
          <w:color w:val="auto"/>
        </w:rPr>
        <w:t xml:space="preserve">(k) A medication-assisted treatment program </w:t>
      </w:r>
      <w:r w:rsidRPr="002F1627">
        <w:rPr>
          <w:color w:val="auto"/>
          <w:u w:val="single"/>
        </w:rPr>
        <w:t>or inpatient substance use disorder treatment facility</w:t>
      </w:r>
      <w:r w:rsidRPr="002F1627">
        <w:rPr>
          <w:color w:val="auto"/>
        </w:rPr>
        <w:t xml:space="preserve"> responsible for medication administration shall comply with:</w:t>
      </w:r>
    </w:p>
    <w:p w14:paraId="0AD4CB89" w14:textId="77777777" w:rsidR="00CA7CDD" w:rsidRPr="002F1627" w:rsidRDefault="00CA7CDD" w:rsidP="00CA7CDD">
      <w:pPr>
        <w:pStyle w:val="SectionBody"/>
        <w:rPr>
          <w:color w:val="auto"/>
        </w:rPr>
      </w:pPr>
      <w:r w:rsidRPr="002F1627">
        <w:rPr>
          <w:color w:val="auto"/>
        </w:rPr>
        <w:t>(1) The West Virginia Board of Pharmacy regulations;</w:t>
      </w:r>
    </w:p>
    <w:p w14:paraId="20910EED" w14:textId="77777777" w:rsidR="00CA7CDD" w:rsidRPr="002F1627" w:rsidRDefault="00CA7CDD" w:rsidP="00CA7CDD">
      <w:pPr>
        <w:pStyle w:val="SectionBody"/>
        <w:rPr>
          <w:color w:val="auto"/>
        </w:rPr>
      </w:pPr>
      <w:r w:rsidRPr="002F1627">
        <w:rPr>
          <w:color w:val="auto"/>
        </w:rPr>
        <w:t>(2) The West Virginia Board of Examiners for Registered Professional Nurses regulations;</w:t>
      </w:r>
    </w:p>
    <w:p w14:paraId="77F670DD" w14:textId="77777777" w:rsidR="00CA7CDD" w:rsidRPr="002F1627" w:rsidRDefault="00CA7CDD" w:rsidP="00CA7CDD">
      <w:pPr>
        <w:pStyle w:val="SectionBody"/>
        <w:rPr>
          <w:color w:val="auto"/>
        </w:rPr>
      </w:pPr>
      <w:r w:rsidRPr="002F1627">
        <w:rPr>
          <w:color w:val="auto"/>
        </w:rPr>
        <w:t>(3) All applicable federal laws and regulations relating to controlled substances; and</w:t>
      </w:r>
    </w:p>
    <w:p w14:paraId="4454B529" w14:textId="77777777" w:rsidR="00CA7CDD" w:rsidRPr="002F1627" w:rsidRDefault="00CA7CDD" w:rsidP="00CA7CDD">
      <w:pPr>
        <w:pStyle w:val="SectionBody"/>
        <w:rPr>
          <w:color w:val="auto"/>
        </w:rPr>
      </w:pPr>
      <w:r w:rsidRPr="002F1627">
        <w:rPr>
          <w:color w:val="auto"/>
        </w:rPr>
        <w:t>(4) Any requirements as specified in the rules promulgated pursuant to this article.</w:t>
      </w:r>
    </w:p>
    <w:p w14:paraId="00B6CEE0" w14:textId="77777777" w:rsidR="00CA7CDD" w:rsidRPr="002F1627" w:rsidRDefault="00CA7CDD" w:rsidP="00CA7CDD">
      <w:pPr>
        <w:pStyle w:val="SectionBody"/>
        <w:rPr>
          <w:color w:val="auto"/>
        </w:rPr>
      </w:pPr>
      <w:r w:rsidRPr="002F1627">
        <w:rPr>
          <w:color w:val="auto"/>
        </w:rPr>
        <w:t>(l) Each medication-assisted treatment program location shall be licensed separately, regardless of whether the program is operated under the same business name or management as another program.</w:t>
      </w:r>
    </w:p>
    <w:p w14:paraId="002B06D9" w14:textId="77777777" w:rsidR="00CA7CDD" w:rsidRPr="002F1627" w:rsidRDefault="00CA7CDD" w:rsidP="00CA7CDD">
      <w:pPr>
        <w:pStyle w:val="SectionBody"/>
        <w:rPr>
          <w:color w:val="auto"/>
        </w:rPr>
      </w:pPr>
      <w:r w:rsidRPr="002F1627">
        <w:rPr>
          <w:color w:val="auto"/>
        </w:rPr>
        <w:t xml:space="preserve">(m) The medication-assisted treatment program </w:t>
      </w:r>
      <w:r w:rsidRPr="002F1627">
        <w:rPr>
          <w:color w:val="auto"/>
          <w:u w:val="single"/>
        </w:rPr>
        <w:t>or inpatient substance use disorder treatment facility</w:t>
      </w:r>
      <w:r w:rsidRPr="002F1627">
        <w:rPr>
          <w:color w:val="auto"/>
        </w:rPr>
        <w:t xml:space="preserve"> shall develop and implement patient protocols, treatment plans, or treatment strategies and profiles, which shall include, but not be limited by, the following guidelines:</w:t>
      </w:r>
    </w:p>
    <w:p w14:paraId="0DB27167" w14:textId="77777777" w:rsidR="00CA7CDD" w:rsidRPr="002F1627" w:rsidRDefault="00CA7CDD" w:rsidP="00CA7CDD">
      <w:pPr>
        <w:pStyle w:val="SectionBody"/>
        <w:rPr>
          <w:color w:val="auto"/>
        </w:rPr>
      </w:pPr>
      <w:r w:rsidRPr="002F1627">
        <w:rPr>
          <w:color w:val="auto"/>
        </w:rPr>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11B52EBC" w14:textId="77777777" w:rsidR="00CA7CDD" w:rsidRPr="002F1627" w:rsidRDefault="00CA7CDD" w:rsidP="00CA7CDD">
      <w:pPr>
        <w:pStyle w:val="SectionBody"/>
        <w:rPr>
          <w:color w:val="auto"/>
        </w:rPr>
      </w:pPr>
      <w:r w:rsidRPr="002F1627">
        <w:rPr>
          <w:color w:val="auto"/>
        </w:rPr>
        <w:t xml:space="preserve">(2) The medication-assisted treatment program </w:t>
      </w:r>
      <w:r w:rsidRPr="002F1627">
        <w:rPr>
          <w:color w:val="auto"/>
          <w:u w:val="single"/>
        </w:rPr>
        <w:t xml:space="preserve">or inpatient substance use disorder </w:t>
      </w:r>
      <w:r w:rsidRPr="002F1627">
        <w:rPr>
          <w:color w:val="auto"/>
          <w:u w:val="single"/>
        </w:rPr>
        <w:lastRenderedPageBreak/>
        <w:t>treatment facility</w:t>
      </w:r>
      <w:r w:rsidRPr="002F1627">
        <w:rPr>
          <w:color w:val="auto"/>
        </w:rPr>
        <w:t xml:space="preserve"> shall maintain a record of all of the following:</w:t>
      </w:r>
    </w:p>
    <w:p w14:paraId="6ECE93BF" w14:textId="77777777" w:rsidR="00CA7CDD" w:rsidRPr="002F1627" w:rsidRDefault="00CA7CDD" w:rsidP="00CA7CDD">
      <w:pPr>
        <w:pStyle w:val="SectionBody"/>
        <w:rPr>
          <w:color w:val="auto"/>
        </w:rPr>
      </w:pPr>
      <w:r w:rsidRPr="002F1627">
        <w:rPr>
          <w:color w:val="auto"/>
        </w:rPr>
        <w:t>(A) Medical history and physical examination of the individual;</w:t>
      </w:r>
    </w:p>
    <w:p w14:paraId="06070219" w14:textId="77777777" w:rsidR="00CA7CDD" w:rsidRPr="002F1627" w:rsidRDefault="00CA7CDD" w:rsidP="00CA7CDD">
      <w:pPr>
        <w:pStyle w:val="SectionBody"/>
        <w:rPr>
          <w:color w:val="auto"/>
        </w:rPr>
      </w:pPr>
      <w:r w:rsidRPr="002F1627">
        <w:rPr>
          <w:color w:val="auto"/>
        </w:rPr>
        <w:t>(B) The diagnosis of substance use disorder of the individual;</w:t>
      </w:r>
    </w:p>
    <w:p w14:paraId="55E8285C" w14:textId="77777777" w:rsidR="00CA7CDD" w:rsidRPr="002F1627" w:rsidRDefault="00CA7CDD" w:rsidP="00CA7CDD">
      <w:pPr>
        <w:pStyle w:val="SectionBody"/>
        <w:rPr>
          <w:color w:val="auto"/>
        </w:rPr>
      </w:pPr>
      <w:r w:rsidRPr="002F1627">
        <w:rPr>
          <w:color w:val="auto"/>
        </w:rPr>
        <w:t>(C) The plan of treatment proposed, the patient’s response to the treatment, and any modification to the plan of treatment;</w:t>
      </w:r>
    </w:p>
    <w:p w14:paraId="466142DD" w14:textId="77777777" w:rsidR="00CA7CDD" w:rsidRPr="002F1627" w:rsidRDefault="00CA7CDD" w:rsidP="00CA7CDD">
      <w:pPr>
        <w:pStyle w:val="SectionBody"/>
        <w:rPr>
          <w:color w:val="auto"/>
        </w:rPr>
      </w:pPr>
      <w:r w:rsidRPr="002F1627">
        <w:rPr>
          <w:color w:val="auto"/>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1C4EF247" w14:textId="77777777" w:rsidR="00CA7CDD" w:rsidRPr="002F1627" w:rsidRDefault="00CA7CDD" w:rsidP="00CA7CDD">
      <w:pPr>
        <w:pStyle w:val="SectionBody"/>
        <w:rPr>
          <w:color w:val="auto"/>
        </w:rPr>
      </w:pPr>
      <w:r w:rsidRPr="002F1627">
        <w:rPr>
          <w:color w:val="auto"/>
        </w:rPr>
        <w:t>(E) A copy of the report made by the physician or counselor to whom referral for evaluation was made, if applicable; and</w:t>
      </w:r>
    </w:p>
    <w:p w14:paraId="1BB1470A" w14:textId="77777777" w:rsidR="00CA7CDD" w:rsidRPr="002F1627" w:rsidRDefault="00CA7CDD" w:rsidP="00CA7CDD">
      <w:pPr>
        <w:pStyle w:val="SectionBody"/>
        <w:rPr>
          <w:color w:val="auto"/>
        </w:rPr>
      </w:pPr>
      <w:r w:rsidRPr="002F1627">
        <w:rPr>
          <w:color w:val="auto"/>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secretary;</w:t>
      </w:r>
    </w:p>
    <w:p w14:paraId="7AFF1BC7" w14:textId="77777777" w:rsidR="00CA7CDD" w:rsidRPr="002F1627" w:rsidRDefault="00CA7CDD" w:rsidP="00CA7CDD">
      <w:pPr>
        <w:pStyle w:val="SectionBody"/>
        <w:rPr>
          <w:color w:val="auto"/>
        </w:rPr>
      </w:pPr>
      <w:r w:rsidRPr="002F1627">
        <w:rPr>
          <w:color w:val="auto"/>
        </w:rPr>
        <w:t>(3) Medication-assisted treatment programs shall report information, data, statistics, and other information as directed in this code, and the rules promulgated pursuant to this article to required agencies and other authorities;</w:t>
      </w:r>
    </w:p>
    <w:p w14:paraId="27D996A2" w14:textId="77777777" w:rsidR="00CA7CDD" w:rsidRPr="002F1627" w:rsidRDefault="00CA7CDD" w:rsidP="00CA7CDD">
      <w:pPr>
        <w:pStyle w:val="SectionBody"/>
        <w:rPr>
          <w:color w:val="auto"/>
        </w:rPr>
      </w:pPr>
      <w:r w:rsidRPr="002F1627">
        <w:rPr>
          <w:color w:val="auto"/>
        </w:rPr>
        <w:t xml:space="preserve">(4) A prescriber authorized to prescribe a medication-assisted treatment medication who practices at a medication-assisted treatment program </w:t>
      </w:r>
      <w:r w:rsidRPr="002F1627">
        <w:rPr>
          <w:color w:val="auto"/>
          <w:u w:val="single"/>
        </w:rPr>
        <w:t>or inpatient substance use disorder treatment facility</w:t>
      </w:r>
      <w:r w:rsidRPr="002F1627">
        <w:rPr>
          <w:color w:val="auto"/>
        </w:rPr>
        <w:t xml:space="preserve">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w:t>
      </w:r>
      <w:r w:rsidRPr="002F1627">
        <w:rPr>
          <w:color w:val="auto"/>
        </w:rPr>
        <w:lastRenderedPageBreak/>
        <w:t>shall notify the secretary and appropriate law-enforcement agencies in writing within 24 hours following any theft or loss of a prescription blank or breach of any other method of prescribing a medication-assisted treatment medication; and</w:t>
      </w:r>
    </w:p>
    <w:p w14:paraId="617489B5" w14:textId="77777777" w:rsidR="00CA7CDD" w:rsidRPr="002F1627" w:rsidRDefault="00CA7CDD" w:rsidP="00CA7CDD">
      <w:pPr>
        <w:pStyle w:val="SectionBody"/>
        <w:rPr>
          <w:color w:val="auto"/>
        </w:rPr>
      </w:pPr>
      <w:r w:rsidRPr="002F1627">
        <w:rPr>
          <w:color w:val="auto"/>
        </w:rPr>
        <w:t xml:space="preserve">(5) The medication-assisted treatment program </w:t>
      </w:r>
      <w:r w:rsidRPr="002F1627">
        <w:rPr>
          <w:color w:val="auto"/>
          <w:u w:val="single"/>
        </w:rPr>
        <w:t>or inpatient substance use disorder treatment facility</w:t>
      </w:r>
      <w:r w:rsidRPr="002F1627">
        <w:rPr>
          <w:color w:val="auto"/>
        </w:rPr>
        <w:t xml:space="preserve"> shall have a drug testing program to ensure a patient is in compliance with the treatment strategy.</w:t>
      </w:r>
    </w:p>
    <w:p w14:paraId="4ED3E22F" w14:textId="77777777" w:rsidR="00CA7CDD" w:rsidRPr="002F1627" w:rsidRDefault="00CA7CDD" w:rsidP="00CA7CDD">
      <w:pPr>
        <w:pStyle w:val="SectionBody"/>
        <w:rPr>
          <w:color w:val="auto"/>
        </w:rPr>
      </w:pPr>
      <w:r w:rsidRPr="002F1627">
        <w:rPr>
          <w:color w:val="auto"/>
        </w:rPr>
        <w:t>(n) Medication-assisted treatment programs shall only prescribe, dispense, or administer liquid methadone to patients pursuant to the restrictions and requirements of the rules promulgated pursuant to this article.</w:t>
      </w:r>
    </w:p>
    <w:p w14:paraId="31990176" w14:textId="77777777" w:rsidR="00CA7CDD" w:rsidRPr="002F1627" w:rsidRDefault="00CA7CDD" w:rsidP="00CA7CDD">
      <w:pPr>
        <w:pStyle w:val="SectionBody"/>
        <w:rPr>
          <w:color w:val="auto"/>
        </w:rPr>
      </w:pPr>
      <w:r w:rsidRPr="002F1627">
        <w:rPr>
          <w:color w:val="auto"/>
        </w:rPr>
        <w:t>(o) The medication-assisted treatment program shall immediately notify the secretary, or his or her designee, in writing of any changes to its operations that affect the medication-assisted treatment program’s continued compliance with the certification and licensure requirements.</w:t>
      </w:r>
    </w:p>
    <w:p w14:paraId="55D9E448" w14:textId="77777777" w:rsidR="00CA7CDD" w:rsidRPr="002F1627" w:rsidRDefault="00CA7CDD" w:rsidP="00CA7CDD">
      <w:pPr>
        <w:pStyle w:val="SectionBody"/>
        <w:rPr>
          <w:color w:val="auto"/>
        </w:rPr>
      </w:pPr>
      <w:r w:rsidRPr="002F1627">
        <w:rPr>
          <w:color w:val="auto"/>
        </w:rPr>
        <w:t>(p) If a physician treats a patient with more than 16 milligrams per day of buprenorphine then clear medical notes shall be placed in the patient’s medical file indicating the clinical reason or reasons for the higher level of dosage.</w:t>
      </w:r>
    </w:p>
    <w:p w14:paraId="231784E3" w14:textId="77777777" w:rsidR="00CA7CDD" w:rsidRPr="002F1627" w:rsidRDefault="00CA7CDD" w:rsidP="00CA7CDD">
      <w:pPr>
        <w:pStyle w:val="SectionBody"/>
        <w:rPr>
          <w:color w:val="auto"/>
        </w:rPr>
      </w:pPr>
      <w:r w:rsidRPr="002F1627">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5851AD10" w14:textId="77777777" w:rsidR="00CA7CDD" w:rsidRPr="002F1627" w:rsidRDefault="00CA7CDD" w:rsidP="00CA7CDD">
      <w:pPr>
        <w:pStyle w:val="SectionBody"/>
        <w:rPr>
          <w:color w:val="auto"/>
        </w:rPr>
      </w:pPr>
      <w:r w:rsidRPr="002F1627">
        <w:rPr>
          <w:color w:val="auto"/>
        </w:rPr>
        <w:t>(r) A practitioner providing medication-assisted treatment may perform certain aspects of telehealth if permitted under his or her scope of practice.</w:t>
      </w:r>
    </w:p>
    <w:p w14:paraId="50692C48" w14:textId="77777777" w:rsidR="00CA7CDD" w:rsidRPr="002F1627" w:rsidRDefault="00CA7CDD" w:rsidP="00CA7CDD">
      <w:pPr>
        <w:pStyle w:val="SectionBody"/>
        <w:rPr>
          <w:color w:val="auto"/>
        </w:rPr>
      </w:pPr>
      <w:r w:rsidRPr="002F1627">
        <w:rPr>
          <w:color w:val="auto"/>
        </w:rPr>
        <w:t>(s) The physician shall follow the recommended manufacturer’s tapering schedule for the medication-assisted treatment medication. If the schedule is not followed, the physician shall document in the patient’s medical record and the clinical reason why the schedule was not followed. The secretary may investigate a medication-assisted treatment program if a high percentage of its patients are not following the recommended tapering schedule.</w:t>
      </w:r>
    </w:p>
    <w:p w14:paraId="6DD4AE74"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docGrid w:linePitch="360"/>
        </w:sectPr>
      </w:pPr>
      <w:r w:rsidRPr="002F1627">
        <w:rPr>
          <w:color w:val="auto"/>
        </w:rPr>
        <w:t>§16-5Y-6. Restrictions; variances and waivers.</w:t>
      </w:r>
    </w:p>
    <w:p w14:paraId="1335925A" w14:textId="77777777" w:rsidR="00CA7CDD" w:rsidRPr="002F1627" w:rsidRDefault="00CA7CDD" w:rsidP="00CA7CDD">
      <w:pPr>
        <w:pStyle w:val="SectionBody"/>
        <w:rPr>
          <w:color w:val="auto"/>
        </w:rPr>
      </w:pPr>
      <w:r w:rsidRPr="002F1627">
        <w:rPr>
          <w:color w:val="auto"/>
        </w:rPr>
        <w:lastRenderedPageBreak/>
        <w:t xml:space="preserve">(a) A medication-assisted treatment program </w:t>
      </w:r>
      <w:r w:rsidRPr="002F1627">
        <w:rPr>
          <w:color w:val="auto"/>
          <w:u w:val="single"/>
        </w:rPr>
        <w:t>or inpatient substance use disorder treatment facility</w:t>
      </w:r>
      <w:r w:rsidRPr="002F1627">
        <w:rPr>
          <w:color w:val="auto"/>
        </w:rPr>
        <w:t xml:space="preserve"> shall not be located, operated, managed or owned at the same location where a chronic pain management clinic licensed and defined in article five-h, chapter sixteen of this code is located.</w:t>
      </w:r>
    </w:p>
    <w:p w14:paraId="093C4411" w14:textId="77777777" w:rsidR="00CA7CDD" w:rsidRPr="002F1627" w:rsidRDefault="00CA7CDD" w:rsidP="00CA7CDD">
      <w:pPr>
        <w:pStyle w:val="SectionBody"/>
        <w:rPr>
          <w:color w:val="auto"/>
        </w:rPr>
      </w:pPr>
      <w:r w:rsidRPr="002F1627">
        <w:rPr>
          <w:color w:val="auto"/>
        </w:rPr>
        <w:t xml:space="preserve">(b) Medication-assisted treatment programs </w:t>
      </w:r>
      <w:r w:rsidRPr="002F1627">
        <w:rPr>
          <w:color w:val="auto"/>
          <w:u w:val="single"/>
        </w:rPr>
        <w:t>or inpatient substance use disorder treatment facility</w:t>
      </w:r>
      <w:r w:rsidRPr="002F1627">
        <w:rPr>
          <w:color w:val="auto"/>
        </w:rPr>
        <w:t xml:space="preserve"> shall not have procedures for offering a bounty, monetary, equipment, or merchandise reward, or free services for individuals in exchange for recruitment of new patients into the facility.</w:t>
      </w:r>
    </w:p>
    <w:p w14:paraId="680BEA95" w14:textId="77777777" w:rsidR="00CA7CDD" w:rsidRPr="002F1627" w:rsidRDefault="00CA7CDD" w:rsidP="00CA7CDD">
      <w:pPr>
        <w:pStyle w:val="SectionBody"/>
        <w:rPr>
          <w:color w:val="auto"/>
        </w:rPr>
      </w:pPr>
      <w:r w:rsidRPr="002F1627">
        <w:rPr>
          <w:color w:val="auto"/>
        </w:rPr>
        <w:t xml:space="preserve">(c) Medication-assisted treatment programs </w:t>
      </w:r>
      <w:r w:rsidRPr="002F1627">
        <w:rPr>
          <w:color w:val="auto"/>
          <w:u w:val="single"/>
        </w:rPr>
        <w:t>or inpatient substance use disorder treatment facility</w:t>
      </w:r>
      <w:r w:rsidRPr="002F1627">
        <w:rPr>
          <w:color w:val="auto"/>
        </w:rPr>
        <w:t xml:space="preserve"> shall not be located within one-half mile of a public or private licensed day care center or public or private K-12 school.</w:t>
      </w:r>
    </w:p>
    <w:p w14:paraId="2C334EFD" w14:textId="77777777" w:rsidR="00CA7CDD" w:rsidRPr="002F1627" w:rsidRDefault="00CA7CDD" w:rsidP="00CA7CDD">
      <w:pPr>
        <w:pStyle w:val="SectionBody"/>
        <w:rPr>
          <w:color w:val="auto"/>
        </w:rPr>
      </w:pPr>
      <w:r w:rsidRPr="002F1627">
        <w:rPr>
          <w:color w:val="auto"/>
        </w:rPr>
        <w:t xml:space="preserve">Existing medication-assisted treatment programs, including </w:t>
      </w:r>
      <w:r w:rsidRPr="002F1627">
        <w:rPr>
          <w:strike/>
          <w:color w:val="auto"/>
        </w:rPr>
        <w:t>both</w:t>
      </w:r>
      <w:r w:rsidRPr="002F1627">
        <w:rPr>
          <w:color w:val="auto"/>
        </w:rPr>
        <w:t xml:space="preserve"> opioid treatment programs</w:t>
      </w:r>
      <w:r w:rsidRPr="002F1627">
        <w:rPr>
          <w:color w:val="auto"/>
          <w:u w:val="single"/>
        </w:rPr>
        <w:t>,</w:t>
      </w:r>
      <w:r w:rsidRPr="002F1627">
        <w:rPr>
          <w:color w:val="auto"/>
        </w:rPr>
        <w:t xml:space="preserve"> </w:t>
      </w:r>
      <w:r w:rsidRPr="002F1627">
        <w:rPr>
          <w:strike/>
          <w:color w:val="auto"/>
        </w:rPr>
        <w:t>and</w:t>
      </w:r>
      <w:r w:rsidRPr="002F1627">
        <w:rPr>
          <w:color w:val="auto"/>
        </w:rPr>
        <w:t xml:space="preserve"> office based medication-assisted treatment programs, </w:t>
      </w:r>
      <w:r w:rsidRPr="002F1627">
        <w:rPr>
          <w:color w:val="auto"/>
          <w:u w:val="single"/>
        </w:rPr>
        <w:t>and inpatient substance use disorder treatment facility</w:t>
      </w:r>
      <w:r w:rsidRPr="002F1627">
        <w:rPr>
          <w:color w:val="auto"/>
        </w:rPr>
        <w:t xml:space="preserve">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476A1939" w14:textId="77777777" w:rsidR="00CA7CDD" w:rsidRPr="002F1627" w:rsidRDefault="00CA7CDD" w:rsidP="00CA7CDD">
      <w:pPr>
        <w:pStyle w:val="SectionBody"/>
        <w:rPr>
          <w:color w:val="auto"/>
        </w:rPr>
      </w:pPr>
      <w:r w:rsidRPr="002F1627">
        <w:rPr>
          <w:color w:val="auto"/>
        </w:rPr>
        <w:t>(d) The secretary may grant a waiver or a variance from any licensure or registration standard, or portion thereof, for the period during which the license or registration is in effect.</w:t>
      </w:r>
    </w:p>
    <w:p w14:paraId="4C568D54" w14:textId="77777777" w:rsidR="00CA7CDD" w:rsidRPr="002F1627" w:rsidRDefault="00CA7CDD" w:rsidP="00CA7CDD">
      <w:pPr>
        <w:pStyle w:val="SectionBody"/>
        <w:rPr>
          <w:color w:val="auto"/>
        </w:rPr>
      </w:pPr>
      <w:r w:rsidRPr="002F1627">
        <w:rPr>
          <w:color w:val="auto"/>
        </w:rPr>
        <w:t>(1) Requests for waivers or variances of licensure or registration standards shall be in writing to the secretary and shall include:</w:t>
      </w:r>
    </w:p>
    <w:p w14:paraId="2F789F64" w14:textId="77777777" w:rsidR="00CA7CDD" w:rsidRPr="002F1627" w:rsidRDefault="00CA7CDD" w:rsidP="00CA7CDD">
      <w:pPr>
        <w:pStyle w:val="SectionBody"/>
        <w:rPr>
          <w:color w:val="auto"/>
        </w:rPr>
      </w:pPr>
      <w:r w:rsidRPr="002F1627">
        <w:rPr>
          <w:color w:val="auto"/>
        </w:rPr>
        <w:t>(A) The specific section of this article or rules promulgated pursuant to this article for which a waiver or variance is sought;</w:t>
      </w:r>
    </w:p>
    <w:p w14:paraId="41878AEE" w14:textId="77777777" w:rsidR="00CA7CDD" w:rsidRPr="002F1627" w:rsidRDefault="00CA7CDD" w:rsidP="00CA7CDD">
      <w:pPr>
        <w:pStyle w:val="SectionBody"/>
        <w:rPr>
          <w:color w:val="auto"/>
        </w:rPr>
      </w:pPr>
      <w:r w:rsidRPr="002F1627">
        <w:rPr>
          <w:color w:val="auto"/>
        </w:rPr>
        <w:t>(B) The rationale for requesting the waiver or variance;</w:t>
      </w:r>
    </w:p>
    <w:p w14:paraId="07E9B0DE" w14:textId="77777777" w:rsidR="00CA7CDD" w:rsidRPr="002F1627" w:rsidRDefault="00CA7CDD" w:rsidP="00CA7CDD">
      <w:pPr>
        <w:pStyle w:val="SectionBody"/>
        <w:rPr>
          <w:color w:val="auto"/>
        </w:rPr>
      </w:pPr>
      <w:r w:rsidRPr="002F1627">
        <w:rPr>
          <w:color w:val="auto"/>
        </w:rPr>
        <w:t xml:space="preserve">(C) Documentation by the medication-assisted treatment program’s medical director </w:t>
      </w:r>
      <w:r w:rsidRPr="002F1627">
        <w:rPr>
          <w:color w:val="auto"/>
          <w:u w:val="single"/>
        </w:rPr>
        <w:t>or inpatient substance use disorder treatment facility's medical director</w:t>
      </w:r>
      <w:r w:rsidRPr="002F1627">
        <w:rPr>
          <w:color w:val="auto"/>
        </w:rPr>
        <w:t xml:space="preserve"> to the secretary that describes how the program will maintain the quality of services and patient safety if the wavier or </w:t>
      </w:r>
      <w:r w:rsidRPr="002F1627">
        <w:rPr>
          <w:color w:val="auto"/>
        </w:rPr>
        <w:lastRenderedPageBreak/>
        <w:t>variance is granted; and</w:t>
      </w:r>
    </w:p>
    <w:p w14:paraId="2B32F769" w14:textId="77777777" w:rsidR="00CA7CDD" w:rsidRPr="002F1627" w:rsidRDefault="00CA7CDD" w:rsidP="00CA7CDD">
      <w:pPr>
        <w:pStyle w:val="SectionBody"/>
        <w:rPr>
          <w:color w:val="auto"/>
        </w:rPr>
      </w:pPr>
      <w:r w:rsidRPr="002F1627">
        <w:rPr>
          <w:color w:val="auto"/>
        </w:rPr>
        <w:t>(D) The consequences of not receiving approval of the requested wavier or variance.</w:t>
      </w:r>
    </w:p>
    <w:p w14:paraId="5D4A4AEA" w14:textId="77777777" w:rsidR="00CA7CDD" w:rsidRPr="002F1627" w:rsidRDefault="00CA7CDD" w:rsidP="00CA7CDD">
      <w:pPr>
        <w:pStyle w:val="SectionBody"/>
        <w:rPr>
          <w:color w:val="auto"/>
        </w:rPr>
      </w:pPr>
      <w:r w:rsidRPr="002F1627">
        <w:rPr>
          <w:color w:val="auto"/>
        </w:rPr>
        <w:t xml:space="preserve">(2) The secretary shall issue a written statement to the medication-assisted treatment program </w:t>
      </w:r>
      <w:r w:rsidRPr="002F1627">
        <w:rPr>
          <w:color w:val="auto"/>
          <w:u w:val="single"/>
        </w:rPr>
        <w:t>or inpatient substance use disorder treatment facility</w:t>
      </w:r>
      <w:r w:rsidRPr="002F1627">
        <w:rPr>
          <w:color w:val="auto"/>
        </w:rPr>
        <w:t xml:space="preserve"> granting or denying a request for a waiver or variance of program licensure or registration standards.</w:t>
      </w:r>
    </w:p>
    <w:p w14:paraId="0628CFB3" w14:textId="77777777" w:rsidR="00CA7CDD" w:rsidRPr="002F1627" w:rsidRDefault="00CA7CDD" w:rsidP="00CA7CDD">
      <w:pPr>
        <w:pStyle w:val="SectionBody"/>
        <w:rPr>
          <w:color w:val="auto"/>
        </w:rPr>
      </w:pPr>
      <w:r w:rsidRPr="002F1627">
        <w:rPr>
          <w:color w:val="auto"/>
        </w:rPr>
        <w:t>(3) The medication-assisted treatment program shall maintain a file copy of all requests for waivers or variances and the approval or denial of the requests for the period during which the license or registration is in effect.</w:t>
      </w:r>
    </w:p>
    <w:p w14:paraId="66B4AD96" w14:textId="77777777" w:rsidR="00CA7CDD" w:rsidRPr="002F1627" w:rsidRDefault="00CA7CDD" w:rsidP="00CA7CDD">
      <w:pPr>
        <w:pStyle w:val="SectionBody"/>
        <w:rPr>
          <w:color w:val="auto"/>
        </w:rPr>
      </w:pPr>
      <w:r w:rsidRPr="002F1627">
        <w:rPr>
          <w:color w:val="auto"/>
        </w:rPr>
        <w:t>(4)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is in compliance with any waiver or variance granted by the secretary for the duration of such waiver or variance.</w:t>
      </w:r>
    </w:p>
    <w:p w14:paraId="3C745019"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docGrid w:linePitch="360"/>
        </w:sectPr>
      </w:pPr>
      <w:r w:rsidRPr="002F1627">
        <w:rPr>
          <w:color w:val="auto"/>
        </w:rPr>
        <w:t>§16-5Y-7.  Inspection; inspection warrant.</w:t>
      </w:r>
    </w:p>
    <w:p w14:paraId="5531AB8B" w14:textId="77777777" w:rsidR="00CA7CDD" w:rsidRPr="002F1627" w:rsidRDefault="00CA7CDD" w:rsidP="00CA7CDD">
      <w:pPr>
        <w:pStyle w:val="SectionBody"/>
        <w:rPr>
          <w:color w:val="auto"/>
        </w:rPr>
      </w:pPr>
      <w:r w:rsidRPr="002F1627">
        <w:rPr>
          <w:color w:val="auto"/>
        </w:rPr>
        <w:t xml:space="preserve">(a) The Office of Health Facility Licensure and Certification shall inspect each opioid treatment program </w:t>
      </w:r>
      <w:r w:rsidRPr="002F1627">
        <w:rPr>
          <w:color w:val="auto"/>
          <w:u w:val="single"/>
        </w:rPr>
        <w:t>and inpatient substance use disorder treatment program</w:t>
      </w:r>
      <w:r w:rsidRPr="002F1627">
        <w:rPr>
          <w:color w:val="auto"/>
        </w:rPr>
        <w:t xml:space="preserve"> annually, including a review of the patient records, to ensure that the program complies with this article and the applicable rules.  A pharmacist, employed or contracted by the secretary, licensed in this state, and a law-enforcement officer may be present at each inspection.</w:t>
      </w:r>
    </w:p>
    <w:p w14:paraId="6D8ED2E1" w14:textId="77777777" w:rsidR="00CA7CDD" w:rsidRPr="002F1627" w:rsidRDefault="00CA7CDD" w:rsidP="00CA7CDD">
      <w:pPr>
        <w:pStyle w:val="SectionBody"/>
        <w:rPr>
          <w:color w:val="auto"/>
        </w:rPr>
      </w:pPr>
      <w:r w:rsidRPr="002F1627">
        <w:rPr>
          <w:color w:val="auto"/>
        </w:rPr>
        <w:t>(b) The Office of Health Facility Licensure and Certification shall perform unannounced complaint and verification inspections at office based medication-assisted treatment programs, including a review of the patient records, to ensure that the program complies with this article and the applicable rules.  A pharmacist, employed or contracted by the secretary, licensed in this state and a law-enforcement officer may be present at each inspection.</w:t>
      </w:r>
    </w:p>
    <w:p w14:paraId="1B3CE459" w14:textId="77777777" w:rsidR="00CA7CDD" w:rsidRPr="002F1627" w:rsidRDefault="00CA7CDD" w:rsidP="00CA7CDD">
      <w:pPr>
        <w:pStyle w:val="SectionBody"/>
        <w:rPr>
          <w:color w:val="auto"/>
        </w:rPr>
      </w:pPr>
      <w:r w:rsidRPr="002F1627">
        <w:rPr>
          <w:color w:val="auto"/>
        </w:rPr>
        <w:lastRenderedPageBreak/>
        <w:t>(c) During an onsite inspection, the inspectors shall make a reasonable attempt to discuss each violation with the medical director or other owners of the medication-assisted treatment program before issuing a formal written notification.</w:t>
      </w:r>
    </w:p>
    <w:p w14:paraId="0A10DF4F" w14:textId="77777777" w:rsidR="00CA7CDD" w:rsidRPr="002F1627" w:rsidRDefault="00CA7CDD" w:rsidP="00CA7CDD">
      <w:pPr>
        <w:pStyle w:val="SectionBody"/>
        <w:rPr>
          <w:color w:val="auto"/>
        </w:rPr>
      </w:pPr>
      <w:r w:rsidRPr="002F1627">
        <w:rPr>
          <w:color w:val="auto"/>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44539D49" w14:textId="77777777" w:rsidR="00CA7CDD" w:rsidRPr="002F1627" w:rsidRDefault="00CA7CDD" w:rsidP="00CA7CDD">
      <w:pPr>
        <w:pStyle w:val="SectionBody"/>
        <w:rPr>
          <w:color w:val="auto"/>
        </w:rPr>
      </w:pPr>
      <w:r w:rsidRPr="002F1627">
        <w:rPr>
          <w:color w:val="auto"/>
        </w:rPr>
        <w:t>(e) Notwithstanding the existence or pursuit of any other remedy, the secretary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56C5CD37" w14:textId="77777777" w:rsidR="00CA7CDD" w:rsidRPr="002F1627" w:rsidRDefault="00CA7CDD" w:rsidP="00CA7CDD">
      <w:pPr>
        <w:pStyle w:val="SectionBody"/>
        <w:rPr>
          <w:color w:val="auto"/>
        </w:rPr>
      </w:pPr>
      <w:r w:rsidRPr="002F1627">
        <w:rPr>
          <w:color w:val="auto"/>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p w14:paraId="7D5E8CB2"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docGrid w:linePitch="360"/>
        </w:sectPr>
      </w:pPr>
      <w:r w:rsidRPr="002F1627">
        <w:rPr>
          <w:color w:val="auto"/>
        </w:rPr>
        <w:t>§16-5Y-8. License and registration limitation; denial; suspension; revocation.</w:t>
      </w:r>
    </w:p>
    <w:p w14:paraId="2F488113" w14:textId="77777777" w:rsidR="00CA7CDD" w:rsidRPr="002F1627" w:rsidRDefault="00CA7CDD" w:rsidP="00CA7CDD">
      <w:pPr>
        <w:pStyle w:val="SectionBody"/>
        <w:rPr>
          <w:color w:val="auto"/>
        </w:rPr>
      </w:pPr>
      <w:r w:rsidRPr="002F1627">
        <w:rPr>
          <w:color w:val="auto"/>
        </w:rPr>
        <w:t xml:space="preserve">(a) The secretary may, by order, impose a ban on the admission of patients or reduce the patient capacity of the medication-assisted treatment program </w:t>
      </w:r>
      <w:r w:rsidRPr="002F1627">
        <w:rPr>
          <w:color w:val="auto"/>
          <w:u w:val="single"/>
        </w:rPr>
        <w:t>or inpatient substance use disorder treatment facility</w:t>
      </w:r>
      <w:r w:rsidRPr="002F1627">
        <w:rPr>
          <w:color w:val="auto"/>
        </w:rPr>
        <w:t>, or any combination thereof, when he or she finds upon inspection of the medication-assisted treatment program that the licensee or registrant is not providing adequate care under the medication-assisted treatment program</w:t>
      </w:r>
      <w:r w:rsidRPr="002F1627">
        <w:rPr>
          <w:strike/>
          <w:color w:val="auto"/>
        </w:rPr>
        <w:t>’s</w:t>
      </w:r>
      <w:r w:rsidRPr="002F1627">
        <w:rPr>
          <w:color w:val="auto"/>
        </w:rPr>
        <w:t xml:space="preserve"> </w:t>
      </w:r>
      <w:r w:rsidRPr="002F1627">
        <w:rPr>
          <w:color w:val="auto"/>
          <w:u w:val="single"/>
        </w:rPr>
        <w:t>or inpatient substance use disorder treatment facility's</w:t>
      </w:r>
      <w:r w:rsidRPr="002F1627">
        <w:rPr>
          <w:color w:val="auto"/>
        </w:rPr>
        <w:t xml:space="preserve"> existing patient quota, and that a reduction in quota or imposition of a ban on admissions, or any combination thereof, would place the licensee or registrant in a position to render adequate care.  Any notice to a licensee or registrant of reduction in quota or ban on new admissions shall include the terms of the order, the reasons therefor and the date set for compliance.</w:t>
      </w:r>
    </w:p>
    <w:p w14:paraId="0B8C8BD9" w14:textId="77777777" w:rsidR="00CA7CDD" w:rsidRPr="002F1627" w:rsidRDefault="00CA7CDD" w:rsidP="00CA7CDD">
      <w:pPr>
        <w:pStyle w:val="SectionBody"/>
        <w:rPr>
          <w:color w:val="auto"/>
        </w:rPr>
      </w:pPr>
      <w:r w:rsidRPr="002F1627">
        <w:rPr>
          <w:color w:val="auto"/>
        </w:rPr>
        <w:lastRenderedPageBreak/>
        <w:t>(b) The secretary shall deny, suspend or revoke a license or registration issued pursuant to this article if the provisions of this article or of the rules promulgated pursuant to this article are violated.  The secretary may revoke a program</w:t>
      </w:r>
      <w:r w:rsidRPr="002F1627">
        <w:rPr>
          <w:strike/>
          <w:color w:val="auto"/>
        </w:rPr>
        <w:t>'s</w:t>
      </w:r>
      <w:r w:rsidRPr="002F1627">
        <w:rPr>
          <w:color w:val="auto"/>
        </w:rPr>
        <w:t xml:space="preserve"> </w:t>
      </w:r>
      <w:r w:rsidRPr="002F1627">
        <w:rPr>
          <w:color w:val="auto"/>
          <w:u w:val="single"/>
        </w:rPr>
        <w:t>or facility’s</w:t>
      </w:r>
      <w:r w:rsidRPr="002F1627">
        <w:rPr>
          <w:color w:val="auto"/>
        </w:rPr>
        <w:t xml:space="preserve"> license or registration and prohibit all physicians and licensed disciplines associated with that medication-assisted treatment program from practicing at the program location based upon an annual, periodic, complaint, verification or other inspection and evaluation.</w:t>
      </w:r>
    </w:p>
    <w:p w14:paraId="29DDC46C" w14:textId="77777777" w:rsidR="00CA7CDD" w:rsidRPr="002F1627" w:rsidRDefault="00CA7CDD" w:rsidP="00CA7CDD">
      <w:pPr>
        <w:pStyle w:val="SectionBody"/>
        <w:rPr>
          <w:color w:val="auto"/>
        </w:rPr>
      </w:pPr>
      <w:r w:rsidRPr="002F1627">
        <w:rPr>
          <w:color w:val="auto"/>
        </w:rPr>
        <w:t>(c) Before any such license or registration is denied, suspended or revoked, however, written notice shall be given to the licensee or registrant, stating the grounds for such denial, suspension or revocation.</w:t>
      </w:r>
    </w:p>
    <w:p w14:paraId="3BC52CBD" w14:textId="77777777" w:rsidR="00CA7CDD" w:rsidRPr="002F1627" w:rsidRDefault="00CA7CDD" w:rsidP="00CA7CDD">
      <w:pPr>
        <w:pStyle w:val="SectionBody"/>
        <w:rPr>
          <w:color w:val="auto"/>
        </w:rPr>
      </w:pPr>
      <w:r w:rsidRPr="002F1627">
        <w:rPr>
          <w:color w:val="auto"/>
        </w:rPr>
        <w:t>(d) An applicant, licensee or registrant has ten working days after receipt of the secretary’s order denying, suspending or revoking a license or registration to request a formal hearing contesting such denial, suspension or revocation of a license or registration under this article.  If a formal hearing is requested, the applicant, licensee or registrant and the secretary shall proceed in accordance with the provisions of article five, chapter twenty-nine-a of this code.</w:t>
      </w:r>
    </w:p>
    <w:p w14:paraId="16522FC5" w14:textId="77777777" w:rsidR="00CA7CDD" w:rsidRPr="002F1627" w:rsidRDefault="00CA7CDD" w:rsidP="00CA7CDD">
      <w:pPr>
        <w:pStyle w:val="SectionBody"/>
        <w:rPr>
          <w:color w:val="auto"/>
        </w:rPr>
      </w:pPr>
      <w:r w:rsidRPr="002F1627">
        <w:rPr>
          <w:color w:val="auto"/>
        </w:rPr>
        <w:t>(e) If a license or registration is denied or revoked as herein provided, a new application for license or registration shall be considered by the secretary if, when and after the conditions upon which the denial or revocation was based have been corrected and evidence of this fact has been furnished.  A new license or registration shall then be granted after proper inspection, if applicable, has been made and all provisions of this article and rules promulgated pursuant to this article have been satisfied.</w:t>
      </w:r>
    </w:p>
    <w:p w14:paraId="69FF5BA0" w14:textId="77777777" w:rsidR="00CA7CDD" w:rsidRPr="002F1627" w:rsidRDefault="00CA7CDD" w:rsidP="00CA7CDD">
      <w:pPr>
        <w:pStyle w:val="SectionBody"/>
        <w:rPr>
          <w:color w:val="auto"/>
        </w:rPr>
      </w:pPr>
      <w:r w:rsidRPr="002F1627">
        <w:rPr>
          <w:color w:val="auto"/>
        </w:rPr>
        <w:t>(f) Any applicant, licensee or registrant who is dissatisfied with the decision of the secretary as a result of the hearing provided in this section may, within thirty days after receiving notice of the decision, petition the circuit court of Kanawha County, in term or in vacation, for judicial review of the decision.</w:t>
      </w:r>
    </w:p>
    <w:p w14:paraId="046AF8C6" w14:textId="77777777" w:rsidR="00CA7CDD" w:rsidRPr="002F1627" w:rsidRDefault="00CA7CDD" w:rsidP="00CA7CDD">
      <w:pPr>
        <w:pStyle w:val="SectionBody"/>
        <w:rPr>
          <w:color w:val="auto"/>
        </w:rPr>
      </w:pPr>
      <w:r w:rsidRPr="002F1627">
        <w:rPr>
          <w:color w:val="auto"/>
        </w:rPr>
        <w:t xml:space="preserve">(g) The court may affirm, modify or reverse the decision of the secretary and either the applicant, licensee or registrant, or the secretary may appeal from the court’s decision to the </w:t>
      </w:r>
      <w:r w:rsidRPr="002F1627">
        <w:rPr>
          <w:color w:val="auto"/>
        </w:rPr>
        <w:lastRenderedPageBreak/>
        <w:t>Supreme Court of Appeals.</w:t>
      </w:r>
    </w:p>
    <w:p w14:paraId="16D669C5" w14:textId="77777777" w:rsidR="00CA7CDD" w:rsidRPr="002F1627" w:rsidRDefault="00CA7CDD" w:rsidP="00CA7CDD">
      <w:pPr>
        <w:pStyle w:val="SectionBody"/>
        <w:rPr>
          <w:color w:val="auto"/>
        </w:rPr>
      </w:pPr>
      <w:r w:rsidRPr="002F1627">
        <w:rPr>
          <w:color w:val="auto"/>
        </w:rPr>
        <w:t>(h) If the license or registration of a medication-assisted treatment program is denied, suspended or revoked, the medical director of the program, any owner of the program or owner or lessor of the medication-assisted treatment program property shall cease to operate the clinic, facility, office or program as a medication-assisted treatment program as of the effective date of the denial, suspension or revocation.  The owner or lessor of the medication-assisted treatment program property is responsible for removing all signs and symbols identifying the premises as a medication-assisted treatment program within thirty days.  Any administrative appeal of such denial, suspension or revocation shall not stay the denial, suspension or revocation.</w:t>
      </w:r>
    </w:p>
    <w:p w14:paraId="3AA479FE" w14:textId="77777777" w:rsidR="00CA7CDD" w:rsidRPr="002F1627" w:rsidRDefault="00CA7CDD" w:rsidP="00CA7CDD">
      <w:pPr>
        <w:pStyle w:val="SectionBody"/>
        <w:rPr>
          <w:color w:val="auto"/>
        </w:rPr>
      </w:pPr>
      <w:r w:rsidRPr="002F1627">
        <w:rPr>
          <w:color w:val="auto"/>
        </w:rPr>
        <w:t>(i) Upon the effective date of the denial, suspension or revocation, the medical director of the medication-assisted treatment program shall advise the secretary and the Board of Pharmacy of the disposition of all medications located on the premises.  The disposition is subject to the supervision and approval of the secretary.  Medications that are purchased or held by a medication-assisted treatment program that is not licensed may be deemed adulterated.</w:t>
      </w:r>
    </w:p>
    <w:p w14:paraId="52E8CD6E" w14:textId="77777777" w:rsidR="00CA7CDD" w:rsidRPr="002F1627" w:rsidRDefault="00CA7CDD" w:rsidP="00CA7CDD">
      <w:pPr>
        <w:pStyle w:val="SectionBody"/>
        <w:rPr>
          <w:color w:val="auto"/>
        </w:rPr>
      </w:pPr>
      <w:r w:rsidRPr="002F1627">
        <w:rPr>
          <w:color w:val="auto"/>
        </w:rPr>
        <w:t>(j) If the license or registration of a medication-assisted treatment program is suspended or revoked, any person named in the licensing or registration documents of the program, including persons owning or operating the medication-assisted treatment program, may not, as an individual or as part of a group, apply to operate another medication-assisted treatment program for up to five years after the date of suspension or revocation.  The secretary may grant a variance pursuant to section six of this article to the prohibition of this subsection.</w:t>
      </w:r>
    </w:p>
    <w:p w14:paraId="481DCBBA" w14:textId="77777777" w:rsidR="00CA7CDD" w:rsidRPr="002F1627" w:rsidRDefault="00CA7CDD" w:rsidP="00CA7CDD">
      <w:pPr>
        <w:pStyle w:val="SectionBody"/>
        <w:rPr>
          <w:color w:val="auto"/>
        </w:rPr>
      </w:pPr>
      <w:r w:rsidRPr="002F1627">
        <w:rPr>
          <w:color w:val="auto"/>
        </w:rPr>
        <w:t>(k) The period of suspension for the license or registration of a medication-assisted treatment program shall be prescribed by the secretary, but may not exceed one year.</w:t>
      </w:r>
    </w:p>
    <w:p w14:paraId="3A1D8573" w14:textId="77777777" w:rsidR="00CA7CDD" w:rsidRPr="002F1627" w:rsidRDefault="00CA7CDD" w:rsidP="00CA7CDD">
      <w:pPr>
        <w:pStyle w:val="SectionHeading"/>
        <w:rPr>
          <w:color w:val="auto"/>
        </w:rPr>
        <w:sectPr w:rsidR="00CA7CDD" w:rsidRPr="002F1627" w:rsidSect="00A01265">
          <w:type w:val="continuous"/>
          <w:pgSz w:w="12240" w:h="15840" w:code="1"/>
          <w:pgMar w:top="1440" w:right="1440" w:bottom="1440" w:left="1440" w:header="720" w:footer="720" w:gutter="0"/>
          <w:lnNumType w:countBy="1" w:restart="newSection"/>
          <w:cols w:space="720"/>
          <w:docGrid w:linePitch="360"/>
        </w:sectPr>
      </w:pPr>
      <w:r w:rsidRPr="002F1627">
        <w:rPr>
          <w:color w:val="auto"/>
        </w:rPr>
        <w:t>§16-5Y-10. Advertisement disclosure.</w:t>
      </w:r>
    </w:p>
    <w:p w14:paraId="401F7B16" w14:textId="7AD7C3C7" w:rsidR="008736AA" w:rsidRPr="002F1627" w:rsidRDefault="00CA7CDD" w:rsidP="00CA7CDD">
      <w:pPr>
        <w:pStyle w:val="SectionBody"/>
        <w:rPr>
          <w:color w:val="auto"/>
        </w:rPr>
      </w:pPr>
      <w:r w:rsidRPr="002F1627">
        <w:rPr>
          <w:color w:val="auto"/>
        </w:rPr>
        <w:t xml:space="preserve">Any advertisement made by or on behalf of a medication-assisted treatment program </w:t>
      </w:r>
      <w:r w:rsidRPr="002F1627">
        <w:rPr>
          <w:color w:val="auto"/>
          <w:u w:val="single"/>
        </w:rPr>
        <w:t>or inpatient substance use disorder treatment facility</w:t>
      </w:r>
      <w:r w:rsidRPr="002F1627">
        <w:rPr>
          <w:color w:val="auto"/>
        </w:rPr>
        <w:t xml:space="preserve"> through public media, such as a telephone directory, medical directory, newspaper or other periodical, outdoor advertising, radio or </w:t>
      </w:r>
      <w:r w:rsidRPr="002F1627">
        <w:rPr>
          <w:color w:val="auto"/>
        </w:rPr>
        <w:lastRenderedPageBreak/>
        <w:t>television, or through written or recorded communication, concerning the treatment of substance use disorders, as defined in section two of this article, shall include the name of, at a minimum, the medical director responsible for the content of the advertisement.</w:t>
      </w:r>
    </w:p>
    <w:p w14:paraId="12C1C9F8" w14:textId="77777777" w:rsidR="00C33014" w:rsidRPr="002F1627" w:rsidRDefault="00C33014" w:rsidP="00CC1F3B">
      <w:pPr>
        <w:pStyle w:val="Note"/>
        <w:rPr>
          <w:color w:val="auto"/>
        </w:rPr>
      </w:pPr>
    </w:p>
    <w:p w14:paraId="2F6DF3CE" w14:textId="78F801FE" w:rsidR="006865E9" w:rsidRPr="002F1627" w:rsidRDefault="00CF1DCA" w:rsidP="00CC1F3B">
      <w:pPr>
        <w:pStyle w:val="Note"/>
        <w:rPr>
          <w:color w:val="auto"/>
        </w:rPr>
      </w:pPr>
      <w:r w:rsidRPr="002F1627">
        <w:rPr>
          <w:color w:val="auto"/>
        </w:rPr>
        <w:t>NOTE: The</w:t>
      </w:r>
      <w:r w:rsidR="006865E9" w:rsidRPr="002F1627">
        <w:rPr>
          <w:color w:val="auto"/>
        </w:rPr>
        <w:t xml:space="preserve"> purpose of this bill is to </w:t>
      </w:r>
      <w:r w:rsidR="00CA7CDD" w:rsidRPr="002F1627">
        <w:rPr>
          <w:color w:val="auto"/>
        </w:rPr>
        <w:t>establish licensing requirements required for inpatient substance use disorder treatment facilities.</w:t>
      </w:r>
    </w:p>
    <w:p w14:paraId="282EEEF8" w14:textId="77777777" w:rsidR="006865E9" w:rsidRPr="002F1627" w:rsidRDefault="00AE48A0" w:rsidP="00CC1F3B">
      <w:pPr>
        <w:pStyle w:val="Note"/>
        <w:rPr>
          <w:color w:val="auto"/>
        </w:rPr>
      </w:pPr>
      <w:r w:rsidRPr="002F1627">
        <w:rPr>
          <w:color w:val="auto"/>
        </w:rPr>
        <w:t>Strike-throughs indicate language that would be stricken from a heading or the present law and underscoring indicates new language that would be added.</w:t>
      </w:r>
    </w:p>
    <w:sectPr w:rsidR="006865E9" w:rsidRPr="002F1627" w:rsidSect="00A012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6C08" w14:textId="77777777" w:rsidR="00CA7CDD" w:rsidRPr="00B844FE" w:rsidRDefault="00CA7CDD" w:rsidP="00B844FE">
      <w:r>
        <w:separator/>
      </w:r>
    </w:p>
  </w:endnote>
  <w:endnote w:type="continuationSeparator" w:id="0">
    <w:p w14:paraId="4F89E7BF" w14:textId="77777777" w:rsidR="00CA7CDD" w:rsidRPr="00B844FE" w:rsidRDefault="00CA7C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1576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7F2D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0F55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5E5C" w14:textId="77777777" w:rsidR="00CA7CDD" w:rsidRPr="00B844FE" w:rsidRDefault="00CA7CDD" w:rsidP="00B844FE">
      <w:r>
        <w:separator/>
      </w:r>
    </w:p>
  </w:footnote>
  <w:footnote w:type="continuationSeparator" w:id="0">
    <w:p w14:paraId="4EF484C3" w14:textId="77777777" w:rsidR="00CA7CDD" w:rsidRPr="00B844FE" w:rsidRDefault="00CA7C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C622" w14:textId="77777777" w:rsidR="002A0269" w:rsidRPr="00B844FE" w:rsidRDefault="00CE4DD5">
    <w:pPr>
      <w:pStyle w:val="Header"/>
    </w:pPr>
    <w:sdt>
      <w:sdtPr>
        <w:id w:val="-684364211"/>
        <w:placeholder>
          <w:docPart w:val="8E90CC4C223F4FA5869EF97BE0F6AA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90CC4C223F4FA5869EF97BE0F6AA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187A" w14:textId="3BC3BD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01265" w:rsidRPr="002F1627">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7CDD">
          <w:rPr>
            <w:sz w:val="22"/>
            <w:szCs w:val="22"/>
          </w:rPr>
          <w:t>2023R1789</w:t>
        </w:r>
      </w:sdtContent>
    </w:sdt>
  </w:p>
  <w:p w14:paraId="7507C5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3D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6688269">
    <w:abstractNumId w:val="0"/>
  </w:num>
  <w:num w:numId="2" w16cid:durableId="2852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D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F1627"/>
    <w:rsid w:val="00303684"/>
    <w:rsid w:val="003143F5"/>
    <w:rsid w:val="00314854"/>
    <w:rsid w:val="00394191"/>
    <w:rsid w:val="003C51CD"/>
    <w:rsid w:val="003C6034"/>
    <w:rsid w:val="003D6A00"/>
    <w:rsid w:val="00400B5C"/>
    <w:rsid w:val="004368E0"/>
    <w:rsid w:val="004C13DD"/>
    <w:rsid w:val="004D3ABE"/>
    <w:rsid w:val="004E3441"/>
    <w:rsid w:val="00500579"/>
    <w:rsid w:val="005435B6"/>
    <w:rsid w:val="005A5366"/>
    <w:rsid w:val="006369EB"/>
    <w:rsid w:val="00637E73"/>
    <w:rsid w:val="006865E9"/>
    <w:rsid w:val="00686E9A"/>
    <w:rsid w:val="00691F3E"/>
    <w:rsid w:val="00694BFB"/>
    <w:rsid w:val="006A106B"/>
    <w:rsid w:val="006C523D"/>
    <w:rsid w:val="006D4036"/>
    <w:rsid w:val="007A1CFC"/>
    <w:rsid w:val="007A5259"/>
    <w:rsid w:val="007A7081"/>
    <w:rsid w:val="007F1CF5"/>
    <w:rsid w:val="00834EDE"/>
    <w:rsid w:val="008736AA"/>
    <w:rsid w:val="008D275D"/>
    <w:rsid w:val="008E5F5D"/>
    <w:rsid w:val="0091248E"/>
    <w:rsid w:val="00980327"/>
    <w:rsid w:val="00986478"/>
    <w:rsid w:val="009B5557"/>
    <w:rsid w:val="009F1067"/>
    <w:rsid w:val="00A01265"/>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0976"/>
    <w:rsid w:val="00CA7CDD"/>
    <w:rsid w:val="00CB20EF"/>
    <w:rsid w:val="00CC1F3B"/>
    <w:rsid w:val="00CD12CB"/>
    <w:rsid w:val="00CD36CF"/>
    <w:rsid w:val="00CE4DD5"/>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308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BC2CF"/>
  <w15:chartTrackingRefBased/>
  <w15:docId w15:val="{828AA526-69D7-4E88-BCC3-2C5EBD32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7CD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313C794BE49538E8C5D487240276A"/>
        <w:category>
          <w:name w:val="General"/>
          <w:gallery w:val="placeholder"/>
        </w:category>
        <w:types>
          <w:type w:val="bbPlcHdr"/>
        </w:types>
        <w:behaviors>
          <w:behavior w:val="content"/>
        </w:behaviors>
        <w:guid w:val="{89308948-FD1E-42FE-8224-27DEFE27D990}"/>
      </w:docPartPr>
      <w:docPartBody>
        <w:p w:rsidR="006D0A32" w:rsidRDefault="006D0A32">
          <w:pPr>
            <w:pStyle w:val="C9B313C794BE49538E8C5D487240276A"/>
          </w:pPr>
          <w:r w:rsidRPr="00B844FE">
            <w:t>Prefix Text</w:t>
          </w:r>
        </w:p>
      </w:docPartBody>
    </w:docPart>
    <w:docPart>
      <w:docPartPr>
        <w:name w:val="8E90CC4C223F4FA5869EF97BE0F6AAC9"/>
        <w:category>
          <w:name w:val="General"/>
          <w:gallery w:val="placeholder"/>
        </w:category>
        <w:types>
          <w:type w:val="bbPlcHdr"/>
        </w:types>
        <w:behaviors>
          <w:behavior w:val="content"/>
        </w:behaviors>
        <w:guid w:val="{312BA97C-CDB0-4C31-BE0E-EA39390329A4}"/>
      </w:docPartPr>
      <w:docPartBody>
        <w:p w:rsidR="006D0A32" w:rsidRDefault="006D0A32">
          <w:pPr>
            <w:pStyle w:val="8E90CC4C223F4FA5869EF97BE0F6AAC9"/>
          </w:pPr>
          <w:r w:rsidRPr="00B844FE">
            <w:t>[Type here]</w:t>
          </w:r>
        </w:p>
      </w:docPartBody>
    </w:docPart>
    <w:docPart>
      <w:docPartPr>
        <w:name w:val="2CE3670613764FB0938FBC0750AD5BEB"/>
        <w:category>
          <w:name w:val="General"/>
          <w:gallery w:val="placeholder"/>
        </w:category>
        <w:types>
          <w:type w:val="bbPlcHdr"/>
        </w:types>
        <w:behaviors>
          <w:behavior w:val="content"/>
        </w:behaviors>
        <w:guid w:val="{C5D133EA-806E-4921-A693-4551C79C42D3}"/>
      </w:docPartPr>
      <w:docPartBody>
        <w:p w:rsidR="006D0A32" w:rsidRDefault="006D0A32">
          <w:pPr>
            <w:pStyle w:val="2CE3670613764FB0938FBC0750AD5BEB"/>
          </w:pPr>
          <w:r w:rsidRPr="00B844FE">
            <w:t>Number</w:t>
          </w:r>
        </w:p>
      </w:docPartBody>
    </w:docPart>
    <w:docPart>
      <w:docPartPr>
        <w:name w:val="B2BEC8FCFA6A438E9A230C9153640166"/>
        <w:category>
          <w:name w:val="General"/>
          <w:gallery w:val="placeholder"/>
        </w:category>
        <w:types>
          <w:type w:val="bbPlcHdr"/>
        </w:types>
        <w:behaviors>
          <w:behavior w:val="content"/>
        </w:behaviors>
        <w:guid w:val="{B025C358-4D0F-472F-B321-8F6904B1F657}"/>
      </w:docPartPr>
      <w:docPartBody>
        <w:p w:rsidR="006D0A32" w:rsidRDefault="006D0A32">
          <w:pPr>
            <w:pStyle w:val="B2BEC8FCFA6A438E9A230C9153640166"/>
          </w:pPr>
          <w:r w:rsidRPr="00B844FE">
            <w:t>Enter Sponsors Here</w:t>
          </w:r>
        </w:p>
      </w:docPartBody>
    </w:docPart>
    <w:docPart>
      <w:docPartPr>
        <w:name w:val="4C185CB268EE4879BC5F1B8700B21735"/>
        <w:category>
          <w:name w:val="General"/>
          <w:gallery w:val="placeholder"/>
        </w:category>
        <w:types>
          <w:type w:val="bbPlcHdr"/>
        </w:types>
        <w:behaviors>
          <w:behavior w:val="content"/>
        </w:behaviors>
        <w:guid w:val="{5522CCE7-1F30-4D0D-9104-4202A1D43B44}"/>
      </w:docPartPr>
      <w:docPartBody>
        <w:p w:rsidR="006D0A32" w:rsidRDefault="006D0A32">
          <w:pPr>
            <w:pStyle w:val="4C185CB268EE4879BC5F1B8700B217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32"/>
    <w:rsid w:val="006D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B313C794BE49538E8C5D487240276A">
    <w:name w:val="C9B313C794BE49538E8C5D487240276A"/>
  </w:style>
  <w:style w:type="paragraph" w:customStyle="1" w:styleId="8E90CC4C223F4FA5869EF97BE0F6AAC9">
    <w:name w:val="8E90CC4C223F4FA5869EF97BE0F6AAC9"/>
  </w:style>
  <w:style w:type="paragraph" w:customStyle="1" w:styleId="2CE3670613764FB0938FBC0750AD5BEB">
    <w:name w:val="2CE3670613764FB0938FBC0750AD5BEB"/>
  </w:style>
  <w:style w:type="paragraph" w:customStyle="1" w:styleId="B2BEC8FCFA6A438E9A230C9153640166">
    <w:name w:val="B2BEC8FCFA6A438E9A230C9153640166"/>
  </w:style>
  <w:style w:type="character" w:styleId="PlaceholderText">
    <w:name w:val="Placeholder Text"/>
    <w:basedOn w:val="DefaultParagraphFont"/>
    <w:uiPriority w:val="99"/>
    <w:semiHidden/>
    <w:rPr>
      <w:color w:val="808080"/>
    </w:rPr>
  </w:style>
  <w:style w:type="paragraph" w:customStyle="1" w:styleId="4C185CB268EE4879BC5F1B8700B21735">
    <w:name w:val="4C185CB268EE4879BC5F1B8700B21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23</Pages>
  <Words>6685</Words>
  <Characters>38107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6</cp:revision>
  <dcterms:created xsi:type="dcterms:W3CDTF">2023-01-13T15:18:00Z</dcterms:created>
  <dcterms:modified xsi:type="dcterms:W3CDTF">2023-02-13T22:12:00Z</dcterms:modified>
</cp:coreProperties>
</file>