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A6A60" w14:textId="78563822" w:rsidR="00FE067E" w:rsidRPr="00FD7AC4" w:rsidRDefault="004A6CE5" w:rsidP="00CC1F3B">
      <w:pPr>
        <w:pStyle w:val="TitlePageOrigin"/>
        <w:rPr>
          <w:color w:val="auto"/>
        </w:rPr>
      </w:pPr>
      <w:r w:rsidRPr="00FD7AC4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460AC" wp14:editId="0F4A10EF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C74A9A" w14:textId="3D7AD9D1" w:rsidR="004A6CE5" w:rsidRPr="004A6CE5" w:rsidRDefault="004A6CE5" w:rsidP="004A6CE5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4A6CE5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60A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79C74A9A" w14:textId="3D7AD9D1" w:rsidR="004A6CE5" w:rsidRPr="004A6CE5" w:rsidRDefault="004A6CE5" w:rsidP="004A6CE5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4A6CE5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FD7AC4">
        <w:rPr>
          <w:color w:val="auto"/>
        </w:rPr>
        <w:t>WEST virginia legislature</w:t>
      </w:r>
    </w:p>
    <w:p w14:paraId="3B9FACA8" w14:textId="77326ADC" w:rsidR="00CD36CF" w:rsidRPr="00FD7AC4" w:rsidRDefault="00D34584" w:rsidP="00CC1F3B">
      <w:pPr>
        <w:pStyle w:val="TitlePageSession"/>
        <w:rPr>
          <w:color w:val="auto"/>
        </w:rPr>
      </w:pPr>
      <w:r w:rsidRPr="00FD7AC4">
        <w:rPr>
          <w:color w:val="auto"/>
        </w:rPr>
        <w:t>202</w:t>
      </w:r>
      <w:r w:rsidR="00F52B43" w:rsidRPr="00FD7AC4">
        <w:rPr>
          <w:color w:val="auto"/>
        </w:rPr>
        <w:t>3</w:t>
      </w:r>
      <w:r w:rsidR="00CD36CF" w:rsidRPr="00FD7AC4">
        <w:rPr>
          <w:color w:val="auto"/>
        </w:rPr>
        <w:t xml:space="preserve"> regular session</w:t>
      </w:r>
    </w:p>
    <w:p w14:paraId="77AF8351" w14:textId="77777777" w:rsidR="00CD36CF" w:rsidRPr="00FD7AC4" w:rsidRDefault="00AF0A5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894EF2" w:rsidRPr="00FD7AC4">
            <w:rPr>
              <w:color w:val="auto"/>
            </w:rPr>
            <w:t>Introduced</w:t>
          </w:r>
        </w:sdtContent>
      </w:sdt>
    </w:p>
    <w:p w14:paraId="234DB5E9" w14:textId="77A1E60A" w:rsidR="00CD36CF" w:rsidRPr="00FD7AC4" w:rsidRDefault="00AF0A5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94EF2" w:rsidRPr="00FD7AC4">
            <w:rPr>
              <w:color w:val="auto"/>
            </w:rPr>
            <w:t>House</w:t>
          </w:r>
        </w:sdtContent>
      </w:sdt>
      <w:r w:rsidR="00303684" w:rsidRPr="00FD7AC4">
        <w:rPr>
          <w:color w:val="auto"/>
        </w:rPr>
        <w:t xml:space="preserve"> </w:t>
      </w:r>
      <w:r w:rsidR="00CD36CF" w:rsidRPr="00FD7AC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2355</w:t>
          </w:r>
        </w:sdtContent>
      </w:sdt>
    </w:p>
    <w:p w14:paraId="77486C4E" w14:textId="3D03E5E8" w:rsidR="00CD36CF" w:rsidRPr="00FD7AC4" w:rsidRDefault="00CD36CF" w:rsidP="00CC1F3B">
      <w:pPr>
        <w:pStyle w:val="Sponsors"/>
        <w:rPr>
          <w:color w:val="auto"/>
        </w:rPr>
      </w:pPr>
      <w:r w:rsidRPr="00FD7AC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1D28FE" w:rsidRPr="00FD7AC4">
            <w:rPr>
              <w:color w:val="auto"/>
            </w:rPr>
            <w:t>Delegate</w:t>
          </w:r>
          <w:r w:rsidR="001D28FE">
            <w:rPr>
              <w:color w:val="auto"/>
            </w:rPr>
            <w:t xml:space="preserve"> hornbuckle</w:t>
          </w:r>
        </w:sdtContent>
      </w:sdt>
      <w:r w:rsidR="00EA20CB" w:rsidRPr="00FD7AC4">
        <w:rPr>
          <w:color w:val="auto"/>
        </w:rPr>
        <w:t xml:space="preserve"> </w:t>
      </w:r>
    </w:p>
    <w:p w14:paraId="306FE32C" w14:textId="2658EF5B" w:rsidR="00E831B3" w:rsidRPr="00FD7AC4" w:rsidRDefault="00CD36CF" w:rsidP="00324685">
      <w:pPr>
        <w:pStyle w:val="References"/>
        <w:rPr>
          <w:color w:val="auto"/>
        </w:rPr>
      </w:pPr>
      <w:r w:rsidRPr="00FD7AC4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AF0A5C">
            <w:rPr>
              <w:rFonts w:eastAsiaTheme="minorHAnsi"/>
              <w:color w:val="auto"/>
              <w:sz w:val="22"/>
            </w:rPr>
            <w:t>Introduced January 11, 2023; Referred to the Committee on Education then Finance</w:t>
          </w:r>
        </w:sdtContent>
      </w:sdt>
      <w:r w:rsidRPr="00FD7AC4">
        <w:rPr>
          <w:color w:val="auto"/>
        </w:rPr>
        <w:t>]</w:t>
      </w:r>
    </w:p>
    <w:p w14:paraId="4F6AEC1F" w14:textId="77777777" w:rsidR="00303684" w:rsidRPr="00FD7AC4" w:rsidRDefault="0000526A" w:rsidP="00CC1F3B">
      <w:pPr>
        <w:pStyle w:val="TitleSection"/>
        <w:rPr>
          <w:color w:val="auto"/>
        </w:rPr>
      </w:pPr>
      <w:r w:rsidRPr="00FD7AC4">
        <w:rPr>
          <w:color w:val="auto"/>
        </w:rPr>
        <w:lastRenderedPageBreak/>
        <w:t>A BILL</w:t>
      </w:r>
      <w:r w:rsidR="00832FA9" w:rsidRPr="00FD7AC4">
        <w:rPr>
          <w:color w:val="auto"/>
        </w:rPr>
        <w:t xml:space="preserve"> to amend the Code of West Virginia, 1931, as amended, by adding thereto a new section</w:t>
      </w:r>
      <w:r w:rsidR="00A761C8" w:rsidRPr="00FD7AC4">
        <w:rPr>
          <w:color w:val="auto"/>
        </w:rPr>
        <w:t>,</w:t>
      </w:r>
      <w:r w:rsidR="00832FA9" w:rsidRPr="00FD7AC4">
        <w:rPr>
          <w:color w:val="auto"/>
        </w:rPr>
        <w:t xml:space="preserve"> designated §18A-5-9, relating to </w:t>
      </w:r>
      <w:r w:rsidR="005440D4" w:rsidRPr="00FD7AC4">
        <w:rPr>
          <w:color w:val="auto"/>
        </w:rPr>
        <w:t>establishing a pilot program to develop school-based mental and behavioral health services as an alternative to disciplinary action for disruptive student behavior.</w:t>
      </w:r>
    </w:p>
    <w:p w14:paraId="53F132A2" w14:textId="77777777" w:rsidR="00303684" w:rsidRPr="00FD7AC4" w:rsidRDefault="00303684" w:rsidP="00CC1F3B">
      <w:pPr>
        <w:pStyle w:val="EnactingClause"/>
        <w:rPr>
          <w:color w:val="auto"/>
        </w:rPr>
        <w:sectPr w:rsidR="00303684" w:rsidRPr="00FD7AC4" w:rsidSect="00EC46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D7AC4">
        <w:rPr>
          <w:color w:val="auto"/>
        </w:rPr>
        <w:t>Be it enacted by the Legislature of West Virginia:</w:t>
      </w:r>
    </w:p>
    <w:p w14:paraId="673054BB" w14:textId="77777777" w:rsidR="00832FA9" w:rsidRPr="00FD7AC4" w:rsidRDefault="00832FA9" w:rsidP="001223B4">
      <w:pPr>
        <w:pStyle w:val="ArticleHeading"/>
        <w:rPr>
          <w:color w:val="auto"/>
        </w:rPr>
        <w:sectPr w:rsidR="00832FA9" w:rsidRPr="00FD7AC4" w:rsidSect="00EC46C3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FD7AC4">
        <w:rPr>
          <w:color w:val="auto"/>
        </w:rPr>
        <w:t>ARTICLE 5. AUTHORITY; RIGHTS; RESPONSIBILITY.</w:t>
      </w:r>
    </w:p>
    <w:p w14:paraId="442F68A5" w14:textId="77777777" w:rsidR="008736AA" w:rsidRPr="00FD7AC4" w:rsidRDefault="00832FA9" w:rsidP="00832FA9">
      <w:pPr>
        <w:pStyle w:val="SectionHeading"/>
        <w:rPr>
          <w:color w:val="auto"/>
          <w:u w:val="single"/>
        </w:rPr>
      </w:pPr>
      <w:r w:rsidRPr="00FD7AC4">
        <w:rPr>
          <w:color w:val="auto"/>
          <w:u w:val="single"/>
        </w:rPr>
        <w:t>§18A-5-9. Pilot program for expansion of school-based mental health and school-based diversion.</w:t>
      </w:r>
    </w:p>
    <w:p w14:paraId="69CE4C31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(a) As used in this section:</w:t>
      </w:r>
    </w:p>
    <w:p w14:paraId="2A4DF43B" w14:textId="59EE1CC8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 xml:space="preserve">(1) </w:t>
      </w:r>
      <w:r w:rsidR="00EC46C3" w:rsidRPr="00FD7AC4">
        <w:rPr>
          <w:color w:val="auto"/>
          <w:u w:val="single"/>
        </w:rPr>
        <w:t>"</w:t>
      </w:r>
      <w:r w:rsidRPr="00FD7AC4">
        <w:rPr>
          <w:color w:val="auto"/>
          <w:u w:val="single"/>
        </w:rPr>
        <w:t xml:space="preserve">Expanded </w:t>
      </w:r>
      <w:r w:rsidR="00BB239E" w:rsidRPr="00FD7AC4">
        <w:rPr>
          <w:color w:val="auto"/>
          <w:u w:val="single"/>
        </w:rPr>
        <w:t>s</w:t>
      </w:r>
      <w:r w:rsidRPr="00FD7AC4">
        <w:rPr>
          <w:color w:val="auto"/>
          <w:u w:val="single"/>
        </w:rPr>
        <w:t xml:space="preserve">chool </w:t>
      </w:r>
      <w:r w:rsidR="00BB239E" w:rsidRPr="00FD7AC4">
        <w:rPr>
          <w:color w:val="auto"/>
          <w:u w:val="single"/>
        </w:rPr>
        <w:t>mental h</w:t>
      </w:r>
      <w:r w:rsidRPr="00FD7AC4">
        <w:rPr>
          <w:color w:val="auto"/>
          <w:u w:val="single"/>
        </w:rPr>
        <w:t xml:space="preserve">ealth </w:t>
      </w:r>
      <w:r w:rsidR="00BB239E" w:rsidRPr="00FD7AC4">
        <w:rPr>
          <w:color w:val="auto"/>
          <w:u w:val="single"/>
        </w:rPr>
        <w:t>f</w:t>
      </w:r>
      <w:r w:rsidRPr="00FD7AC4">
        <w:rPr>
          <w:color w:val="auto"/>
          <w:u w:val="single"/>
        </w:rPr>
        <w:t>ramework</w:t>
      </w:r>
      <w:r w:rsidR="00EC46C3" w:rsidRPr="00FD7AC4">
        <w:rPr>
          <w:color w:val="auto"/>
          <w:u w:val="single"/>
        </w:rPr>
        <w:t>"</w:t>
      </w:r>
      <w:r w:rsidRPr="00FD7AC4">
        <w:rPr>
          <w:color w:val="auto"/>
          <w:u w:val="single"/>
        </w:rPr>
        <w:t xml:space="preserve"> means any program authorized and created under the collaboration between the West Virginia Department of Education and the West Virginia Bureau for Behavioral Health and Health Facilities</w:t>
      </w:r>
      <w:r w:rsidR="005440D4" w:rsidRPr="00FD7AC4">
        <w:rPr>
          <w:color w:val="auto"/>
          <w:u w:val="single"/>
        </w:rPr>
        <w:t xml:space="preserve"> to provide mental and behavioral health services to students;</w:t>
      </w:r>
    </w:p>
    <w:p w14:paraId="0B9F3BA7" w14:textId="463017E1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 xml:space="preserve">(2) </w:t>
      </w:r>
      <w:r w:rsidR="00EC46C3" w:rsidRPr="00FD7AC4">
        <w:rPr>
          <w:color w:val="auto"/>
          <w:u w:val="single"/>
        </w:rPr>
        <w:t>"</w:t>
      </w:r>
      <w:r w:rsidRPr="00FD7AC4">
        <w:rPr>
          <w:color w:val="auto"/>
          <w:u w:val="single"/>
        </w:rPr>
        <w:t>Mental and behavioral health services</w:t>
      </w:r>
      <w:r w:rsidR="00EC46C3" w:rsidRPr="00FD7AC4">
        <w:rPr>
          <w:color w:val="auto"/>
          <w:u w:val="single"/>
        </w:rPr>
        <w:t>"</w:t>
      </w:r>
      <w:r w:rsidRPr="00FD7AC4">
        <w:rPr>
          <w:color w:val="auto"/>
          <w:u w:val="single"/>
        </w:rPr>
        <w:t xml:space="preserve"> means any individualized or group program designed to provide pharmacologic</w:t>
      </w:r>
      <w:r w:rsidR="006304D7" w:rsidRPr="00FD7AC4">
        <w:rPr>
          <w:color w:val="auto"/>
          <w:u w:val="single"/>
        </w:rPr>
        <w:t xml:space="preserve">al, therapeutic, emotional, </w:t>
      </w:r>
      <w:r w:rsidR="005440D4" w:rsidRPr="00FD7AC4">
        <w:rPr>
          <w:color w:val="auto"/>
          <w:u w:val="single"/>
        </w:rPr>
        <w:t>or behavioral health supports; and</w:t>
      </w:r>
    </w:p>
    <w:p w14:paraId="76C01C54" w14:textId="69822636" w:rsidR="00832FA9" w:rsidRPr="00FD7AC4" w:rsidRDefault="005440D4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 xml:space="preserve">(3) </w:t>
      </w:r>
      <w:r w:rsidR="00EC46C3" w:rsidRPr="00FD7AC4">
        <w:rPr>
          <w:color w:val="auto"/>
          <w:u w:val="single"/>
        </w:rPr>
        <w:t>"</w:t>
      </w:r>
      <w:r w:rsidRPr="00FD7AC4">
        <w:rPr>
          <w:color w:val="auto"/>
          <w:u w:val="single"/>
        </w:rPr>
        <w:t>School-</w:t>
      </w:r>
      <w:r w:rsidR="00BB239E" w:rsidRPr="00FD7AC4">
        <w:rPr>
          <w:color w:val="auto"/>
          <w:u w:val="single"/>
        </w:rPr>
        <w:t>based health c</w:t>
      </w:r>
      <w:r w:rsidR="00832FA9" w:rsidRPr="00FD7AC4">
        <w:rPr>
          <w:color w:val="auto"/>
          <w:u w:val="single"/>
        </w:rPr>
        <w:t>enter</w:t>
      </w:r>
      <w:r w:rsidR="00EC46C3" w:rsidRPr="00FD7AC4">
        <w:rPr>
          <w:color w:val="auto"/>
          <w:u w:val="single"/>
        </w:rPr>
        <w:t>"</w:t>
      </w:r>
      <w:r w:rsidR="00832FA9" w:rsidRPr="00FD7AC4">
        <w:rPr>
          <w:color w:val="auto"/>
          <w:u w:val="single"/>
        </w:rPr>
        <w:t xml:space="preserve"> means any federally qualified health center operating on school grounds.</w:t>
      </w:r>
    </w:p>
    <w:p w14:paraId="430BB83A" w14:textId="0014B3C3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 xml:space="preserve">(b) The </w:t>
      </w:r>
      <w:r w:rsidR="003F4D26" w:rsidRPr="00FD7AC4">
        <w:rPr>
          <w:color w:val="auto"/>
          <w:u w:val="single"/>
        </w:rPr>
        <w:t>D</w:t>
      </w:r>
      <w:r w:rsidRPr="00FD7AC4">
        <w:rPr>
          <w:color w:val="auto"/>
          <w:u w:val="single"/>
        </w:rPr>
        <w:t xml:space="preserve">epartment of </w:t>
      </w:r>
      <w:r w:rsidR="003F4D26" w:rsidRPr="00FD7AC4">
        <w:rPr>
          <w:color w:val="auto"/>
          <w:u w:val="single"/>
        </w:rPr>
        <w:t>E</w:t>
      </w:r>
      <w:r w:rsidRPr="00FD7AC4">
        <w:rPr>
          <w:color w:val="auto"/>
          <w:u w:val="single"/>
        </w:rPr>
        <w:t>ducation shall develop a three-year pilot program to establish school-based mental and behavioral health services for students and families as an alternative to the disciplinary measures authorized in §18A-5-1 of this code.</w:t>
      </w:r>
    </w:p>
    <w:p w14:paraId="33A770B2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(c)</w:t>
      </w:r>
      <w:r w:rsidR="006304D7" w:rsidRPr="00FD7AC4">
        <w:rPr>
          <w:color w:val="auto"/>
          <w:u w:val="single"/>
        </w:rPr>
        <w:t xml:space="preserve"> </w:t>
      </w:r>
      <w:r w:rsidRPr="00FD7AC4">
        <w:rPr>
          <w:color w:val="auto"/>
          <w:u w:val="single"/>
        </w:rPr>
        <w:t xml:space="preserve">The pilot program will be available to schools </w:t>
      </w:r>
      <w:r w:rsidR="005440D4" w:rsidRPr="00FD7AC4">
        <w:rPr>
          <w:color w:val="auto"/>
          <w:u w:val="single"/>
        </w:rPr>
        <w:t>that</w:t>
      </w:r>
      <w:r w:rsidRPr="00FD7AC4">
        <w:rPr>
          <w:color w:val="auto"/>
          <w:u w:val="single"/>
        </w:rPr>
        <w:t xml:space="preserve"> have implemented:</w:t>
      </w:r>
    </w:p>
    <w:p w14:paraId="399B3E85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(1) A school-based health center providing mental and behavioral health services</w:t>
      </w:r>
      <w:r w:rsidR="00F04EBE" w:rsidRPr="00FD7AC4">
        <w:rPr>
          <w:color w:val="auto"/>
          <w:u w:val="single"/>
        </w:rPr>
        <w:t>;</w:t>
      </w:r>
      <w:r w:rsidRPr="00FD7AC4">
        <w:rPr>
          <w:color w:val="auto"/>
          <w:u w:val="single"/>
        </w:rPr>
        <w:t xml:space="preserve"> or</w:t>
      </w:r>
    </w:p>
    <w:p w14:paraId="13BA56B3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(2) The expanded school mental health framework.</w:t>
      </w:r>
    </w:p>
    <w:p w14:paraId="6E9CD775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(d) The pilot program shall require that participating schools:</w:t>
      </w:r>
    </w:p>
    <w:p w14:paraId="120299D2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(1) Through direct employment or contractual relationship, provide mental and behavioral health services.</w:t>
      </w:r>
    </w:p>
    <w:p w14:paraId="08D3B993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(2) Through direct employment or contractual relationship</w:t>
      </w:r>
      <w:r w:rsidR="005440D4" w:rsidRPr="00FD7AC4">
        <w:rPr>
          <w:color w:val="auto"/>
          <w:u w:val="single"/>
        </w:rPr>
        <w:t>,</w:t>
      </w:r>
      <w:r w:rsidRPr="00FD7AC4">
        <w:rPr>
          <w:color w:val="auto"/>
          <w:u w:val="single"/>
        </w:rPr>
        <w:t xml:space="preserve"> have appropriate services available for all levels of need.</w:t>
      </w:r>
    </w:p>
    <w:p w14:paraId="3D82FD4A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(3) Authorize employees or contractors who provide mental and behavioral health services to do the following:</w:t>
      </w:r>
    </w:p>
    <w:p w14:paraId="653BE542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(A) Receive referrals for students who violate the disciplinary code;</w:t>
      </w:r>
    </w:p>
    <w:p w14:paraId="45D70BF6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 xml:space="preserve">(B) Receive referrals from </w:t>
      </w:r>
      <w:r w:rsidR="00BB239E" w:rsidRPr="00FD7AC4">
        <w:rPr>
          <w:color w:val="auto"/>
          <w:u w:val="single"/>
        </w:rPr>
        <w:t xml:space="preserve">a </w:t>
      </w:r>
      <w:r w:rsidRPr="00FD7AC4">
        <w:rPr>
          <w:color w:val="auto"/>
          <w:u w:val="single"/>
        </w:rPr>
        <w:t>judge</w:t>
      </w:r>
      <w:r w:rsidR="00BB239E" w:rsidRPr="00FD7AC4">
        <w:rPr>
          <w:color w:val="auto"/>
          <w:u w:val="single"/>
        </w:rPr>
        <w:t>, juvenile referee,</w:t>
      </w:r>
      <w:r w:rsidRPr="00FD7AC4">
        <w:rPr>
          <w:color w:val="auto"/>
          <w:u w:val="single"/>
        </w:rPr>
        <w:t xml:space="preserve"> or magistrate for treatment as part of a diversion or disposition;</w:t>
      </w:r>
    </w:p>
    <w:p w14:paraId="65F2C74A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(C) Provide a mental or behavioral health assessment to the student;</w:t>
      </w:r>
    </w:p>
    <w:p w14:paraId="2DD44371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(D) Provide ongoing services to the student if merited by the assessment;</w:t>
      </w:r>
    </w:p>
    <w:p w14:paraId="432C0C8F" w14:textId="51D2F1BD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(E) Contact the family and household members of the students</w:t>
      </w:r>
      <w:r w:rsidR="00A10225" w:rsidRPr="00FD7AC4">
        <w:rPr>
          <w:color w:val="auto"/>
          <w:u w:val="single"/>
        </w:rPr>
        <w:t>:</w:t>
      </w:r>
    </w:p>
    <w:p w14:paraId="0BEAA0DF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(i) To obtain additional information about the student’s case;</w:t>
      </w:r>
      <w:r w:rsidR="005440D4" w:rsidRPr="00FD7AC4">
        <w:rPr>
          <w:color w:val="auto"/>
          <w:u w:val="single"/>
        </w:rPr>
        <w:t xml:space="preserve"> and</w:t>
      </w:r>
    </w:p>
    <w:p w14:paraId="432A3319" w14:textId="141418B9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(ii) To offer services to family or household members</w:t>
      </w:r>
      <w:r w:rsidR="00A10225" w:rsidRPr="00FD7AC4">
        <w:rPr>
          <w:color w:val="auto"/>
          <w:u w:val="single"/>
        </w:rPr>
        <w:t>.</w:t>
      </w:r>
    </w:p>
    <w:p w14:paraId="44F726BD" w14:textId="77777777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(F) Provide services to family members and household members of the student;</w:t>
      </w:r>
      <w:r w:rsidR="005440D4" w:rsidRPr="00FD7AC4">
        <w:rPr>
          <w:color w:val="auto"/>
          <w:u w:val="single"/>
        </w:rPr>
        <w:t xml:space="preserve"> and</w:t>
      </w:r>
    </w:p>
    <w:p w14:paraId="589606A3" w14:textId="3DD29A33" w:rsidR="00832FA9" w:rsidRPr="00FD7AC4" w:rsidRDefault="00832FA9" w:rsidP="00832FA9">
      <w:pPr>
        <w:pStyle w:val="SectionBody"/>
        <w:rPr>
          <w:color w:val="auto"/>
          <w:u w:val="single"/>
        </w:rPr>
      </w:pPr>
      <w:r w:rsidRPr="00FD7AC4">
        <w:rPr>
          <w:color w:val="auto"/>
          <w:u w:val="single"/>
        </w:rPr>
        <w:t>(G) Provid</w:t>
      </w:r>
      <w:r w:rsidR="00BB239E" w:rsidRPr="00FD7AC4">
        <w:rPr>
          <w:color w:val="auto"/>
          <w:u w:val="single"/>
        </w:rPr>
        <w:t>e services to community members:</w:t>
      </w:r>
      <w:r w:rsidRPr="00FD7AC4">
        <w:rPr>
          <w:color w:val="auto"/>
          <w:u w:val="single"/>
        </w:rPr>
        <w:t xml:space="preserve"> </w:t>
      </w:r>
      <w:r w:rsidR="00BB239E" w:rsidRPr="00FD7AC4">
        <w:rPr>
          <w:i/>
          <w:color w:val="auto"/>
          <w:u w:val="single"/>
        </w:rPr>
        <w:t>Provided</w:t>
      </w:r>
      <w:r w:rsidR="00BB239E" w:rsidRPr="00FD7AC4">
        <w:rPr>
          <w:color w:val="auto"/>
          <w:u w:val="single"/>
        </w:rPr>
        <w:t>, That</w:t>
      </w:r>
      <w:r w:rsidRPr="00FD7AC4">
        <w:rPr>
          <w:color w:val="auto"/>
          <w:u w:val="single"/>
        </w:rPr>
        <w:t xml:space="preserve"> all students and student</w:t>
      </w:r>
      <w:r w:rsidR="005440D4" w:rsidRPr="00FD7AC4">
        <w:rPr>
          <w:color w:val="auto"/>
          <w:u w:val="single"/>
        </w:rPr>
        <w:t>s’</w:t>
      </w:r>
      <w:r w:rsidRPr="00FD7AC4">
        <w:rPr>
          <w:color w:val="auto"/>
          <w:u w:val="single"/>
        </w:rPr>
        <w:t xml:space="preserve"> family members can be provided services first</w:t>
      </w:r>
      <w:r w:rsidR="007B534C" w:rsidRPr="00FD7AC4">
        <w:rPr>
          <w:color w:val="auto"/>
          <w:u w:val="single"/>
        </w:rPr>
        <w:t>.</w:t>
      </w:r>
    </w:p>
    <w:p w14:paraId="0E897D39" w14:textId="77777777" w:rsidR="00832FA9" w:rsidRPr="00FD7AC4" w:rsidRDefault="005440D4" w:rsidP="00832FA9">
      <w:pPr>
        <w:pStyle w:val="SectionBody"/>
        <w:rPr>
          <w:color w:val="auto"/>
        </w:rPr>
      </w:pPr>
      <w:r w:rsidRPr="00FD7AC4">
        <w:rPr>
          <w:color w:val="auto"/>
          <w:u w:val="single"/>
        </w:rPr>
        <w:t>(4</w:t>
      </w:r>
      <w:r w:rsidR="00832FA9" w:rsidRPr="00FD7AC4">
        <w:rPr>
          <w:color w:val="auto"/>
          <w:u w:val="single"/>
        </w:rPr>
        <w:t xml:space="preserve">) Bill and collect payment for services rendered from the insurance of families and community members, from the school, in the case of referral for behavior, or </w:t>
      </w:r>
      <w:r w:rsidR="00BB239E" w:rsidRPr="00FD7AC4">
        <w:rPr>
          <w:color w:val="auto"/>
          <w:u w:val="single"/>
        </w:rPr>
        <w:t>the Department of Health and Human Resources</w:t>
      </w:r>
      <w:r w:rsidR="00832FA9" w:rsidRPr="00FD7AC4">
        <w:rPr>
          <w:color w:val="auto"/>
          <w:u w:val="single"/>
        </w:rPr>
        <w:t xml:space="preserve"> in the case of court order.</w:t>
      </w:r>
    </w:p>
    <w:p w14:paraId="4B95BDA9" w14:textId="77777777" w:rsidR="00C33014" w:rsidRPr="00FD7AC4" w:rsidRDefault="00C33014" w:rsidP="00CC1F3B">
      <w:pPr>
        <w:pStyle w:val="Note"/>
        <w:rPr>
          <w:color w:val="auto"/>
        </w:rPr>
      </w:pPr>
    </w:p>
    <w:p w14:paraId="4A99E0F3" w14:textId="5AA8F9AA" w:rsidR="006865E9" w:rsidRPr="00FD7AC4" w:rsidRDefault="00CF1DCA" w:rsidP="00CC1F3B">
      <w:pPr>
        <w:pStyle w:val="Note"/>
        <w:rPr>
          <w:color w:val="auto"/>
        </w:rPr>
      </w:pPr>
      <w:r w:rsidRPr="00FD7AC4">
        <w:rPr>
          <w:color w:val="auto"/>
        </w:rPr>
        <w:t>NOTE: The</w:t>
      </w:r>
      <w:r w:rsidR="006865E9" w:rsidRPr="00FD7AC4">
        <w:rPr>
          <w:color w:val="auto"/>
        </w:rPr>
        <w:t xml:space="preserve"> purpose of this bill is to </w:t>
      </w:r>
      <w:r w:rsidR="005440D4" w:rsidRPr="00FD7AC4">
        <w:rPr>
          <w:color w:val="auto"/>
        </w:rPr>
        <w:t xml:space="preserve">require the </w:t>
      </w:r>
      <w:r w:rsidR="00470D15" w:rsidRPr="00FD7AC4">
        <w:rPr>
          <w:color w:val="auto"/>
        </w:rPr>
        <w:t>S</w:t>
      </w:r>
      <w:r w:rsidR="005440D4" w:rsidRPr="00FD7AC4">
        <w:rPr>
          <w:color w:val="auto"/>
        </w:rPr>
        <w:t>tate Department of Education to develop a pilot program to provide mental and behavioral health services as an alternative to suspending students for disruptive behaviors</w:t>
      </w:r>
      <w:r w:rsidR="006865E9" w:rsidRPr="00FD7AC4">
        <w:rPr>
          <w:color w:val="auto"/>
        </w:rPr>
        <w:t>.</w:t>
      </w:r>
    </w:p>
    <w:p w14:paraId="0C579AFB" w14:textId="3869F4B1" w:rsidR="006865E9" w:rsidRPr="00FD7AC4" w:rsidRDefault="00AE48A0" w:rsidP="00CC1F3B">
      <w:pPr>
        <w:pStyle w:val="Note"/>
        <w:rPr>
          <w:color w:val="auto"/>
        </w:rPr>
      </w:pPr>
      <w:r w:rsidRPr="00FD7AC4">
        <w:rPr>
          <w:color w:val="auto"/>
        </w:rPr>
        <w:t>Strike-throughs indicate language that would be stricken from a heading or the present law</w:t>
      </w:r>
      <w:r w:rsidR="00D262FB" w:rsidRPr="00FD7AC4">
        <w:rPr>
          <w:color w:val="auto"/>
        </w:rPr>
        <w:t>,</w:t>
      </w:r>
      <w:r w:rsidRPr="00FD7AC4">
        <w:rPr>
          <w:color w:val="auto"/>
        </w:rPr>
        <w:t xml:space="preserve"> and underscoring indicates new language that would be added.</w:t>
      </w:r>
    </w:p>
    <w:sectPr w:rsidR="006865E9" w:rsidRPr="00FD7AC4" w:rsidSect="00EC46C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D0A31" w14:textId="77777777" w:rsidR="001D63B3" w:rsidRPr="00B844FE" w:rsidRDefault="001D63B3" w:rsidP="00B844FE">
      <w:r>
        <w:separator/>
      </w:r>
    </w:p>
  </w:endnote>
  <w:endnote w:type="continuationSeparator" w:id="0">
    <w:p w14:paraId="004D7D41" w14:textId="77777777" w:rsidR="001D63B3" w:rsidRPr="00B844FE" w:rsidRDefault="001D63B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418362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FE2B84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F4A03F" w14:textId="2D69FEB6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4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609B" w14:textId="77777777" w:rsidR="00EB3197" w:rsidRDefault="00EB31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1345A" w14:textId="77777777" w:rsidR="001D63B3" w:rsidRPr="00B844FE" w:rsidRDefault="001D63B3" w:rsidP="00B844FE">
      <w:r>
        <w:separator/>
      </w:r>
    </w:p>
  </w:footnote>
  <w:footnote w:type="continuationSeparator" w:id="0">
    <w:p w14:paraId="2676A773" w14:textId="77777777" w:rsidR="001D63B3" w:rsidRPr="00B844FE" w:rsidRDefault="001D63B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5D553" w14:textId="77777777" w:rsidR="002A0269" w:rsidRPr="00B844FE" w:rsidRDefault="00AF0A5C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8C3A" w14:textId="0C2F6E5F" w:rsidR="00C33014" w:rsidRPr="00C33014" w:rsidRDefault="00AE48A0" w:rsidP="000573A9">
    <w:pPr>
      <w:pStyle w:val="HeaderStyle"/>
    </w:pPr>
    <w:r>
      <w:t>I</w:t>
    </w:r>
    <w:r w:rsidR="002D33A1">
      <w:t>ntr</w:t>
    </w:r>
    <w:sdt>
      <w:sdtPr>
        <w:tag w:val="BNumWH"/>
        <w:id w:val="138549797"/>
        <w:placeholder>
          <w:docPart w:val="36881C3A02774878935728EFF6ADD0E9"/>
        </w:placeholder>
        <w:showingPlcHdr/>
        <w:text/>
      </w:sdtPr>
      <w:sdtEndPr/>
      <w:sdtContent/>
    </w:sdt>
    <w:r w:rsidR="007A5259">
      <w:t xml:space="preserve"> </w:t>
    </w:r>
    <w:r w:rsidR="00832FA9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34584">
          <w:t>20</w:t>
        </w:r>
        <w:r w:rsidR="00F52B43">
          <w:t>23R1758</w:t>
        </w:r>
      </w:sdtContent>
    </w:sdt>
  </w:p>
  <w:p w14:paraId="31D6500F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7FF8" w14:textId="1272740A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4B10D8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912"/>
    <w:rsid w:val="00004013"/>
    <w:rsid w:val="0000526A"/>
    <w:rsid w:val="000573A9"/>
    <w:rsid w:val="00085D22"/>
    <w:rsid w:val="000C5C77"/>
    <w:rsid w:val="000E3912"/>
    <w:rsid w:val="000E671B"/>
    <w:rsid w:val="0010070F"/>
    <w:rsid w:val="001223B4"/>
    <w:rsid w:val="0015112E"/>
    <w:rsid w:val="001552E7"/>
    <w:rsid w:val="001566B4"/>
    <w:rsid w:val="001C279E"/>
    <w:rsid w:val="001C3993"/>
    <w:rsid w:val="001D28FE"/>
    <w:rsid w:val="001D459E"/>
    <w:rsid w:val="001D63B3"/>
    <w:rsid w:val="001E0EBD"/>
    <w:rsid w:val="0027011C"/>
    <w:rsid w:val="00274200"/>
    <w:rsid w:val="00275740"/>
    <w:rsid w:val="002A0269"/>
    <w:rsid w:val="002D33A1"/>
    <w:rsid w:val="00303684"/>
    <w:rsid w:val="003143F5"/>
    <w:rsid w:val="00314854"/>
    <w:rsid w:val="00324685"/>
    <w:rsid w:val="00382EE8"/>
    <w:rsid w:val="00394191"/>
    <w:rsid w:val="003C51CD"/>
    <w:rsid w:val="003F4D26"/>
    <w:rsid w:val="00415549"/>
    <w:rsid w:val="0043527C"/>
    <w:rsid w:val="004368E0"/>
    <w:rsid w:val="00470D15"/>
    <w:rsid w:val="004A6CE5"/>
    <w:rsid w:val="004B10D8"/>
    <w:rsid w:val="004C13DD"/>
    <w:rsid w:val="004E3441"/>
    <w:rsid w:val="00510C69"/>
    <w:rsid w:val="005440D4"/>
    <w:rsid w:val="00597288"/>
    <w:rsid w:val="005A5366"/>
    <w:rsid w:val="006304D7"/>
    <w:rsid w:val="0063463F"/>
    <w:rsid w:val="00637E73"/>
    <w:rsid w:val="006865E9"/>
    <w:rsid w:val="00691F3E"/>
    <w:rsid w:val="00694BFB"/>
    <w:rsid w:val="006A106B"/>
    <w:rsid w:val="006C523D"/>
    <w:rsid w:val="006D4036"/>
    <w:rsid w:val="00746B93"/>
    <w:rsid w:val="007A16DE"/>
    <w:rsid w:val="007A5259"/>
    <w:rsid w:val="007A7081"/>
    <w:rsid w:val="007B534C"/>
    <w:rsid w:val="007F1CF5"/>
    <w:rsid w:val="00832FA9"/>
    <w:rsid w:val="00834EDE"/>
    <w:rsid w:val="008614E7"/>
    <w:rsid w:val="008736AA"/>
    <w:rsid w:val="00894EF2"/>
    <w:rsid w:val="008D275D"/>
    <w:rsid w:val="00921865"/>
    <w:rsid w:val="00976E2D"/>
    <w:rsid w:val="00980327"/>
    <w:rsid w:val="00986478"/>
    <w:rsid w:val="00996E50"/>
    <w:rsid w:val="009A655D"/>
    <w:rsid w:val="009B5557"/>
    <w:rsid w:val="009F1067"/>
    <w:rsid w:val="00A10225"/>
    <w:rsid w:val="00A31E01"/>
    <w:rsid w:val="00A527AD"/>
    <w:rsid w:val="00A718CF"/>
    <w:rsid w:val="00A761C8"/>
    <w:rsid w:val="00AA5197"/>
    <w:rsid w:val="00AE48A0"/>
    <w:rsid w:val="00AE61BE"/>
    <w:rsid w:val="00AF0A5C"/>
    <w:rsid w:val="00B16F25"/>
    <w:rsid w:val="00B24422"/>
    <w:rsid w:val="00B66B81"/>
    <w:rsid w:val="00B80C20"/>
    <w:rsid w:val="00B844FE"/>
    <w:rsid w:val="00B86B4F"/>
    <w:rsid w:val="00BB239E"/>
    <w:rsid w:val="00BC562B"/>
    <w:rsid w:val="00BD3EA1"/>
    <w:rsid w:val="00BF6230"/>
    <w:rsid w:val="00C33014"/>
    <w:rsid w:val="00C33434"/>
    <w:rsid w:val="00C34869"/>
    <w:rsid w:val="00C42EB6"/>
    <w:rsid w:val="00C85096"/>
    <w:rsid w:val="00C86243"/>
    <w:rsid w:val="00CB20EF"/>
    <w:rsid w:val="00CC1F3B"/>
    <w:rsid w:val="00CC3C86"/>
    <w:rsid w:val="00CD12CB"/>
    <w:rsid w:val="00CD36CF"/>
    <w:rsid w:val="00CF1DCA"/>
    <w:rsid w:val="00D262FB"/>
    <w:rsid w:val="00D34584"/>
    <w:rsid w:val="00D579FC"/>
    <w:rsid w:val="00D67A18"/>
    <w:rsid w:val="00D81C16"/>
    <w:rsid w:val="00D92526"/>
    <w:rsid w:val="00DE27D4"/>
    <w:rsid w:val="00DE526B"/>
    <w:rsid w:val="00DF199D"/>
    <w:rsid w:val="00E01542"/>
    <w:rsid w:val="00E27DA7"/>
    <w:rsid w:val="00E365F1"/>
    <w:rsid w:val="00E62F48"/>
    <w:rsid w:val="00E831B3"/>
    <w:rsid w:val="00E95FBC"/>
    <w:rsid w:val="00EA20CB"/>
    <w:rsid w:val="00EB3197"/>
    <w:rsid w:val="00EC1EC6"/>
    <w:rsid w:val="00EC46C3"/>
    <w:rsid w:val="00ED1D02"/>
    <w:rsid w:val="00EE70CB"/>
    <w:rsid w:val="00F04EBE"/>
    <w:rsid w:val="00F41CA2"/>
    <w:rsid w:val="00F443C0"/>
    <w:rsid w:val="00F45C49"/>
    <w:rsid w:val="00F52B43"/>
    <w:rsid w:val="00F62EFB"/>
    <w:rsid w:val="00F939A4"/>
    <w:rsid w:val="00FA7B09"/>
    <w:rsid w:val="00FD126C"/>
    <w:rsid w:val="00FD5B51"/>
    <w:rsid w:val="00FD7AC4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."/>
  <w:listSeparator w:val=","/>
  <w14:docId w14:val="660DA8F1"/>
  <w15:chartTrackingRefBased/>
  <w15:docId w15:val="{696635C6-4AA3-4710-88B5-70FAEE0F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382E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6881C3A02774878935728EFF6ADD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EAF5C-859E-4F66-AB87-6BE37996D603}"/>
      </w:docPartPr>
      <w:docPartBody>
        <w:p w:rsidR="00977E8F" w:rsidRDefault="00977E8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325DD8"/>
    <w:rsid w:val="00977E8F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F6D92-A4D4-4CF7-8386-E1BDAE96F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cp:lastPrinted>2018-12-28T14:04:00Z</cp:lastPrinted>
  <dcterms:created xsi:type="dcterms:W3CDTF">2023-01-10T17:21:00Z</dcterms:created>
  <dcterms:modified xsi:type="dcterms:W3CDTF">2023-01-10T17:21:00Z</dcterms:modified>
</cp:coreProperties>
</file>