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8FE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507A6A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B71E6F">
        <w:t>3</w:t>
      </w:r>
      <w:r>
        <w:t xml:space="preserve"> </w:t>
      </w:r>
      <w:r w:rsidR="003C6034">
        <w:rPr>
          <w:caps w:val="0"/>
        </w:rPr>
        <w:t>REGULAR SESSION</w:t>
      </w:r>
    </w:p>
    <w:p w14:paraId="6191D8BE" w14:textId="77777777" w:rsidR="00CD36CF" w:rsidRDefault="00FE19A2" w:rsidP="00CC1F3B">
      <w:pPr>
        <w:pStyle w:val="TitlePageBillPrefix"/>
      </w:pPr>
      <w:sdt>
        <w:sdtPr>
          <w:tag w:val="IntroDate"/>
          <w:id w:val="-1236936958"/>
          <w:placeholder>
            <w:docPart w:val="90B6FE8DFA1A4273B9DF99BA650EEBBF"/>
          </w:placeholder>
          <w:text/>
        </w:sdtPr>
        <w:sdtEndPr/>
        <w:sdtContent>
          <w:r w:rsidR="00AE48A0">
            <w:t>Introduced</w:t>
          </w:r>
        </w:sdtContent>
      </w:sdt>
    </w:p>
    <w:p w14:paraId="3334DD12" w14:textId="50F50186" w:rsidR="00CD36CF" w:rsidRDefault="00FE19A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1D45726DBF14BC19D04433FE57929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6281B85528F430BACFF32D1D3157514"/>
          </w:placeholder>
          <w:text/>
        </w:sdtPr>
        <w:sdtEndPr/>
        <w:sdtContent>
          <w:r w:rsidR="008419A0">
            <w:t>2029</w:t>
          </w:r>
        </w:sdtContent>
      </w:sdt>
    </w:p>
    <w:p w14:paraId="0E11D289" w14:textId="1B1701A9" w:rsidR="00CD36CF" w:rsidRDefault="00CD36CF" w:rsidP="00CC1F3B">
      <w:pPr>
        <w:pStyle w:val="Sponsors"/>
      </w:pPr>
      <w:r>
        <w:t>By</w:t>
      </w:r>
      <w:r w:rsidR="00B26C8A">
        <w:t xml:space="preserve"> Delegates</w:t>
      </w:r>
      <w:r>
        <w:t xml:space="preserve"> </w:t>
      </w:r>
      <w:sdt>
        <w:sdtPr>
          <w:tag w:val="Sponsors"/>
          <w:id w:val="1589585889"/>
          <w:placeholder>
            <w:docPart w:val="DD1D0B0FF20944CF9492C9CA8A5BFE62"/>
          </w:placeholder>
          <w:text w:multiLine="1"/>
        </w:sdtPr>
        <w:sdtEndPr/>
        <w:sdtContent>
          <w:r w:rsidR="00246F4F">
            <w:t>Summers, Tully,</w:t>
          </w:r>
          <w:r w:rsidR="00E20211">
            <w:t xml:space="preserve"> </w:t>
          </w:r>
          <w:r w:rsidR="00246F4F">
            <w:t>Ro</w:t>
          </w:r>
          <w:r w:rsidR="00233458">
            <w:t>hr</w:t>
          </w:r>
          <w:r w:rsidR="00246F4F">
            <w:t>bach</w:t>
          </w:r>
          <w:r w:rsidR="00E20211">
            <w:t xml:space="preserve"> and Foster</w:t>
          </w:r>
        </w:sdtContent>
      </w:sdt>
    </w:p>
    <w:p w14:paraId="7CC7C3CE" w14:textId="77777777" w:rsidR="001F3EB7" w:rsidRDefault="00CD36CF" w:rsidP="00CC1F3B">
      <w:pPr>
        <w:pStyle w:val="References"/>
        <w:sectPr w:rsidR="001F3EB7" w:rsidSect="005B7A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9D9AA25447654906BED60AF643174380"/>
          </w:placeholder>
          <w:text w:multiLine="1"/>
        </w:sdtPr>
        <w:sdtEndPr/>
        <w:sdtContent>
          <w:r w:rsidR="008419A0">
            <w:t>Introduced January 11, 2023; Referred to the Committee on Health and Human Resources</w:t>
          </w:r>
        </w:sdtContent>
      </w:sdt>
      <w:r>
        <w:t>]</w:t>
      </w:r>
    </w:p>
    <w:p w14:paraId="4648FB30" w14:textId="07C2249E" w:rsidR="00303684" w:rsidRDefault="0000526A" w:rsidP="001F3EB7">
      <w:pPr>
        <w:pStyle w:val="TitleSection"/>
      </w:pPr>
      <w:r>
        <w:lastRenderedPageBreak/>
        <w:t>A BILL</w:t>
      </w:r>
      <w:r w:rsidR="003A5B8E" w:rsidRPr="003A5B8E">
        <w:t xml:space="preserve"> </w:t>
      </w:r>
      <w:r w:rsidR="003A5B8E">
        <w:t xml:space="preserve">to repeal </w:t>
      </w:r>
      <w:r w:rsidR="004A5624">
        <w:t>§</w:t>
      </w:r>
      <w:r w:rsidR="003A5B8E">
        <w:t xml:space="preserve">33-4A-1, </w:t>
      </w:r>
      <w:r w:rsidR="004A5624">
        <w:t>§</w:t>
      </w:r>
      <w:r w:rsidR="003A5B8E">
        <w:t xml:space="preserve">33-4A-2, </w:t>
      </w:r>
      <w:r w:rsidR="004A5624">
        <w:t>§</w:t>
      </w:r>
      <w:r w:rsidR="003A5B8E">
        <w:t xml:space="preserve">33-4A-3, </w:t>
      </w:r>
      <w:r w:rsidR="004A5624">
        <w:t>§</w:t>
      </w:r>
      <w:r w:rsidR="003A5B8E">
        <w:t xml:space="preserve">33-4A-4, </w:t>
      </w:r>
      <w:r w:rsidR="004A5624">
        <w:t>§</w:t>
      </w:r>
      <w:r w:rsidR="003A5B8E">
        <w:t xml:space="preserve">33-4A-5, </w:t>
      </w:r>
      <w:r w:rsidR="004A5624">
        <w:t>§</w:t>
      </w:r>
      <w:r w:rsidR="003A5B8E">
        <w:t xml:space="preserve">33-4A-6, </w:t>
      </w:r>
      <w:r w:rsidR="004A5624">
        <w:t>§</w:t>
      </w:r>
      <w:r w:rsidR="003A5B8E">
        <w:t xml:space="preserve">33-4A-7, and </w:t>
      </w:r>
      <w:r w:rsidR="004A5624">
        <w:t>§</w:t>
      </w:r>
      <w:r w:rsidR="003A5B8E">
        <w:t>33-4A-8 o</w:t>
      </w:r>
      <w:r w:rsidR="003A5B8E">
        <w:rPr>
          <w:color w:val="auto"/>
        </w:rPr>
        <w:t>f the Code of West Virginia, 1931, as amended, all relating to repealing the creation of an all-pay</w:t>
      </w:r>
      <w:r w:rsidR="00E3350F">
        <w:rPr>
          <w:color w:val="auto"/>
        </w:rPr>
        <w:t>e</w:t>
      </w:r>
      <w:r w:rsidR="003A5B8E">
        <w:rPr>
          <w:color w:val="auto"/>
        </w:rPr>
        <w:t>r claims database.</w:t>
      </w:r>
    </w:p>
    <w:p w14:paraId="78D946C9" w14:textId="77777777" w:rsidR="00303684" w:rsidRDefault="00303684" w:rsidP="001F3EB7">
      <w:pPr>
        <w:pStyle w:val="EnactingClause"/>
      </w:pPr>
      <w:r>
        <w:t>Be it enacted by the Legislature of West Virginia:</w:t>
      </w:r>
    </w:p>
    <w:p w14:paraId="72F42D2D" w14:textId="77777777" w:rsidR="00E3350F" w:rsidRDefault="00E3350F" w:rsidP="001F3EB7">
      <w:pPr>
        <w:pStyle w:val="SectionHeading"/>
        <w:widowControl/>
        <w:suppressLineNumbers w:val="0"/>
        <w:sectPr w:rsidR="00E3350F" w:rsidSect="001F3EB7"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06AA59EB" w14:textId="77777777" w:rsidR="004A5624" w:rsidRDefault="00E3350F" w:rsidP="001F3EB7">
      <w:pPr>
        <w:pStyle w:val="SectionHeading"/>
        <w:widowControl/>
        <w:rPr>
          <w:bCs/>
        </w:rPr>
      </w:pPr>
      <w:r>
        <w:t xml:space="preserve">§1. </w:t>
      </w:r>
      <w:r w:rsidR="00233458">
        <w:t xml:space="preserve">Repeal </w:t>
      </w:r>
      <w:r w:rsidR="00233458" w:rsidRPr="003A5B8E">
        <w:rPr>
          <w:bCs/>
        </w:rPr>
        <w:t>of article creating the all-payor claims database.</w:t>
      </w:r>
    </w:p>
    <w:p w14:paraId="0315985E" w14:textId="45926DCF" w:rsidR="00233458" w:rsidRDefault="00233458" w:rsidP="001F3EB7">
      <w:pPr>
        <w:pStyle w:val="SectionBody"/>
        <w:widowControl/>
        <w:sectPr w:rsidR="00233458" w:rsidSect="005E6D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bCs/>
        </w:rPr>
        <w:t xml:space="preserve">That </w:t>
      </w:r>
      <w:r>
        <w:t>§33-4A-1, §33-4A-2, §33-4A-3, §33-4A-4, §33-4A-5, §33-4A-6, §33-4A-7, and §33-4A-8 o</w:t>
      </w:r>
      <w:r>
        <w:rPr>
          <w:color w:val="auto"/>
        </w:rPr>
        <w:t>f the Code of West Virginia, 1931, as amended, are repealed.</w:t>
      </w:r>
    </w:p>
    <w:p w14:paraId="05B25C2E" w14:textId="659932A8" w:rsidR="006865E9" w:rsidRDefault="00CF1DCA" w:rsidP="001F3EB7">
      <w:pPr>
        <w:pStyle w:val="Note"/>
        <w:widowControl/>
      </w:pPr>
      <w:r>
        <w:t>NOTE: The</w:t>
      </w:r>
      <w:r w:rsidR="006865E9">
        <w:t xml:space="preserve"> purpose of this bill is to </w:t>
      </w:r>
      <w:r w:rsidR="003A5B8E">
        <w:t>remove the authority provided to the Department o</w:t>
      </w:r>
      <w:r w:rsidR="00A94FAA" w:rsidRPr="00A94FAA">
        <w:rPr>
          <w:color w:val="C45911" w:themeColor="accent2" w:themeShade="BF"/>
        </w:rPr>
        <w:t>f</w:t>
      </w:r>
      <w:r w:rsidR="003A5B8E">
        <w:t xml:space="preserve"> Health and Human Resources to establish and maintain an all-payor claims database.</w:t>
      </w:r>
    </w:p>
    <w:p w14:paraId="26870264" w14:textId="77777777" w:rsidR="006865E9" w:rsidRPr="00303684" w:rsidRDefault="00AE48A0" w:rsidP="001F3EB7">
      <w:pPr>
        <w:pStyle w:val="Note"/>
        <w:widowControl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5E6D8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48DB" w14:textId="77777777" w:rsidR="005435FC" w:rsidRPr="00B844FE" w:rsidRDefault="005435FC" w:rsidP="00B844FE">
      <w:r>
        <w:separator/>
      </w:r>
    </w:p>
  </w:endnote>
  <w:endnote w:type="continuationSeparator" w:id="0">
    <w:p w14:paraId="3BB9C8F8" w14:textId="77777777" w:rsidR="005435FC" w:rsidRPr="00B844FE" w:rsidRDefault="005435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E35B5B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88019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E023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DF9D" w14:textId="77777777" w:rsidR="005435FC" w:rsidRPr="00B844FE" w:rsidRDefault="005435FC" w:rsidP="00B844FE">
      <w:r>
        <w:separator/>
      </w:r>
    </w:p>
  </w:footnote>
  <w:footnote w:type="continuationSeparator" w:id="0">
    <w:p w14:paraId="4FC9F25C" w14:textId="77777777" w:rsidR="005435FC" w:rsidRPr="00B844FE" w:rsidRDefault="005435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5FDB" w14:textId="57ADC0C1" w:rsidR="002A0269" w:rsidRPr="00B844FE" w:rsidRDefault="00FE19A2">
    <w:pPr>
      <w:pStyle w:val="Header"/>
    </w:pPr>
    <w:sdt>
      <w:sdtPr>
        <w:id w:val="-684364211"/>
        <w:placeholder>
          <w:docPart w:val="D1D45726DBF14BC19D04433FE57929DC"/>
        </w:placeholder>
        <w:temporary/>
        <w:showingPlcHdr/>
        <w15:appearance w15:val="hidden"/>
      </w:sdtPr>
      <w:sdtEndPr/>
      <w:sdtContent>
        <w:r w:rsidR="001F3EB7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1D45726DBF14BC19D04433FE57929DC"/>
        </w:placeholder>
        <w:temporary/>
        <w:showingPlcHdr/>
        <w15:appearance w15:val="hidden"/>
      </w:sdtPr>
      <w:sdtEndPr/>
      <w:sdtContent>
        <w:r w:rsidR="001F3EB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0B58" w14:textId="13F5EAE5" w:rsidR="00E831B3" w:rsidRPr="004D3ABE" w:rsidRDefault="00AE48A0" w:rsidP="001F3EB7">
    <w:pPr>
      <w:pStyle w:val="HeaderStyle"/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r w:rsidR="001F3EB7">
      <w:rPr>
        <w:sz w:val="22"/>
        <w:szCs w:val="22"/>
      </w:rPr>
      <w:t xml:space="preserve">oduced </w:t>
    </w:r>
    <w:r w:rsidR="00E3350F">
      <w:rPr>
        <w:sz w:val="22"/>
        <w:szCs w:val="22"/>
      </w:rPr>
      <w:t>HB</w:t>
    </w:r>
    <w:r w:rsidR="001F3EB7">
      <w:rPr>
        <w:sz w:val="22"/>
        <w:szCs w:val="22"/>
      </w:rPr>
      <w:t xml:space="preserve"> 2029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14A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43611375">
    <w:abstractNumId w:val="0"/>
  </w:num>
  <w:num w:numId="2" w16cid:durableId="130962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8E"/>
    <w:rsid w:val="0000526A"/>
    <w:rsid w:val="000573A9"/>
    <w:rsid w:val="00063385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3EB7"/>
    <w:rsid w:val="0022348D"/>
    <w:rsid w:val="00233458"/>
    <w:rsid w:val="00246F4F"/>
    <w:rsid w:val="0027011C"/>
    <w:rsid w:val="00274200"/>
    <w:rsid w:val="00275740"/>
    <w:rsid w:val="002A0269"/>
    <w:rsid w:val="00303684"/>
    <w:rsid w:val="003143F5"/>
    <w:rsid w:val="00314854"/>
    <w:rsid w:val="00322C7A"/>
    <w:rsid w:val="00394191"/>
    <w:rsid w:val="003A5B8E"/>
    <w:rsid w:val="003C51CD"/>
    <w:rsid w:val="003C6034"/>
    <w:rsid w:val="00400B5C"/>
    <w:rsid w:val="004368E0"/>
    <w:rsid w:val="004A5624"/>
    <w:rsid w:val="004C13DD"/>
    <w:rsid w:val="004D3ABE"/>
    <w:rsid w:val="004E3441"/>
    <w:rsid w:val="00500579"/>
    <w:rsid w:val="005435FC"/>
    <w:rsid w:val="005A5366"/>
    <w:rsid w:val="005B7AC0"/>
    <w:rsid w:val="005E6D8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6DD0"/>
    <w:rsid w:val="007A5259"/>
    <w:rsid w:val="007A7081"/>
    <w:rsid w:val="007F1CF5"/>
    <w:rsid w:val="00834EDE"/>
    <w:rsid w:val="008419A0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94FAA"/>
    <w:rsid w:val="00AB6720"/>
    <w:rsid w:val="00AE48A0"/>
    <w:rsid w:val="00AE61BE"/>
    <w:rsid w:val="00B011F4"/>
    <w:rsid w:val="00B16F25"/>
    <w:rsid w:val="00B24422"/>
    <w:rsid w:val="00B26C8A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0211"/>
    <w:rsid w:val="00E3350F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19A2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BFBCD"/>
  <w15:chartTrackingRefBased/>
  <w15:docId w15:val="{B879EF92-47C1-40D5-A891-138FB7D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6FE8DFA1A4273B9DF99BA650EE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D2A6-BCC2-4E13-843E-2643B711CD2C}"/>
      </w:docPartPr>
      <w:docPartBody>
        <w:p w:rsidR="00DD6FF0" w:rsidRDefault="005E2E59">
          <w:pPr>
            <w:pStyle w:val="90B6FE8DFA1A4273B9DF99BA650EEBBF"/>
          </w:pPr>
          <w:r w:rsidRPr="00B844FE">
            <w:t>Prefix Text</w:t>
          </w:r>
        </w:p>
      </w:docPartBody>
    </w:docPart>
    <w:docPart>
      <w:docPartPr>
        <w:name w:val="D1D45726DBF14BC19D04433FE579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8E8D-BC58-490C-8BE4-E55DB6BB36F5}"/>
      </w:docPartPr>
      <w:docPartBody>
        <w:p w:rsidR="00DD6FF0" w:rsidRDefault="000C1DA1">
          <w:pPr>
            <w:pStyle w:val="D1D45726DBF14BC19D04433FE57929DC"/>
          </w:pPr>
          <w:r w:rsidRPr="00B844FE">
            <w:t>[Type here]</w:t>
          </w:r>
        </w:p>
      </w:docPartBody>
    </w:docPart>
    <w:docPart>
      <w:docPartPr>
        <w:name w:val="56281B85528F430BACFF32D1D315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443F-9C44-4713-84D4-04995A27710E}"/>
      </w:docPartPr>
      <w:docPartBody>
        <w:p w:rsidR="00DD6FF0" w:rsidRDefault="005E2E59">
          <w:pPr>
            <w:pStyle w:val="56281B85528F430BACFF32D1D3157514"/>
          </w:pPr>
          <w:r w:rsidRPr="00B844FE">
            <w:t>Number</w:t>
          </w:r>
        </w:p>
      </w:docPartBody>
    </w:docPart>
    <w:docPart>
      <w:docPartPr>
        <w:name w:val="DD1D0B0FF20944CF9492C9CA8A5BF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942A7-92D9-4DC3-BC28-C29DA7BA0896}"/>
      </w:docPartPr>
      <w:docPartBody>
        <w:p w:rsidR="00DD6FF0" w:rsidRDefault="005E2E59">
          <w:pPr>
            <w:pStyle w:val="DD1D0B0FF20944CF9492C9CA8A5BFE62"/>
          </w:pPr>
          <w:r w:rsidRPr="00B844FE">
            <w:t>Enter Sponsors Here</w:t>
          </w:r>
        </w:p>
      </w:docPartBody>
    </w:docPart>
    <w:docPart>
      <w:docPartPr>
        <w:name w:val="9D9AA25447654906BED60AF643174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1F83-2DB3-4A87-B977-DFDF365BF27B}"/>
      </w:docPartPr>
      <w:docPartBody>
        <w:p w:rsidR="00DD6FF0" w:rsidRDefault="005E2E59">
          <w:pPr>
            <w:pStyle w:val="9D9AA25447654906BED60AF64317438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F0"/>
    <w:rsid w:val="000C1DA1"/>
    <w:rsid w:val="005E2E59"/>
    <w:rsid w:val="00D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6FE8DFA1A4273B9DF99BA650EEBBF">
    <w:name w:val="90B6FE8DFA1A4273B9DF99BA650EEBBF"/>
  </w:style>
  <w:style w:type="paragraph" w:customStyle="1" w:styleId="D1D45726DBF14BC19D04433FE57929DC">
    <w:name w:val="D1D45726DBF14BC19D04433FE57929DC"/>
  </w:style>
  <w:style w:type="paragraph" w:customStyle="1" w:styleId="56281B85528F430BACFF32D1D3157514">
    <w:name w:val="56281B85528F430BACFF32D1D3157514"/>
  </w:style>
  <w:style w:type="paragraph" w:customStyle="1" w:styleId="DD1D0B0FF20944CF9492C9CA8A5BFE62">
    <w:name w:val="DD1D0B0FF20944CF9492C9CA8A5BFE62"/>
  </w:style>
  <w:style w:type="character" w:styleId="PlaceholderText">
    <w:name w:val="Placeholder Text"/>
    <w:basedOn w:val="DefaultParagraphFont"/>
    <w:uiPriority w:val="99"/>
    <w:semiHidden/>
    <w:rsid w:val="000C1DA1"/>
    <w:rPr>
      <w:color w:val="808080"/>
    </w:rPr>
  </w:style>
  <w:style w:type="paragraph" w:customStyle="1" w:styleId="9D9AA25447654906BED60AF643174380">
    <w:name w:val="9D9AA25447654906BED60AF643174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Roskovensky</dc:creator>
  <cp:keywords/>
  <dc:description/>
  <cp:lastModifiedBy>Jared Miller</cp:lastModifiedBy>
  <cp:revision>3</cp:revision>
  <cp:lastPrinted>2023-01-16T15:35:00Z</cp:lastPrinted>
  <dcterms:created xsi:type="dcterms:W3CDTF">2023-01-16T15:35:00Z</dcterms:created>
  <dcterms:modified xsi:type="dcterms:W3CDTF">2023-02-09T16:11:00Z</dcterms:modified>
</cp:coreProperties>
</file>